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5C5D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6A51AB">
        <w:rPr>
          <w:rFonts w:ascii="Times New Roman" w:hAnsi="Times New Roman" w:cs="Times New Roman"/>
          <w:sz w:val="26"/>
          <w:szCs w:val="26"/>
        </w:rPr>
        <w:t>4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6A51AB">
        <w:rPr>
          <w:rFonts w:ascii="Times New Roman" w:hAnsi="Times New Roman" w:cs="Times New Roman"/>
          <w:sz w:val="26"/>
          <w:szCs w:val="26"/>
        </w:rPr>
        <w:t>мая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65BD94C7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>: «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</w:t>
      </w:r>
      <w:r w:rsidR="006A51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Мантуровский</w:t>
      </w:r>
      <w:r w:rsidR="00635A19" w:rsidRPr="005C4EC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5C4ECC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6A51AB">
        <w:rPr>
          <w:rFonts w:ascii="Times New Roman" w:hAnsi="Times New Roman" w:cs="Times New Roman"/>
          <w:sz w:val="26"/>
          <w:szCs w:val="26"/>
        </w:rPr>
        <w:t>Мантуровского</w:t>
      </w:r>
      <w:r w:rsidR="00635A19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B6FA5" w:rsidRPr="0005037F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05037F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0A2C34">
        <w:rPr>
          <w:rFonts w:ascii="Times New Roman" w:hAnsi="Times New Roman" w:cs="Times New Roman"/>
          <w:sz w:val="26"/>
          <w:szCs w:val="26"/>
        </w:rPr>
        <w:t>».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02359D81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6A51AB">
        <w:rPr>
          <w:rFonts w:ascii="Times New Roman" w:hAnsi="Times New Roman" w:cs="Times New Roman"/>
          <w:sz w:val="26"/>
          <w:szCs w:val="26"/>
        </w:rPr>
        <w:t>4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6A51AB">
        <w:rPr>
          <w:rFonts w:ascii="Times New Roman" w:hAnsi="Times New Roman" w:cs="Times New Roman"/>
          <w:sz w:val="26"/>
          <w:szCs w:val="26"/>
        </w:rPr>
        <w:t>мая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 xml:space="preserve">№ </w:t>
      </w:r>
      <w:r w:rsidR="006A51AB">
        <w:rPr>
          <w:rFonts w:ascii="Times New Roman" w:hAnsi="Times New Roman" w:cs="Times New Roman"/>
          <w:sz w:val="26"/>
          <w:szCs w:val="26"/>
        </w:rPr>
        <w:t>26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2B728D56" w:rsidR="007D6F6C" w:rsidRPr="007F4342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A51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Мантуровский</w:t>
      </w:r>
      <w:r w:rsidR="00635A19" w:rsidRPr="007F43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7F4342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6A51AB">
        <w:rPr>
          <w:rFonts w:ascii="Times New Roman" w:hAnsi="Times New Roman" w:cs="Times New Roman"/>
          <w:sz w:val="26"/>
          <w:szCs w:val="26"/>
        </w:rPr>
        <w:t>Мантуровского</w:t>
      </w:r>
      <w:r w:rsidR="00B2345E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5B6FA5" w:rsidRPr="007F4342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7F4342">
        <w:rPr>
          <w:rFonts w:ascii="Times New Roman" w:hAnsi="Times New Roman" w:cs="Times New Roman"/>
          <w:sz w:val="26"/>
          <w:szCs w:val="26"/>
        </w:rPr>
        <w:t>,</w:t>
      </w:r>
      <w:r w:rsidR="00E36BF5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7F4342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 w:rsidRPr="007F4342">
        <w:rPr>
          <w:rFonts w:ascii="Times New Roman" w:eastAsia="Times New Roman" w:hAnsi="Times New Roman"/>
          <w:sz w:val="26"/>
          <w:szCs w:val="26"/>
          <w:lang w:eastAsia="ru-RU"/>
        </w:rPr>
        <w:t>Правил землепользования и застройки</w:t>
      </w:r>
      <w:r w:rsidR="00975AA7" w:rsidRPr="007F4342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66249880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6A51AB">
        <w:rPr>
          <w:rFonts w:ascii="Times New Roman" w:hAnsi="Times New Roman" w:cs="Times New Roman"/>
          <w:sz w:val="26"/>
          <w:szCs w:val="26"/>
        </w:rPr>
        <w:t>Чернов</w:t>
      </w:r>
      <w:r w:rsidR="007F4342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6A51AB">
        <w:rPr>
          <w:rFonts w:ascii="Times New Roman" w:hAnsi="Times New Roman" w:cs="Times New Roman"/>
          <w:sz w:val="26"/>
          <w:szCs w:val="26"/>
        </w:rPr>
        <w:t>А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  <w:r w:rsidR="006A51AB">
        <w:rPr>
          <w:rFonts w:ascii="Times New Roman" w:hAnsi="Times New Roman" w:cs="Times New Roman"/>
          <w:sz w:val="26"/>
          <w:szCs w:val="26"/>
        </w:rPr>
        <w:t>Л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9119389F-C207-46DC-9F62-71967611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Андрей Флоринский</cp:lastModifiedBy>
  <cp:revision>31</cp:revision>
  <cp:lastPrinted>2022-05-04T08:46:00Z</cp:lastPrinted>
  <dcterms:created xsi:type="dcterms:W3CDTF">2022-02-07T07:32:00Z</dcterms:created>
  <dcterms:modified xsi:type="dcterms:W3CDTF">2022-05-04T08:46:00Z</dcterms:modified>
</cp:coreProperties>
</file>