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30B2" w:rsidRPr="003D30B2" w:rsidRDefault="003D30B2" w:rsidP="003D30B2">
      <w:pPr>
        <w:pStyle w:val="1"/>
        <w:spacing w:before="0" w:after="0" w:line="240" w:lineRule="auto"/>
        <w:jc w:val="center"/>
        <w:rPr>
          <w:sz w:val="28"/>
          <w:szCs w:val="28"/>
        </w:rPr>
      </w:pPr>
      <w:bookmarkStart w:id="0" w:name="_Hlk118894824"/>
      <w:bookmarkStart w:id="1" w:name="_GoBack"/>
      <w:r w:rsidRPr="003D30B2">
        <w:rPr>
          <w:sz w:val="28"/>
          <w:szCs w:val="28"/>
        </w:rPr>
        <w:t>Льговский район, Слободской лог</w:t>
      </w:r>
    </w:p>
    <w:p w:rsidR="00B517F7" w:rsidRPr="003D30B2" w:rsidRDefault="00B517F7" w:rsidP="003D30B2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оккупантами, 1943 г.</w:t>
      </w:r>
    </w:p>
    <w:p w:rsidR="00B517F7" w:rsidRDefault="00B517F7" w:rsidP="00B517F7">
      <w:pPr>
        <w:pStyle w:val="a3"/>
      </w:pPr>
      <w:r>
        <w:fldChar w:fldCharType="begin"/>
      </w:r>
      <w:r>
        <w:instrText xml:space="preserve"> INCLUDEPICTURE "https://kartarf.ru/images/heritage/1080/8/84992.jpg" \* MERGEFORMATINET </w:instrText>
      </w:r>
      <w:r>
        <w:fldChar w:fldCharType="separate"/>
      </w:r>
      <w:r w:rsidR="003D30B2">
        <w:fldChar w:fldCharType="begin"/>
      </w:r>
      <w:r w:rsidR="003D30B2">
        <w:instrText xml:space="preserve"> </w:instrText>
      </w:r>
      <w:r w:rsidR="003D30B2">
        <w:instrText>INCLUDEPICTURE  "https://kartarf.ru/images/heritage/1080/8/84992.jpg" \* MERGEFORMATINET</w:instrText>
      </w:r>
      <w:r w:rsidR="003D30B2">
        <w:instrText xml:space="preserve"> </w:instrText>
      </w:r>
      <w:r w:rsidR="003D30B2">
        <w:fldChar w:fldCharType="separate"/>
      </w:r>
      <w:r w:rsidR="003D30B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мирных жителей, казненных оккупантами, 1943 г." style="width:315.75pt;height:236.25pt">
            <v:imagedata r:id="rId4" r:href="rId5"/>
          </v:shape>
        </w:pict>
      </w:r>
      <w:r w:rsidR="003D30B2">
        <w:fldChar w:fldCharType="end"/>
      </w:r>
      <w:r>
        <w:fldChar w:fldCharType="end"/>
      </w:r>
    </w:p>
    <w:p w:rsidR="003D30B2" w:rsidRDefault="003D30B2" w:rsidP="003D30B2">
      <w:pPr>
        <w:pStyle w:val="a3"/>
        <w:spacing w:before="0" w:beforeAutospacing="0" w:after="0" w:afterAutospacing="0"/>
      </w:pPr>
      <w:r w:rsidRPr="003D30B2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461711278930005</w:t>
      </w:r>
    </w:p>
    <w:p w:rsidR="003D30B2" w:rsidRDefault="003D30B2" w:rsidP="003D30B2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3D30B2" w:rsidRDefault="003D30B2" w:rsidP="003D30B2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3D30B2" w:rsidRDefault="003D30B2" w:rsidP="003D30B2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3D30B2" w:rsidRPr="003D30B2" w:rsidRDefault="003D30B2" w:rsidP="003D30B2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>: 194</w:t>
      </w:r>
      <w:r w:rsidRPr="003D30B2">
        <w:rPr>
          <w:rFonts w:ascii="Times New Roman" w:hAnsi="Times New Roman" w:cs="Times New Roman"/>
        </w:rPr>
        <w:t>3</w:t>
      </w:r>
      <w:r w:rsidRPr="003D30B2">
        <w:rPr>
          <w:rFonts w:ascii="Times New Roman" w:hAnsi="Times New Roman" w:cs="Times New Roman"/>
        </w:rPr>
        <w:t xml:space="preserve"> г.</w:t>
      </w:r>
    </w:p>
    <w:p w:rsidR="003D30B2" w:rsidRPr="003D30B2" w:rsidRDefault="003D30B2" w:rsidP="003D30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Льговский район, </w:t>
      </w:r>
      <w:proofErr w:type="spellStart"/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>Городненский</w:t>
      </w:r>
      <w:proofErr w:type="spellEnd"/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сельсовет, 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Слободской лог </w:t>
      </w:r>
    </w:p>
    <w:p w:rsidR="003D30B2" w:rsidRPr="003D30B2" w:rsidRDefault="003D30B2" w:rsidP="003D30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 Губернатора Курской области № 841 от 12.11.2001 г.</w:t>
      </w:r>
    </w:p>
    <w:p w:rsidR="003D30B2" w:rsidRPr="00095421" w:rsidRDefault="003D30B2" w:rsidP="003D30B2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3D30B2" w:rsidRPr="00095421" w:rsidTr="00731E15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D30B2" w:rsidRPr="00095421" w:rsidTr="00731E15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3D30B2" w:rsidRPr="00095421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3D30B2" w:rsidRPr="000F5849" w:rsidTr="00731E15">
        <w:trPr>
          <w:jc w:val="center"/>
        </w:trPr>
        <w:tc>
          <w:tcPr>
            <w:tcW w:w="417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25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3D30B2" w:rsidRPr="000F5849" w:rsidRDefault="003D30B2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bookmarkEnd w:id="2"/>
    <w:p w:rsidR="003D30B2" w:rsidRPr="000F5849" w:rsidRDefault="003D30B2" w:rsidP="003D30B2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proofErr w:type="spellStart"/>
      <w:r w:rsidRPr="003D30B2">
        <w:rPr>
          <w:b w:val="0"/>
          <w:bCs w:val="0"/>
          <w:lang w:eastAsia="ru-RU"/>
        </w:rPr>
        <w:t>Городненск</w:t>
      </w:r>
      <w:r w:rsidRPr="000B3EB6">
        <w:rPr>
          <w:b w:val="0"/>
          <w:lang w:val="ru-RU" w:eastAsia="ru-RU"/>
        </w:rPr>
        <w:t>ого</w:t>
      </w:r>
      <w:proofErr w:type="spellEnd"/>
      <w:r w:rsidRPr="000B3EB6">
        <w:rPr>
          <w:b w:val="0"/>
          <w:lang w:val="ru-RU" w:eastAsia="ru-RU"/>
        </w:rPr>
        <w:t xml:space="preserve"> </w:t>
      </w:r>
      <w:r w:rsidRPr="000F5849">
        <w:rPr>
          <w:b w:val="0"/>
          <w:bCs w:val="0"/>
        </w:rPr>
        <w:t>сельсовет</w:t>
      </w:r>
      <w:r>
        <w:rPr>
          <w:b w:val="0"/>
          <w:bCs w:val="0"/>
          <w:lang w:val="ru-RU"/>
        </w:rPr>
        <w:t>а.</w:t>
      </w:r>
    </w:p>
    <w:p w:rsidR="00D876B6" w:rsidRDefault="00B517F7" w:rsidP="00B517F7">
      <w:pPr>
        <w:pStyle w:val="a3"/>
      </w:pPr>
      <w:r>
        <w:t xml:space="preserve">Постановление Губернатора Курской области № 841 от 12.11.2001 г. </w:t>
      </w:r>
      <w:bookmarkEnd w:id="0"/>
      <w:bookmarkEnd w:id="1"/>
    </w:p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7F7"/>
    <w:rsid w:val="003D30B2"/>
    <w:rsid w:val="00B517F7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378B"/>
  <w15:chartTrackingRefBased/>
  <w15:docId w15:val="{9B32A358-98DE-4634-92ED-AD5982A6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7F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B517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7F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B517F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B51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517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8/8499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2022-11-08T15:03:00Z</dcterms:created>
  <dcterms:modified xsi:type="dcterms:W3CDTF">2022-11-09T11:00:00Z</dcterms:modified>
</cp:coreProperties>
</file>