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spacing w:after="0"/>
        <w:ind w:hanging="5942" w:left="5942"/>
        <w:jc w:val="right"/>
        <w:rPr>
          <w:color w:val="000000"/>
          <w:sz w:val="24"/>
        </w:rPr>
      </w:pPr>
      <w:r>
        <w:rPr>
          <w:color w:val="000000"/>
          <w:sz w:val="24"/>
        </w:rPr>
        <w:t>Вносится Губернатором Курской области</w:t>
      </w:r>
    </w:p>
    <w:p w14:paraId="03000000">
      <w:pPr>
        <w:pStyle w:val="Style_2"/>
        <w:spacing w:after="0"/>
        <w:ind w:hanging="5942" w:left="5942"/>
        <w:jc w:val="right"/>
        <w:rPr>
          <w:color w:val="000000"/>
          <w:sz w:val="24"/>
        </w:rPr>
      </w:pPr>
    </w:p>
    <w:p w14:paraId="04000000">
      <w:pPr>
        <w:pStyle w:val="Style_2"/>
        <w:spacing w:after="0"/>
        <w:ind w:hanging="5942" w:left="5942"/>
        <w:jc w:val="right"/>
        <w:rPr>
          <w:b w:val="1"/>
          <w:color w:val="000000"/>
          <w:sz w:val="28"/>
        </w:rPr>
      </w:pPr>
      <w:r>
        <w:rPr>
          <w:color w:val="000000"/>
          <w:sz w:val="28"/>
        </w:rPr>
        <w:t>ПРОЕКТ</w:t>
      </w:r>
    </w:p>
    <w:p w14:paraId="05000000">
      <w:pPr>
        <w:pStyle w:val="Style_2"/>
        <w:spacing w:after="0"/>
        <w:ind w:hanging="5942" w:left="5942"/>
        <w:rPr>
          <w:color w:val="000000"/>
        </w:rPr>
      </w:pPr>
    </w:p>
    <w:p w14:paraId="06000000">
      <w:pPr>
        <w:pStyle w:val="Style_2"/>
        <w:spacing w:after="0"/>
        <w:ind w:hanging="5940" w:left="5940"/>
        <w:jc w:val="center"/>
        <w:rPr>
          <w:b w:val="1"/>
          <w:color w:val="000000"/>
          <w:sz w:val="36"/>
        </w:rPr>
      </w:pPr>
      <w:r>
        <w:rPr>
          <w:b w:val="1"/>
          <w:color w:val="000000"/>
          <w:sz w:val="36"/>
        </w:rPr>
        <w:t>КУРСКАЯ ОБЛАСТЬ</w:t>
      </w:r>
    </w:p>
    <w:p w14:paraId="07000000">
      <w:pPr>
        <w:pStyle w:val="Style_2"/>
        <w:spacing w:after="0"/>
        <w:ind w:hanging="5940" w:left="5940"/>
        <w:jc w:val="center"/>
        <w:rPr>
          <w:b w:val="1"/>
          <w:color w:val="000000"/>
          <w:sz w:val="28"/>
        </w:rPr>
      </w:pPr>
    </w:p>
    <w:p w14:paraId="08000000">
      <w:pPr>
        <w:pStyle w:val="Style_2"/>
        <w:spacing w:after="0"/>
        <w:ind w:hanging="5940" w:left="5940"/>
        <w:jc w:val="center"/>
        <w:rPr>
          <w:b w:val="1"/>
          <w:color w:val="000000"/>
          <w:spacing w:val="80"/>
          <w:sz w:val="36"/>
        </w:rPr>
      </w:pPr>
      <w:r>
        <w:rPr>
          <w:b w:val="1"/>
          <w:color w:val="000000"/>
          <w:spacing w:val="80"/>
          <w:sz w:val="36"/>
        </w:rPr>
        <w:t>ЗАКОН</w:t>
      </w:r>
    </w:p>
    <w:p w14:paraId="09000000">
      <w:pPr>
        <w:pStyle w:val="Style_3"/>
        <w:tabs>
          <w:tab w:leader="none" w:pos="5280" w:val="left"/>
        </w:tabs>
        <w:ind/>
        <w:jc w:val="center"/>
        <w:rPr>
          <w:b w:val="1"/>
          <w:color w:val="000000"/>
        </w:rPr>
      </w:pPr>
    </w:p>
    <w:p w14:paraId="0A000000">
      <w:pPr>
        <w:pStyle w:val="Style_3"/>
        <w:tabs>
          <w:tab w:leader="none" w:pos="5280" w:val="left"/>
        </w:tabs>
        <w:ind/>
        <w:jc w:val="center"/>
        <w:rPr>
          <w:b w:val="1"/>
          <w:color w:val="000000"/>
        </w:rPr>
      </w:pPr>
    </w:p>
    <w:p w14:paraId="0B000000">
      <w:pPr>
        <w:pStyle w:val="Style_3"/>
        <w:tabs>
          <w:tab w:leader="none" w:pos="5280" w:val="left"/>
        </w:tabs>
        <w:spacing w:line="18" w:lineRule="atLeast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О внесении изменений</w:t>
      </w:r>
      <w:r>
        <w:rPr>
          <w:b w:val="1"/>
          <w:color w:val="000000"/>
        </w:rPr>
        <w:t xml:space="preserve">  в приложение к Закону Курской области </w:t>
      </w:r>
    </w:p>
    <w:p w14:paraId="0C000000">
      <w:pPr>
        <w:pStyle w:val="Style_3"/>
        <w:tabs>
          <w:tab w:leader="none" w:pos="5280" w:val="left"/>
        </w:tabs>
        <w:spacing w:line="18" w:lineRule="atLeast"/>
        <w:ind/>
        <w:jc w:val="center"/>
        <w:rPr>
          <w:b w:val="1"/>
          <w:color w:val="000000"/>
        </w:rPr>
      </w:pPr>
      <w:r>
        <w:rPr>
          <w:b w:val="1"/>
          <w:color w:val="000000"/>
        </w:rPr>
        <w:t>«Об утверждении перечня социальных услуг, предоставляемых поставщиками социальных услуг в Курской области»</w:t>
      </w:r>
    </w:p>
    <w:p w14:paraId="0D000000">
      <w:pPr>
        <w:pStyle w:val="Style_3"/>
        <w:tabs>
          <w:tab w:leader="none" w:pos="5280" w:val="left"/>
        </w:tabs>
        <w:ind w:right="-1"/>
        <w:jc w:val="center"/>
        <w:rPr>
          <w:b w:val="1"/>
          <w:color w:val="000000"/>
          <w:sz w:val="27"/>
        </w:rPr>
      </w:pPr>
    </w:p>
    <w:p w14:paraId="0E000000">
      <w:pPr>
        <w:pStyle w:val="Style_3"/>
        <w:tabs>
          <w:tab w:leader="none" w:pos="5280" w:val="left"/>
        </w:tabs>
        <w:ind w:right="-1"/>
        <w:jc w:val="center"/>
        <w:rPr>
          <w:b w:val="1"/>
          <w:color w:val="000000"/>
          <w:sz w:val="27"/>
        </w:rPr>
      </w:pPr>
    </w:p>
    <w:p w14:paraId="0F000000">
      <w:pPr>
        <w:pStyle w:val="Style_3"/>
        <w:tabs>
          <w:tab w:leader="none" w:pos="5280" w:val="left"/>
        </w:tabs>
        <w:ind w:right="-1"/>
        <w:jc w:val="both"/>
        <w:rPr>
          <w:b w:val="1"/>
          <w:color w:val="000000"/>
          <w:sz w:val="27"/>
        </w:rPr>
      </w:pPr>
      <w:r>
        <w:rPr>
          <w:color w:val="000000"/>
          <w:sz w:val="27"/>
        </w:rPr>
        <w:t>Принят</w:t>
      </w:r>
      <w:r>
        <w:rPr>
          <w:color w:val="000000"/>
          <w:sz w:val="27"/>
        </w:rPr>
        <w:t xml:space="preserve"> Курской областной Дум</w:t>
      </w:r>
      <w:r>
        <w:rPr>
          <w:color w:val="000000"/>
          <w:sz w:val="27"/>
        </w:rPr>
        <w:t>ой</w:t>
      </w:r>
      <w:r>
        <w:rPr>
          <w:color w:val="000000"/>
          <w:sz w:val="27"/>
        </w:rPr>
        <w:t xml:space="preserve">  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    </w:t>
      </w:r>
      <w:r>
        <w:rPr>
          <w:color w:val="000000"/>
          <w:sz w:val="27"/>
        </w:rPr>
        <w:t xml:space="preserve">  </w:t>
      </w:r>
      <w:r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        </w:t>
      </w:r>
      <w:r>
        <w:rPr>
          <w:color w:val="000000"/>
          <w:sz w:val="27"/>
        </w:rPr>
        <w:t xml:space="preserve"> «____» _________ 20</w:t>
      </w:r>
      <w:r>
        <w:rPr>
          <w:color w:val="000000"/>
          <w:sz w:val="27"/>
        </w:rPr>
        <w:t>25</w:t>
      </w:r>
      <w:r>
        <w:rPr>
          <w:color w:val="000000"/>
          <w:sz w:val="27"/>
        </w:rPr>
        <w:t xml:space="preserve"> года</w:t>
      </w:r>
    </w:p>
    <w:p w14:paraId="10000000">
      <w:pPr>
        <w:ind w:firstLine="709" w:left="0" w:right="-1"/>
        <w:jc w:val="both"/>
        <w:outlineLvl w:val="0"/>
        <w:rPr>
          <w:b w:val="1"/>
          <w:color w:val="000000"/>
          <w:sz w:val="27"/>
        </w:rPr>
      </w:pPr>
    </w:p>
    <w:p w14:paraId="11000000">
      <w:pPr>
        <w:ind w:firstLine="709" w:left="0" w:right="-1"/>
        <w:jc w:val="both"/>
        <w:outlineLvl w:val="0"/>
        <w:rPr>
          <w:b w:val="1"/>
          <w:color w:val="000000"/>
          <w:sz w:val="27"/>
        </w:rPr>
      </w:pPr>
    </w:p>
    <w:p w14:paraId="12000000">
      <w:pPr>
        <w:pStyle w:val="Style_4"/>
        <w:tabs>
          <w:tab w:leader="none" w:pos="1134" w:val="left"/>
        </w:tabs>
        <w:ind w:firstLine="0" w:left="709" w:right="-1"/>
        <w:jc w:val="both"/>
        <w:rPr>
          <w:b w:val="1"/>
          <w:color w:val="000000"/>
          <w:sz w:val="27"/>
        </w:rPr>
      </w:pPr>
    </w:p>
    <w:p w14:paraId="13000000">
      <w:pPr>
        <w:ind w:firstLine="709" w:left="0" w:right="-1"/>
        <w:jc w:val="both"/>
        <w:rPr>
          <w:color w:val="000000"/>
          <w:sz w:val="27"/>
        </w:rPr>
      </w:pPr>
    </w:p>
    <w:p w14:paraId="14000000">
      <w:pPr>
        <w:tabs>
          <w:tab w:leader="none" w:pos="709" w:val="left"/>
        </w:tabs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Внести в приложение к Закону Курской области от 5 декабря 2014 года №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94-ЗКО «Об утверждении перечня социальных услуг, предоставляемых поставщиками социальных услуг в Курской области</w:t>
      </w:r>
      <w:r>
        <w:rPr>
          <w:rFonts w:ascii="PT Astra Serif" w:hAnsi="PT Astra Serif"/>
          <w:color w:val="000000"/>
          <w:sz w:val="28"/>
        </w:rPr>
        <w:t>»</w:t>
      </w:r>
      <w:r>
        <w:rPr>
          <w:rFonts w:ascii="PT Astra Serif" w:hAnsi="PT Astra Serif"/>
          <w:color w:val="000000"/>
          <w:sz w:val="28"/>
        </w:rPr>
        <w:t xml:space="preserve"> (официальный сайт Администрации Курской области http://adm.rkursk.ru от 5 декабря 2014 года</w:t>
      </w:r>
      <w:r>
        <w:rPr>
          <w:rFonts w:ascii="PT Astra Serif" w:hAnsi="PT Astra Serif"/>
          <w:color w:val="000000"/>
          <w:sz w:val="28"/>
        </w:rPr>
        <w:t>; от 23 мая 2019 года</w:t>
      </w:r>
      <w:r>
        <w:rPr>
          <w:rFonts w:ascii="PT Astra Serif" w:hAnsi="PT Astra Serif"/>
          <w:color w:val="000000"/>
          <w:sz w:val="28"/>
        </w:rPr>
        <w:t>, от 1</w:t>
      </w:r>
      <w:r>
        <w:rPr>
          <w:rFonts w:ascii="PT Astra Serif" w:hAnsi="PT Astra Serif"/>
          <w:color w:val="000000"/>
          <w:sz w:val="28"/>
        </w:rPr>
        <w:t>7</w:t>
      </w:r>
      <w:r>
        <w:rPr>
          <w:rFonts w:ascii="PT Astra Serif" w:hAnsi="PT Astra Serif"/>
          <w:color w:val="000000"/>
          <w:sz w:val="28"/>
        </w:rPr>
        <w:t xml:space="preserve"> декабря 2020 года, сетевое издание «Региональное информационное агентство «Курск» https://riakursk.ru от 26 августа 2024 года</w:t>
      </w:r>
      <w:r>
        <w:rPr>
          <w:rFonts w:ascii="PT Astra Serif" w:hAnsi="PT Astra Serif"/>
          <w:color w:val="000000"/>
          <w:sz w:val="28"/>
        </w:rPr>
        <w:t>)</w:t>
      </w:r>
      <w:r>
        <w:rPr>
          <w:rFonts w:ascii="PT Astra Serif" w:hAnsi="PT Astra Serif"/>
          <w:color w:val="000000"/>
          <w:sz w:val="28"/>
        </w:rPr>
        <w:t xml:space="preserve"> следующие</w:t>
      </w:r>
      <w:r>
        <w:rPr>
          <w:rFonts w:ascii="PT Astra Serif" w:hAnsi="PT Astra Serif"/>
          <w:color w:val="000000"/>
          <w:sz w:val="28"/>
        </w:rPr>
        <w:t xml:space="preserve"> изменения</w:t>
      </w:r>
      <w:r>
        <w:rPr>
          <w:rFonts w:ascii="PT Astra Serif" w:hAnsi="PT Astra Serif"/>
          <w:color w:val="000000"/>
          <w:sz w:val="28"/>
        </w:rPr>
        <w:t>:</w:t>
      </w:r>
    </w:p>
    <w:p w14:paraId="15000000">
      <w:pPr>
        <w:tabs>
          <w:tab w:leader="none" w:pos="709" w:val="left"/>
        </w:tabs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абзац первый перечня социальных услуг, предоставляемых поставщиками социальных услуг в Курской области, изложить в следующей редакции:</w:t>
      </w:r>
    </w:p>
    <w:p w14:paraId="16000000">
      <w:pPr>
        <w:tabs>
          <w:tab w:leader="none" w:pos="709" w:val="left"/>
        </w:tabs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«</w:t>
      </w:r>
      <w:r>
        <w:rPr>
          <w:rFonts w:ascii="PT Astra Serif" w:hAnsi="PT Astra Serif"/>
          <w:color w:val="000000"/>
          <w:sz w:val="28"/>
        </w:rPr>
        <w:t xml:space="preserve">Получателям социальных услуг с учетом их индивидуальных потребностей предоставляются следующие виды социальных услуг в </w:t>
      </w:r>
      <w:r>
        <w:rPr>
          <w:rFonts w:ascii="PT Astra Serif" w:hAnsi="PT Astra Serif"/>
          <w:color w:val="000000"/>
          <w:sz w:val="28"/>
        </w:rPr>
        <w:t xml:space="preserve">форме социального обслуживания на дому, в полустационарной или в стационарной форме, </w:t>
      </w:r>
      <w:r>
        <w:rPr>
          <w:rFonts w:ascii="PT Astra Serif" w:hAnsi="PT Astra Serif"/>
          <w:color w:val="000000"/>
          <w:sz w:val="28"/>
        </w:rPr>
        <w:t>в том числе в рамках сопровождаемого проживания инвалидов</w:t>
      </w:r>
      <w:r>
        <w:rPr>
          <w:rFonts w:ascii="PT Astra Serif" w:hAnsi="PT Astra Serif"/>
          <w:color w:val="000000"/>
          <w:sz w:val="28"/>
        </w:rPr>
        <w:t>:</w:t>
      </w:r>
      <w:r>
        <w:rPr>
          <w:rFonts w:ascii="PT Astra Serif" w:hAnsi="PT Astra Serif"/>
          <w:color w:val="000000"/>
          <w:sz w:val="28"/>
        </w:rPr>
        <w:t>»;</w:t>
      </w:r>
    </w:p>
    <w:p w14:paraId="17000000">
      <w:pPr>
        <w:tabs>
          <w:tab w:leader="none" w:pos="709" w:val="left"/>
        </w:tabs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</w:t>
      </w:r>
      <w:r>
        <w:rPr>
          <w:rFonts w:ascii="PT Astra Serif" w:hAnsi="PT Astra Serif"/>
          <w:color w:val="000000"/>
          <w:spacing w:val="0"/>
          <w:sz w:val="28"/>
        </w:rPr>
        <w:t> дополнить пунктом 10 следующего содержания:</w:t>
      </w:r>
    </w:p>
    <w:p w14:paraId="18000000">
      <w:pPr>
        <w:tabs>
          <w:tab w:leader="none" w:pos="709" w:val="left"/>
        </w:tabs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«</w:t>
      </w:r>
      <w:r>
        <w:rPr>
          <w:rFonts w:ascii="PT Astra Serif" w:hAnsi="PT Astra Serif"/>
          <w:b w:val="0"/>
          <w:color w:val="000000"/>
          <w:sz w:val="28"/>
        </w:rPr>
        <w:t>10)</w:t>
      </w:r>
      <w:r>
        <w:rPr>
          <w:rFonts w:ascii="PT Astra Serif" w:hAnsi="PT Astra Serif"/>
          <w:b w:val="0"/>
          <w:color w:val="000000"/>
          <w:spacing w:val="0"/>
          <w:sz w:val="28"/>
        </w:rPr>
        <w:t xml:space="preserve"> услуги в </w:t>
      </w:r>
      <w:r>
        <w:rPr>
          <w:rFonts w:ascii="PT Astra Serif" w:hAnsi="PT Astra Serif"/>
          <w:b w:val="0"/>
          <w:color w:val="000000"/>
          <w:sz w:val="28"/>
        </w:rPr>
        <w:t>рамках сопровождаемого проживания инвалидов</w:t>
      </w:r>
      <w:r>
        <w:rPr>
          <w:rFonts w:ascii="PT Astra Serif" w:hAnsi="PT Astra Serif"/>
          <w:b w:val="0"/>
          <w:color w:val="000000"/>
          <w:sz w:val="28"/>
        </w:rPr>
        <w:t>:</w:t>
      </w:r>
    </w:p>
    <w:p w14:paraId="19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а)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социально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бытовые</w:t>
      </w:r>
      <w:r>
        <w:rPr>
          <w:rFonts w:ascii="PT Astra Serif" w:hAnsi="PT Astra Serif"/>
          <w:b w:val="0"/>
          <w:color w:val="000000"/>
          <w:sz w:val="28"/>
        </w:rPr>
        <w:t>:</w:t>
      </w:r>
    </w:p>
    <w:p w14:paraId="1A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благоустройство и приспособление жилья или помощь в этом;</w:t>
      </w:r>
    </w:p>
    <w:p w14:paraId="1B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содействие в получении отдельных видов услуг, предоставляемых сторонними организациями;</w:t>
      </w:r>
    </w:p>
    <w:p w14:paraId="1C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в благоустройстве и уходе за придомовой территорией;</w:t>
      </w:r>
    </w:p>
    <w:p w14:paraId="1D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одевание и переодевание одежды или помощь в этом;</w:t>
      </w:r>
    </w:p>
    <w:p w14:paraId="1E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смена подгузников и абсорбирующего белья;</w:t>
      </w:r>
    </w:p>
    <w:p w14:paraId="1F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при посещении туалета;</w:t>
      </w:r>
    </w:p>
    <w:p w14:paraId="20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содействие в получении парикмахерских услуг;</w:t>
      </w:r>
    </w:p>
    <w:p w14:paraId="21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в смене (смена) постельного белья;</w:t>
      </w:r>
    </w:p>
    <w:p w14:paraId="22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оказание помощи в выполнении (выполнение) работ по дому при отсутствии в нем центрального водоснабжения и отопления;</w:t>
      </w:r>
    </w:p>
    <w:p w14:paraId="23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содействие в управлении финансовыми ресурсами</w:t>
      </w:r>
      <w:r>
        <w:rPr>
          <w:rFonts w:ascii="PT Astra Serif" w:hAnsi="PT Astra Serif"/>
          <w:b w:val="0"/>
          <w:color w:val="000000"/>
          <w:sz w:val="28"/>
        </w:rPr>
        <w:t xml:space="preserve"> (помощь в планировании и учете доходов и расходов)</w:t>
      </w:r>
      <w:r>
        <w:rPr>
          <w:rFonts w:ascii="PT Astra Serif" w:hAnsi="PT Astra Serif"/>
          <w:b w:val="0"/>
          <w:color w:val="000000"/>
          <w:sz w:val="28"/>
        </w:rPr>
        <w:t>;</w:t>
      </w:r>
    </w:p>
    <w:p w14:paraId="24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присмотр в дневное и ночное время;</w:t>
      </w:r>
    </w:p>
    <w:p w14:paraId="25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в передвижении внутри и вне жилого помещения;</w:t>
      </w:r>
    </w:p>
    <w:p w14:paraId="26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содействие в получении транспортных услуг;</w:t>
      </w:r>
    </w:p>
    <w:p w14:paraId="27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при подготовке (подготовка) вещей для длительного выхода (выезда) за пределы дома</w:t>
      </w:r>
      <w:r>
        <w:rPr>
          <w:rFonts w:ascii="PT Astra Serif" w:hAnsi="PT Astra Serif"/>
          <w:b w:val="0"/>
          <w:color w:val="000000"/>
          <w:sz w:val="28"/>
        </w:rPr>
        <w:t>;</w:t>
      </w:r>
    </w:p>
    <w:p w14:paraId="28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в уборке жилых помещений;</w:t>
      </w:r>
    </w:p>
    <w:p w14:paraId="29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в организации хранения продуктов и вещей</w:t>
      </w:r>
      <w:r>
        <w:rPr>
          <w:rFonts w:ascii="PT Astra Serif" w:hAnsi="PT Astra Serif"/>
          <w:b w:val="0"/>
          <w:i w:val="0"/>
          <w:color w:val="000000"/>
          <w:sz w:val="28"/>
        </w:rPr>
        <w:t>;</w:t>
      </w:r>
    </w:p>
    <w:p w14:paraId="2A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i w:val="0"/>
          <w:color w:val="000000"/>
          <w:sz w:val="28"/>
        </w:rPr>
        <w:t>содействие в организации ритуальных услуг</w:t>
      </w:r>
      <w:r>
        <w:rPr>
          <w:rFonts w:ascii="PT Astra Serif" w:hAnsi="PT Astra Serif"/>
          <w:b w:val="0"/>
          <w:color w:val="000000"/>
          <w:sz w:val="28"/>
        </w:rPr>
        <w:t>;</w:t>
      </w:r>
    </w:p>
    <w:p w14:paraId="2B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приобретение (или помощь в приобретении) товаров;</w:t>
      </w:r>
    </w:p>
    <w:p w14:paraId="2C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в приготовлении (или приготовление) пищи;</w:t>
      </w:r>
    </w:p>
    <w:p w14:paraId="2D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оплата жилищно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коммунальных услуг, услуг связи и других платежей или помощь в этом;</w:t>
      </w:r>
    </w:p>
    <w:p w14:paraId="2E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в уходе (уход) за личными вещами;</w:t>
      </w:r>
    </w:p>
    <w:p w14:paraId="2F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в проведении ремонта помещений;</w:t>
      </w:r>
    </w:p>
    <w:p w14:paraId="30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в приеме пищи;</w:t>
      </w:r>
    </w:p>
    <w:p w14:paraId="31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проведение (или помощь в осуществлении) гигиенических процедур</w:t>
      </w:r>
      <w:r>
        <w:rPr>
          <w:rFonts w:ascii="PT Astra Serif" w:hAnsi="PT Astra Serif"/>
          <w:b w:val="0"/>
          <w:color w:val="000000"/>
          <w:sz w:val="28"/>
        </w:rPr>
        <w:t>;</w:t>
      </w:r>
    </w:p>
    <w:p w14:paraId="32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б)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социально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медицинские</w:t>
      </w:r>
      <w:r>
        <w:rPr>
          <w:rFonts w:ascii="PT Astra Serif" w:hAnsi="PT Astra Serif"/>
          <w:b w:val="0"/>
          <w:color w:val="000000"/>
          <w:spacing w:val="0"/>
          <w:sz w:val="28"/>
        </w:rPr>
        <w:t>:</w:t>
      </w:r>
    </w:p>
    <w:p w14:paraId="33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н</w:t>
      </w:r>
      <w:r>
        <w:rPr>
          <w:rFonts w:ascii="PT Astra Serif" w:hAnsi="PT Astra Serif"/>
          <w:b w:val="0"/>
          <w:color w:val="000000"/>
          <w:sz w:val="28"/>
        </w:rPr>
        <w:t>аблюдение за состоянием здоровья</w:t>
      </w:r>
      <w:r>
        <w:rPr>
          <w:rFonts w:ascii="PT Astra Serif" w:hAnsi="PT Astra Serif"/>
          <w:b w:val="0"/>
          <w:color w:val="000000"/>
          <w:sz w:val="28"/>
        </w:rPr>
        <w:t>;</w:t>
      </w:r>
    </w:p>
    <w:p w14:paraId="34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в соблюдении назначений врача, в том числе связанных с организацией ухода;</w:t>
      </w:r>
    </w:p>
    <w:p w14:paraId="35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проведение мероприятий, направленных на формирование здорового образа жизни;</w:t>
      </w:r>
    </w:p>
    <w:p w14:paraId="36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консультирование по социально – медицинским вопросам;</w:t>
      </w:r>
    </w:p>
    <w:p w14:paraId="37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с</w:t>
      </w:r>
      <w:r>
        <w:rPr>
          <w:rFonts w:ascii="PT Astra Serif" w:hAnsi="PT Astra Serif"/>
          <w:b w:val="0"/>
          <w:color w:val="000000"/>
          <w:sz w:val="28"/>
        </w:rPr>
        <w:t>одействие в получении медицинской помощи, санаторно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курортного лечения;</w:t>
      </w:r>
    </w:p>
    <w:p w14:paraId="38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с</w:t>
      </w:r>
      <w:r>
        <w:rPr>
          <w:rFonts w:ascii="PT Astra Serif" w:hAnsi="PT Astra Serif"/>
          <w:b w:val="0"/>
          <w:color w:val="000000"/>
          <w:sz w:val="28"/>
        </w:rPr>
        <w:t>опровождение в учреждениях здравоохранения;</w:t>
      </w:r>
    </w:p>
    <w:p w14:paraId="39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п</w:t>
      </w:r>
      <w:r>
        <w:rPr>
          <w:rFonts w:ascii="PT Astra Serif" w:hAnsi="PT Astra Serif"/>
          <w:b w:val="0"/>
          <w:color w:val="000000"/>
          <w:sz w:val="28"/>
        </w:rPr>
        <w:t>осещение получателя социальных услуг во время лечения в мед</w:t>
      </w:r>
      <w:r>
        <w:rPr>
          <w:rFonts w:ascii="PT Astra Serif" w:hAnsi="PT Astra Serif"/>
          <w:b w:val="0"/>
          <w:color w:val="000000"/>
          <w:sz w:val="28"/>
        </w:rPr>
        <w:t>ицинских организациях в стационарных условиях;</w:t>
      </w:r>
    </w:p>
    <w:p w14:paraId="3A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содействие в получении и реализации индивидуальной программы реабилитации и абилитации инвалида;</w:t>
      </w:r>
    </w:p>
    <w:p w14:paraId="3B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с</w:t>
      </w:r>
      <w:r>
        <w:rPr>
          <w:rFonts w:ascii="PT Astra Serif" w:hAnsi="PT Astra Serif"/>
          <w:b w:val="0"/>
          <w:color w:val="000000"/>
          <w:sz w:val="28"/>
        </w:rPr>
        <w:t>одействие в обеспечении лекарственными препаратами и медицинскими изделиями;</w:t>
      </w:r>
    </w:p>
    <w:p w14:paraId="3C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в)</w:t>
      </w:r>
      <w:r>
        <w:rPr>
          <w:rFonts w:ascii="PT Astra Serif" w:hAnsi="PT Astra Serif"/>
          <w:b w:val="0"/>
          <w:color w:val="000000"/>
          <w:spacing w:val="0"/>
          <w:sz w:val="28"/>
        </w:rPr>
        <w:t> социально - психологические:</w:t>
      </w:r>
    </w:p>
    <w:p w14:paraId="3D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социально – психологический патронаж;</w:t>
      </w:r>
    </w:p>
    <w:p w14:paraId="3E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психологическая поддержка;</w:t>
      </w:r>
    </w:p>
    <w:p w14:paraId="3F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г)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социально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педагогические:</w:t>
      </w:r>
    </w:p>
    <w:p w14:paraId="40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п</w:t>
      </w:r>
      <w:r>
        <w:rPr>
          <w:rFonts w:ascii="PT Astra Serif" w:hAnsi="PT Astra Serif"/>
          <w:b w:val="0"/>
          <w:color w:val="000000"/>
          <w:sz w:val="28"/>
        </w:rPr>
        <w:t>омощь в организации (или организация) досуга, формирование позитивных интересов;</w:t>
      </w:r>
    </w:p>
    <w:p w14:paraId="41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с</w:t>
      </w:r>
      <w:r>
        <w:rPr>
          <w:rFonts w:ascii="PT Astra Serif" w:hAnsi="PT Astra Serif"/>
          <w:b w:val="0"/>
          <w:color w:val="000000"/>
          <w:sz w:val="28"/>
        </w:rPr>
        <w:t>оциально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педагогическое сопровождение в процессе повседневной деятельности;</w:t>
      </w:r>
    </w:p>
    <w:p w14:paraId="42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с</w:t>
      </w:r>
      <w:r>
        <w:rPr>
          <w:rFonts w:ascii="PT Astra Serif" w:hAnsi="PT Astra Serif"/>
          <w:b w:val="0"/>
          <w:color w:val="000000"/>
          <w:sz w:val="28"/>
        </w:rPr>
        <w:t>овместное чтение журналов, газет, книг;</w:t>
      </w:r>
    </w:p>
    <w:p w14:paraId="43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д) социально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трудовые</w:t>
      </w:r>
      <w:r>
        <w:rPr>
          <w:rFonts w:ascii="PT Astra Serif" w:hAnsi="PT Astra Serif"/>
          <w:b w:val="0"/>
          <w:color w:val="000000"/>
          <w:sz w:val="28"/>
        </w:rPr>
        <w:t>:</w:t>
      </w:r>
    </w:p>
    <w:p w14:paraId="44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содействие в трудоустройстве или социальной занятости;</w:t>
      </w:r>
    </w:p>
    <w:p w14:paraId="45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содействие в получении образования, в том числе профессионального образования, профессионального обучения</w:t>
      </w:r>
      <w:r>
        <w:rPr>
          <w:rFonts w:ascii="PT Astra Serif" w:hAnsi="PT Astra Serif"/>
          <w:b w:val="0"/>
          <w:color w:val="000000"/>
          <w:sz w:val="28"/>
        </w:rPr>
        <w:t>;</w:t>
      </w:r>
    </w:p>
    <w:p w14:paraId="46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е)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социально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правовые</w:t>
      </w:r>
      <w:r>
        <w:rPr>
          <w:rFonts w:ascii="PT Astra Serif" w:hAnsi="PT Astra Serif"/>
          <w:b w:val="0"/>
          <w:color w:val="000000"/>
          <w:sz w:val="28"/>
        </w:rPr>
        <w:t>:</w:t>
      </w:r>
    </w:p>
    <w:p w14:paraId="47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помощь в оформлении документов, восстановлении утраченных документов;</w:t>
      </w:r>
    </w:p>
    <w:p w14:paraId="48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содействие в получении юридических услуг;</w:t>
      </w:r>
    </w:p>
    <w:p w14:paraId="49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содействие в реализации и защите законных прав и интересов;</w:t>
      </w:r>
    </w:p>
    <w:p w14:paraId="4A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с</w:t>
      </w:r>
      <w:r>
        <w:rPr>
          <w:rFonts w:ascii="PT Astra Serif" w:hAnsi="PT Astra Serif"/>
          <w:b w:val="0"/>
          <w:color w:val="000000"/>
          <w:sz w:val="28"/>
        </w:rPr>
        <w:t>одействие в получении мер социальной поддержки, в том числе льгот;</w:t>
      </w:r>
    </w:p>
    <w:p w14:paraId="4B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ж)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услуги в целях повышения коммуникативного потенциала получателей социальных услуг, имеющих ограничения жизнедеятельности</w:t>
      </w:r>
      <w:r>
        <w:rPr>
          <w:rFonts w:ascii="PT Astra Serif" w:hAnsi="PT Astra Serif"/>
          <w:b w:val="0"/>
          <w:color w:val="000000"/>
          <w:sz w:val="28"/>
        </w:rPr>
        <w:t>:</w:t>
      </w:r>
    </w:p>
    <w:p w14:paraId="4C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о</w:t>
      </w:r>
      <w:r>
        <w:rPr>
          <w:rFonts w:ascii="PT Astra Serif" w:hAnsi="PT Astra Serif"/>
          <w:b w:val="0"/>
          <w:color w:val="000000"/>
          <w:sz w:val="28"/>
        </w:rPr>
        <w:t>бучение инвалидов пользованию</w:t>
      </w:r>
      <w:r>
        <w:rPr>
          <w:rFonts w:ascii="PT Astra Serif" w:hAnsi="PT Astra Serif"/>
          <w:b w:val="0"/>
          <w:color w:val="000000"/>
          <w:sz w:val="28"/>
        </w:rPr>
        <w:t xml:space="preserve"> средствами ухода, техническими средствами реабилитации, </w:t>
      </w:r>
      <w:r>
        <w:rPr>
          <w:rFonts w:ascii="PT Astra Serif" w:hAnsi="PT Astra Serif"/>
          <w:b w:val="0"/>
          <w:color w:val="000000"/>
          <w:sz w:val="28"/>
        </w:rPr>
        <w:t>связи, с</w:t>
      </w:r>
      <w:r>
        <w:rPr>
          <w:rFonts w:ascii="PT Astra Serif" w:hAnsi="PT Astra Serif"/>
          <w:b w:val="0"/>
          <w:i w:val="0"/>
          <w:color w:val="000000"/>
          <w:sz w:val="28"/>
        </w:rPr>
        <w:t>редствами альтернативной и дополнительной коммуникации (</w:t>
      </w:r>
      <w:r>
        <w:rPr>
          <w:rFonts w:ascii="PT Astra Serif" w:hAnsi="PT Astra Serif"/>
          <w:b w:val="0"/>
          <w:color w:val="000000"/>
          <w:sz w:val="28"/>
        </w:rPr>
        <w:t>АДК);</w:t>
      </w:r>
    </w:p>
    <w:p w14:paraId="4D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z w:val="28"/>
        </w:rPr>
        <w:t>обучение навыкам (поддержание навыков) поведения в быту и общественных местах;</w:t>
      </w:r>
    </w:p>
    <w:p w14:paraId="4E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п</w:t>
      </w:r>
      <w:r>
        <w:rPr>
          <w:rFonts w:ascii="PT Astra Serif" w:hAnsi="PT Astra Serif"/>
          <w:b w:val="0"/>
          <w:color w:val="000000"/>
          <w:sz w:val="28"/>
        </w:rPr>
        <w:t>омощь в социально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-</w:t>
      </w:r>
      <w:r>
        <w:rPr>
          <w:rFonts w:ascii="PT Astra Serif" w:hAnsi="PT Astra Serif"/>
          <w:b w:val="0"/>
          <w:color w:val="000000"/>
          <w:spacing w:val="0"/>
          <w:sz w:val="28"/>
        </w:rPr>
        <w:t> </w:t>
      </w:r>
      <w:r>
        <w:rPr>
          <w:rFonts w:ascii="PT Astra Serif" w:hAnsi="PT Astra Serif"/>
          <w:b w:val="0"/>
          <w:color w:val="000000"/>
          <w:sz w:val="28"/>
        </w:rPr>
        <w:t>средовой ориентации;</w:t>
      </w:r>
    </w:p>
    <w:p w14:paraId="4F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п</w:t>
      </w:r>
      <w:r>
        <w:rPr>
          <w:rFonts w:ascii="PT Astra Serif" w:hAnsi="PT Astra Serif"/>
          <w:b w:val="0"/>
          <w:color w:val="000000"/>
          <w:sz w:val="28"/>
        </w:rPr>
        <w:t>омощь в планировании бытовой и социальной деятельности;</w:t>
      </w:r>
    </w:p>
    <w:p w14:paraId="50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п</w:t>
      </w:r>
      <w:r>
        <w:rPr>
          <w:rFonts w:ascii="PT Astra Serif" w:hAnsi="PT Astra Serif"/>
          <w:b w:val="0"/>
          <w:color w:val="000000"/>
          <w:sz w:val="28"/>
        </w:rPr>
        <w:t>омощь в коммуникации;</w:t>
      </w:r>
    </w:p>
    <w:p w14:paraId="51000000">
      <w:pPr>
        <w:widowControl w:val="0"/>
        <w:spacing w:line="240" w:lineRule="auto"/>
        <w:ind w:firstLine="709" w:left="0"/>
        <w:jc w:val="both"/>
        <w:rPr>
          <w:rFonts w:ascii="PT Astra Serif" w:hAnsi="PT Astra Serif"/>
          <w:b w:val="0"/>
          <w:color w:val="000000"/>
          <w:sz w:val="28"/>
        </w:rPr>
      </w:pPr>
      <w:r>
        <w:rPr>
          <w:rFonts w:ascii="PT Astra Serif" w:hAnsi="PT Astra Serif"/>
          <w:b w:val="0"/>
          <w:color w:val="000000"/>
          <w:spacing w:val="0"/>
          <w:sz w:val="28"/>
        </w:rPr>
        <w:t>к</w:t>
      </w:r>
      <w:r>
        <w:rPr>
          <w:rFonts w:ascii="PT Astra Serif" w:hAnsi="PT Astra Serif"/>
          <w:b w:val="0"/>
          <w:color w:val="000000"/>
          <w:sz w:val="28"/>
        </w:rPr>
        <w:t>онсультирование получателя социальных услуг и (или) его ближайшего окружения по вопросам социальной реабилитаци</w:t>
      </w:r>
      <w:r>
        <w:rPr>
          <w:rFonts w:ascii="PT Astra Serif" w:hAnsi="PT Astra Serif"/>
          <w:b w:val="0"/>
          <w:color w:val="000000"/>
          <w:sz w:val="28"/>
        </w:rPr>
        <w:t>и.»</w:t>
      </w:r>
      <w:r>
        <w:rPr>
          <w:rFonts w:ascii="PT Astra Serif" w:hAnsi="PT Astra Serif"/>
          <w:b w:val="0"/>
          <w:color w:val="000000"/>
          <w:sz w:val="28"/>
        </w:rPr>
        <w:t>.</w:t>
      </w:r>
    </w:p>
    <w:p w14:paraId="52000000">
      <w:pPr>
        <w:ind/>
        <w:jc w:val="both"/>
        <w:rPr>
          <w:color w:val="000000"/>
          <w:sz w:val="28"/>
        </w:rPr>
      </w:pPr>
    </w:p>
    <w:p w14:paraId="53000000">
      <w:pPr>
        <w:ind/>
        <w:jc w:val="both"/>
        <w:rPr>
          <w:color w:val="000000"/>
          <w:sz w:val="28"/>
        </w:rPr>
      </w:pPr>
    </w:p>
    <w:p w14:paraId="54000000">
      <w:pPr>
        <w:ind/>
        <w:jc w:val="both"/>
        <w:rPr>
          <w:color w:val="000000"/>
          <w:sz w:val="28"/>
        </w:rPr>
      </w:pPr>
    </w:p>
    <w:p w14:paraId="55000000">
      <w:pPr>
        <w:pStyle w:val="Style_5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 xml:space="preserve">Временно исполняющий </w:t>
      </w:r>
    </w:p>
    <w:p w14:paraId="56000000">
      <w:pPr>
        <w:pStyle w:val="Style_5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 xml:space="preserve">обязанности </w:t>
      </w:r>
      <w:r>
        <w:rPr>
          <w:color w:val="000000"/>
          <w:sz w:val="28"/>
        </w:rPr>
        <w:t>Губернатор</w:t>
      </w:r>
      <w:r>
        <w:rPr>
          <w:color w:val="000000"/>
          <w:sz w:val="28"/>
        </w:rPr>
        <w:t>а</w:t>
      </w:r>
    </w:p>
    <w:p w14:paraId="57000000">
      <w:pPr>
        <w:pStyle w:val="Style_5"/>
        <w:ind w:firstLine="0" w:left="0"/>
        <w:rPr>
          <w:color w:val="000000"/>
          <w:sz w:val="28"/>
        </w:rPr>
      </w:pPr>
      <w:r>
        <w:rPr>
          <w:color w:val="000000"/>
          <w:sz w:val="28"/>
        </w:rPr>
        <w:t xml:space="preserve">Курской области        </w:t>
      </w:r>
      <w:r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</w:t>
      </w:r>
      <w:r>
        <w:rPr>
          <w:color w:val="000000"/>
          <w:sz w:val="28"/>
        </w:rPr>
        <w:t xml:space="preserve">       </w:t>
      </w:r>
      <w:r>
        <w:rPr>
          <w:color w:val="000000"/>
          <w:sz w:val="28"/>
        </w:rPr>
        <w:t xml:space="preserve"> А.Е. Хинштейн</w:t>
      </w:r>
    </w:p>
    <w:p w14:paraId="58000000">
      <w:pPr>
        <w:pStyle w:val="Style_5"/>
        <w:ind w:firstLine="0" w:left="0"/>
        <w:rPr>
          <w:color w:val="000000"/>
          <w:sz w:val="27"/>
        </w:rPr>
      </w:pPr>
    </w:p>
    <w:p w14:paraId="59000000">
      <w:pPr>
        <w:pStyle w:val="Style_5"/>
        <w:ind w:firstLine="0" w:left="0"/>
        <w:rPr>
          <w:color w:val="000000"/>
          <w:sz w:val="27"/>
        </w:rPr>
      </w:pPr>
    </w:p>
    <w:p w14:paraId="5A000000">
      <w:pPr>
        <w:pStyle w:val="Style_5"/>
        <w:ind w:firstLine="0" w:left="0"/>
        <w:rPr>
          <w:color w:val="000000"/>
          <w:sz w:val="27"/>
        </w:rPr>
      </w:pPr>
    </w:p>
    <w:p w14:paraId="5B000000">
      <w:pPr>
        <w:pStyle w:val="Style_5"/>
        <w:ind w:firstLine="0" w:left="0"/>
        <w:rPr>
          <w:color w:val="000000"/>
          <w:sz w:val="27"/>
        </w:rPr>
      </w:pPr>
    </w:p>
    <w:p w14:paraId="5C000000">
      <w:pPr>
        <w:pStyle w:val="Style_5"/>
        <w:ind w:firstLine="0" w:left="0"/>
        <w:rPr>
          <w:color w:val="000000"/>
          <w:sz w:val="27"/>
        </w:rPr>
      </w:pPr>
    </w:p>
    <w:p w14:paraId="5D000000">
      <w:pPr>
        <w:spacing w:line="18" w:lineRule="atLeast"/>
        <w:ind/>
        <w:rPr>
          <w:color w:val="000000"/>
          <w:sz w:val="28"/>
        </w:rPr>
      </w:pPr>
      <w:r>
        <w:rPr>
          <w:color w:val="000000"/>
          <w:sz w:val="28"/>
        </w:rPr>
        <w:t>г. Курск</w:t>
      </w:r>
    </w:p>
    <w:p w14:paraId="5E000000">
      <w:pPr>
        <w:spacing w:line="18" w:lineRule="atLeast"/>
        <w:ind/>
        <w:rPr>
          <w:color w:val="000000"/>
          <w:sz w:val="28"/>
        </w:rPr>
      </w:pPr>
      <w:r>
        <w:rPr>
          <w:color w:val="000000"/>
          <w:sz w:val="28"/>
        </w:rPr>
        <w:t>«___» ___________2025</w:t>
      </w:r>
      <w:r>
        <w:rPr>
          <w:color w:val="000000"/>
          <w:sz w:val="28"/>
        </w:rPr>
        <w:t xml:space="preserve"> г</w:t>
      </w:r>
      <w:r>
        <w:rPr>
          <w:color w:val="000000"/>
          <w:sz w:val="28"/>
        </w:rPr>
        <w:t>ода</w:t>
      </w:r>
    </w:p>
    <w:p w14:paraId="5F000000">
      <w:pPr>
        <w:spacing w:line="18" w:lineRule="atLeast"/>
        <w:ind/>
        <w:rPr>
          <w:color w:val="000000"/>
          <w:sz w:val="28"/>
        </w:rPr>
      </w:pPr>
      <w:r>
        <w:rPr>
          <w:color w:val="000000"/>
          <w:sz w:val="28"/>
        </w:rPr>
        <w:t>№ ____-ЗКО</w:t>
      </w:r>
    </w:p>
    <w:sectPr>
      <w:headerReference r:id="rId1" w:type="default"/>
      <w:pgSz w:h="16848" w:orient="portrait" w:w="11908"/>
      <w:pgMar w:bottom="1134" w:footer="709" w:gutter="0" w:header="709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</w:instrText>
    </w:r>
    <w:r>
      <w:rPr>
        <w:sz w:val="24"/>
      </w:rPr>
      <w:fldChar w:fldCharType="separate"/>
    </w:r>
    <w:r>
      <w:rPr>
        <w:sz w:val="24"/>
      </w:rPr>
      <w:t xml:space="preserve"> </w:t>
    </w:r>
    <w:r>
      <w:rPr>
        <w:sz w:val="24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rPr>
      <w:rFonts w:ascii="Times New Roman" w:hAnsi="Times New Roman"/>
    </w:rPr>
  </w:style>
  <w:style w:default="1" w:styleId="Style_6_ch" w:type="character">
    <w:name w:val="Normal"/>
    <w:link w:val="Style_6"/>
    <w:rPr>
      <w:rFonts w:ascii="Times New Roman" w:hAnsi="Times New Roman"/>
    </w:rPr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formattext"/>
    <w:basedOn w:val="Style_6"/>
    <w:link w:val="Style_11_ch"/>
    <w:pPr>
      <w:spacing w:afterAutospacing="on" w:beforeAutospacing="on"/>
      <w:ind/>
    </w:pPr>
    <w:rPr>
      <w:sz w:val="24"/>
    </w:rPr>
  </w:style>
  <w:style w:styleId="Style_11_ch" w:type="character">
    <w:name w:val="formattext"/>
    <w:basedOn w:val="Style_6_ch"/>
    <w:link w:val="Style_11"/>
    <w:rPr>
      <w:sz w:val="24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basedOn w:val="Style_6"/>
    <w:link w:val="Style_14_ch"/>
    <w:uiPriority w:val="9"/>
    <w:qFormat/>
    <w:pPr>
      <w:spacing w:afterAutospacing="on" w:beforeAutospacing="on"/>
      <w:ind/>
      <w:outlineLvl w:val="2"/>
    </w:pPr>
    <w:rPr>
      <w:b w:val="1"/>
      <w:sz w:val="27"/>
    </w:rPr>
  </w:style>
  <w:style w:styleId="Style_14_ch" w:type="character">
    <w:name w:val="heading 3"/>
    <w:basedOn w:val="Style_6_ch"/>
    <w:link w:val="Style_14"/>
    <w:rPr>
      <w:b w:val="1"/>
      <w:sz w:val="27"/>
    </w:rPr>
  </w:style>
  <w:style w:styleId="Style_15" w:type="paragraph">
    <w:name w:val="ConsPlusTitle"/>
    <w:link w:val="Style_15_ch"/>
    <w:pPr>
      <w:widowControl w:val="0"/>
      <w:ind/>
    </w:pPr>
    <w:rPr>
      <w:rFonts w:ascii="Times New Roman" w:hAnsi="Times New Roman"/>
      <w:b w:val="1"/>
      <w:sz w:val="24"/>
    </w:rPr>
  </w:style>
  <w:style w:styleId="Style_15_ch" w:type="character">
    <w:name w:val="ConsPlusTitle"/>
    <w:link w:val="Style_15"/>
    <w:rPr>
      <w:rFonts w:ascii="Times New Roman" w:hAnsi="Times New Roman"/>
      <w:b w:val="1"/>
      <w:sz w:val="24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6_ch"/>
    <w:link w:val="Style_1"/>
  </w:style>
  <w:style w:styleId="Style_16" w:type="paragraph">
    <w:name w:val="footer"/>
    <w:basedOn w:val="Style_6"/>
    <w:link w:val="Style_16_ch"/>
    <w:pPr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6_ch"/>
    <w:link w:val="Style_16"/>
  </w:style>
  <w:style w:styleId="Style_4" w:type="paragraph">
    <w:name w:val="List Paragraph"/>
    <w:basedOn w:val="Style_6"/>
    <w:link w:val="Style_4_ch"/>
    <w:pPr>
      <w:ind w:firstLine="0" w:left="720"/>
      <w:contextualSpacing w:val="1"/>
    </w:pPr>
  </w:style>
  <w:style w:styleId="Style_4_ch" w:type="character">
    <w:name w:val="List Paragraph"/>
    <w:basedOn w:val="Style_6_ch"/>
    <w:link w:val="Style_4"/>
  </w:style>
  <w:style w:styleId="Style_17" w:type="paragraph">
    <w:name w:val="toc 3"/>
    <w:next w:val="Style_6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6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6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Balloon Text"/>
    <w:basedOn w:val="Style_6"/>
    <w:link w:val="Style_23_ch"/>
    <w:rPr>
      <w:rFonts w:ascii="Segoe UI" w:hAnsi="Segoe UI"/>
      <w:sz w:val="18"/>
    </w:rPr>
  </w:style>
  <w:style w:styleId="Style_23_ch" w:type="character">
    <w:name w:val="Balloon Text"/>
    <w:basedOn w:val="Style_6_ch"/>
    <w:link w:val="Style_23"/>
    <w:rPr>
      <w:rFonts w:ascii="Segoe UI" w:hAnsi="Segoe UI"/>
      <w:sz w:val="1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ConsPlusNormal"/>
    <w:link w:val="Style_25_ch"/>
    <w:pPr>
      <w:widowControl w:val="0"/>
      <w:ind/>
    </w:pPr>
    <w:rPr>
      <w:sz w:val="22"/>
    </w:rPr>
  </w:style>
  <w:style w:styleId="Style_25_ch" w:type="character">
    <w:name w:val="ConsPlusNormal"/>
    <w:link w:val="Style_25"/>
    <w:rPr>
      <w:sz w:val="22"/>
    </w:rPr>
  </w:style>
  <w:style w:styleId="Style_26" w:type="paragraph">
    <w:name w:val="toc 9"/>
    <w:next w:val="Style_6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Placeholder Text"/>
    <w:basedOn w:val="Style_12"/>
    <w:link w:val="Style_27_ch"/>
    <w:rPr>
      <w:color w:val="808080"/>
    </w:rPr>
  </w:style>
  <w:style w:styleId="Style_27_ch" w:type="character">
    <w:name w:val="Placeholder Text"/>
    <w:basedOn w:val="Style_12_ch"/>
    <w:link w:val="Style_27"/>
    <w:rPr>
      <w:color w:val="808080"/>
    </w:rPr>
  </w:style>
  <w:style w:styleId="Style_2" w:type="paragraph">
    <w:name w:val="Body Text Indent"/>
    <w:basedOn w:val="Style_6"/>
    <w:link w:val="Style_2_ch"/>
    <w:pPr>
      <w:spacing w:after="120"/>
      <w:ind w:firstLine="0" w:left="283"/>
    </w:pPr>
  </w:style>
  <w:style w:styleId="Style_2_ch" w:type="character">
    <w:name w:val="Body Text Indent"/>
    <w:basedOn w:val="Style_6_ch"/>
    <w:link w:val="Style_2"/>
  </w:style>
  <w:style w:styleId="Style_28" w:type="paragraph">
    <w:name w:val="toc 8"/>
    <w:next w:val="Style_6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3" w:type="paragraph">
    <w:name w:val="Body Text"/>
    <w:basedOn w:val="Style_6"/>
    <w:link w:val="Style_3_ch"/>
    <w:rPr>
      <w:sz w:val="28"/>
    </w:rPr>
  </w:style>
  <w:style w:styleId="Style_3_ch" w:type="character">
    <w:name w:val="Body Text"/>
    <w:basedOn w:val="Style_6_ch"/>
    <w:link w:val="Style_3"/>
    <w:rPr>
      <w:sz w:val="28"/>
    </w:rPr>
  </w:style>
  <w:style w:styleId="Style_5" w:type="paragraph">
    <w:name w:val="Body Text 2"/>
    <w:basedOn w:val="Style_6"/>
    <w:link w:val="Style_5_ch"/>
    <w:pPr>
      <w:ind w:firstLine="993" w:left="0"/>
      <w:jc w:val="both"/>
    </w:pPr>
    <w:rPr>
      <w:sz w:val="28"/>
    </w:rPr>
  </w:style>
  <w:style w:styleId="Style_5_ch" w:type="character">
    <w:name w:val="Body Text 2"/>
    <w:basedOn w:val="Style_6_ch"/>
    <w:link w:val="Style_5"/>
    <w:rPr>
      <w:sz w:val="28"/>
    </w:rPr>
  </w:style>
  <w:style w:styleId="Style_29" w:type="paragraph">
    <w:name w:val="toc 5"/>
    <w:next w:val="Style_6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6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6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6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heading 2"/>
    <w:next w:val="Style_6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2025-08-11T09:18:09Z</dcterms:modified>
</cp:coreProperties>
</file>