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DEC0F" w14:textId="01D16041" w:rsidR="00EB6842" w:rsidRDefault="003950B7">
      <w:pPr>
        <w:ind w:left="708"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    УТВЕРЖДЕН</w:t>
      </w:r>
      <w:r w:rsidR="00F33803">
        <w:rPr>
          <w:sz w:val="28"/>
        </w:rPr>
        <w:t>О</w:t>
      </w:r>
    </w:p>
    <w:p w14:paraId="6AE5A1BC" w14:textId="07CCD70F" w:rsidR="00EB6842" w:rsidRDefault="003950B7">
      <w:pPr>
        <w:ind w:left="708" w:firstLine="708"/>
        <w:jc w:val="right"/>
        <w:rPr>
          <w:sz w:val="28"/>
        </w:rPr>
      </w:pPr>
      <w:r>
        <w:rPr>
          <w:sz w:val="28"/>
        </w:rPr>
        <w:t xml:space="preserve">постановлением </w:t>
      </w:r>
      <w:r w:rsidR="00CF49B2">
        <w:rPr>
          <w:sz w:val="28"/>
        </w:rPr>
        <w:t>Правительства</w:t>
      </w:r>
      <w:bookmarkStart w:id="0" w:name="_GoBack"/>
      <w:bookmarkEnd w:id="0"/>
      <w:r>
        <w:rPr>
          <w:sz w:val="28"/>
        </w:rPr>
        <w:t xml:space="preserve"> </w:t>
      </w:r>
    </w:p>
    <w:p w14:paraId="067AA289" w14:textId="77777777" w:rsidR="00EB6842" w:rsidRDefault="003950B7">
      <w:pPr>
        <w:ind w:left="708"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Курской области</w:t>
      </w:r>
    </w:p>
    <w:p w14:paraId="29BA115A" w14:textId="77777777" w:rsidR="00EB6842" w:rsidRDefault="003950B7">
      <w:pPr>
        <w:ind w:left="708" w:firstLine="708"/>
        <w:jc w:val="right"/>
        <w:rPr>
          <w:sz w:val="28"/>
        </w:rPr>
      </w:pPr>
      <w:r>
        <w:rPr>
          <w:sz w:val="28"/>
        </w:rPr>
        <w:t>от ___________ №______________</w:t>
      </w:r>
    </w:p>
    <w:p w14:paraId="62386A48" w14:textId="77777777" w:rsidR="00EB6842" w:rsidRDefault="00EB6842">
      <w:pPr>
        <w:ind w:left="708" w:firstLine="708"/>
        <w:jc w:val="right"/>
        <w:rPr>
          <w:sz w:val="28"/>
        </w:rPr>
      </w:pPr>
    </w:p>
    <w:p w14:paraId="29523C07" w14:textId="77777777" w:rsidR="00EB6842" w:rsidRDefault="00EB6842">
      <w:pPr>
        <w:jc w:val="center"/>
        <w:rPr>
          <w:sz w:val="28"/>
        </w:rPr>
      </w:pPr>
    </w:p>
    <w:p w14:paraId="52D59349" w14:textId="77777777" w:rsidR="00EB6842" w:rsidRDefault="00EB6842">
      <w:pPr>
        <w:jc w:val="center"/>
        <w:rPr>
          <w:b/>
          <w:sz w:val="28"/>
        </w:rPr>
      </w:pPr>
    </w:p>
    <w:p w14:paraId="668040F1" w14:textId="3D6EDA73" w:rsidR="00AF33D2" w:rsidRDefault="00F3380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716D4C47" w14:textId="6949A6FC" w:rsidR="00F33803" w:rsidRDefault="00F33803" w:rsidP="00F3380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29043B" w:rsidRPr="0029043B">
        <w:rPr>
          <w:b/>
          <w:sz w:val="28"/>
        </w:rPr>
        <w:t>межведомственной рабочей групп</w:t>
      </w:r>
      <w:r>
        <w:rPr>
          <w:b/>
          <w:sz w:val="28"/>
        </w:rPr>
        <w:t>е</w:t>
      </w:r>
      <w:r w:rsidR="0029043B" w:rsidRPr="0029043B">
        <w:rPr>
          <w:b/>
          <w:sz w:val="28"/>
        </w:rPr>
        <w:t xml:space="preserve"> по вопросам реализации Федерального закона от 06.04.2024 № 67-ФЗ «О внесении изменений в статью 6 Федерального закона «О связи» и Жилищный кодекс Российской Федерации» на территории Курской области</w:t>
      </w:r>
    </w:p>
    <w:p w14:paraId="4997FF3E" w14:textId="6727C45D" w:rsidR="00F33803" w:rsidRDefault="00F33803" w:rsidP="00F33803">
      <w:pPr>
        <w:rPr>
          <w:b/>
          <w:sz w:val="28"/>
        </w:rPr>
      </w:pPr>
    </w:p>
    <w:p w14:paraId="7BA511A0" w14:textId="2794E37C" w:rsidR="00F33803" w:rsidRDefault="00F33803" w:rsidP="00F33803">
      <w:pPr>
        <w:jc w:val="both"/>
        <w:rPr>
          <w:bCs/>
          <w:sz w:val="28"/>
        </w:rPr>
      </w:pPr>
      <w:r>
        <w:rPr>
          <w:b/>
          <w:sz w:val="28"/>
        </w:rPr>
        <w:tab/>
      </w:r>
      <w:r w:rsidRPr="00F33803">
        <w:rPr>
          <w:bCs/>
          <w:sz w:val="28"/>
        </w:rPr>
        <w:t>1.</w:t>
      </w:r>
      <w:r>
        <w:rPr>
          <w:b/>
          <w:sz w:val="28"/>
        </w:rPr>
        <w:t xml:space="preserve"> </w:t>
      </w:r>
      <w:bookmarkStart w:id="1" w:name="_Hlk189665995"/>
      <w:r>
        <w:rPr>
          <w:bCs/>
          <w:sz w:val="28"/>
        </w:rPr>
        <w:t>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ая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ая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а</w:t>
      </w:r>
      <w:r w:rsidRPr="00F33803">
        <w:rPr>
          <w:bCs/>
          <w:sz w:val="28"/>
        </w:rPr>
        <w:t xml:space="preserve"> </w:t>
      </w:r>
      <w:bookmarkEnd w:id="1"/>
      <w:r w:rsidRPr="00F33803">
        <w:rPr>
          <w:bCs/>
          <w:sz w:val="28"/>
        </w:rPr>
        <w:t>по вопросам реализации Федерального закона от 06</w:t>
      </w:r>
      <w:r>
        <w:rPr>
          <w:bCs/>
          <w:sz w:val="28"/>
        </w:rPr>
        <w:t xml:space="preserve"> апреля </w:t>
      </w:r>
      <w:r w:rsidRPr="00F33803">
        <w:rPr>
          <w:bCs/>
          <w:sz w:val="28"/>
        </w:rPr>
        <w:t xml:space="preserve">2024 </w:t>
      </w:r>
      <w:r w:rsidR="0045709A">
        <w:rPr>
          <w:bCs/>
          <w:sz w:val="28"/>
        </w:rPr>
        <w:t xml:space="preserve">года </w:t>
      </w:r>
      <w:r w:rsidRPr="00F33803">
        <w:rPr>
          <w:bCs/>
          <w:sz w:val="28"/>
        </w:rPr>
        <w:t>№ 67-ФЗ «О внесении изменений в статью 6 Федерального закона «О связи» и Жилищный кодекс Российской Федерации» на территории Курской области</w:t>
      </w:r>
      <w:r>
        <w:rPr>
          <w:bCs/>
          <w:sz w:val="28"/>
        </w:rPr>
        <w:t xml:space="preserve"> (далее – межведомственная рабочая группа) создана </w:t>
      </w:r>
      <w:r w:rsidRPr="00F33803">
        <w:rPr>
          <w:bCs/>
          <w:sz w:val="28"/>
        </w:rPr>
        <w:t xml:space="preserve">в соответствии с постановлением Правительства РФ от 06 августа 2024 </w:t>
      </w:r>
      <w:r w:rsidR="0045709A">
        <w:rPr>
          <w:bCs/>
          <w:sz w:val="28"/>
        </w:rPr>
        <w:t xml:space="preserve">года </w:t>
      </w:r>
      <w:r w:rsidRPr="00F33803">
        <w:rPr>
          <w:bCs/>
          <w:sz w:val="28"/>
        </w:rPr>
        <w:t>№ 1055 «Об утверждении 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доме» и рекомендациями комитета Совета Федерации по экономической политике Федерального Собрания Российской Федерации по итогам заседания «круглого стола» на тему «О правоприменительной практике в части недискриминационного доступа операторов связи к инфраструктуре многоквартирных домов в целях обеспечения граждан услугами связи»,</w:t>
      </w:r>
      <w:r>
        <w:rPr>
          <w:bCs/>
          <w:sz w:val="28"/>
        </w:rPr>
        <w:t xml:space="preserve"> с целью обсуждения и принятия решений по вопросам взаимодействия </w:t>
      </w:r>
      <w:r w:rsidRPr="00F33803">
        <w:rPr>
          <w:bCs/>
          <w:sz w:val="28"/>
        </w:rPr>
        <w:t>оператор</w:t>
      </w:r>
      <w:r>
        <w:rPr>
          <w:bCs/>
          <w:sz w:val="28"/>
        </w:rPr>
        <w:t>ов</w:t>
      </w:r>
      <w:r w:rsidRPr="00F33803">
        <w:rPr>
          <w:bCs/>
          <w:sz w:val="28"/>
        </w:rPr>
        <w:t xml:space="preserve"> связи и лиц, осуществляющ</w:t>
      </w:r>
      <w:r>
        <w:rPr>
          <w:bCs/>
          <w:sz w:val="28"/>
        </w:rPr>
        <w:t>их</w:t>
      </w:r>
      <w:r w:rsidRPr="00F33803">
        <w:rPr>
          <w:bCs/>
          <w:sz w:val="28"/>
        </w:rPr>
        <w:t xml:space="preserve"> управление многоквартирным</w:t>
      </w:r>
      <w:r>
        <w:rPr>
          <w:bCs/>
          <w:sz w:val="28"/>
        </w:rPr>
        <w:t>и</w:t>
      </w:r>
      <w:r w:rsidRPr="00F33803">
        <w:rPr>
          <w:bCs/>
          <w:sz w:val="28"/>
        </w:rPr>
        <w:t xml:space="preserve"> дом</w:t>
      </w:r>
      <w:r>
        <w:rPr>
          <w:bCs/>
          <w:sz w:val="28"/>
        </w:rPr>
        <w:t>ами</w:t>
      </w:r>
      <w:r w:rsidRPr="00F33803">
        <w:rPr>
          <w:bCs/>
          <w:sz w:val="28"/>
        </w:rPr>
        <w:t>, при монтаже, эксплуатации и демонтаже сетей связи на объектах общего имущества в многоквартирн</w:t>
      </w:r>
      <w:r>
        <w:rPr>
          <w:bCs/>
          <w:sz w:val="28"/>
        </w:rPr>
        <w:t>ых домах</w:t>
      </w:r>
      <w:r w:rsidR="00CF3B64">
        <w:rPr>
          <w:bCs/>
          <w:sz w:val="28"/>
        </w:rPr>
        <w:t>, расположенных</w:t>
      </w:r>
      <w:r>
        <w:rPr>
          <w:bCs/>
          <w:sz w:val="28"/>
        </w:rPr>
        <w:t xml:space="preserve"> на территории Курской области.</w:t>
      </w:r>
    </w:p>
    <w:p w14:paraId="3A623C87" w14:textId="1BA792E9" w:rsidR="00F33803" w:rsidRDefault="00F33803" w:rsidP="00F33803">
      <w:pPr>
        <w:jc w:val="both"/>
        <w:rPr>
          <w:bCs/>
          <w:sz w:val="28"/>
        </w:rPr>
      </w:pPr>
      <w:r>
        <w:rPr>
          <w:bCs/>
          <w:sz w:val="28"/>
        </w:rPr>
        <w:tab/>
        <w:t xml:space="preserve">2. </w:t>
      </w:r>
      <w:r w:rsidRPr="00F33803">
        <w:rPr>
          <w:bCs/>
          <w:sz w:val="28"/>
        </w:rPr>
        <w:t>Межведомственная рабочая группа</w:t>
      </w:r>
      <w:r>
        <w:rPr>
          <w:bCs/>
          <w:sz w:val="28"/>
        </w:rPr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Курской области и нормативными правовыми актами </w:t>
      </w:r>
      <w:r w:rsidR="00CF3B64">
        <w:rPr>
          <w:bCs/>
          <w:sz w:val="28"/>
        </w:rPr>
        <w:t>Курской области, а также настоящим Положением.</w:t>
      </w:r>
    </w:p>
    <w:p w14:paraId="06BBC75F" w14:textId="5CDD1DF1" w:rsidR="00CF3B64" w:rsidRDefault="00CF3B64" w:rsidP="00F33803">
      <w:pPr>
        <w:jc w:val="both"/>
        <w:rPr>
          <w:bCs/>
          <w:sz w:val="28"/>
        </w:rPr>
      </w:pPr>
      <w:r>
        <w:rPr>
          <w:bCs/>
          <w:sz w:val="28"/>
        </w:rPr>
        <w:tab/>
        <w:t>3. Задачами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 являются:</w:t>
      </w:r>
    </w:p>
    <w:p w14:paraId="29D2A183" w14:textId="78E0695D" w:rsidR="00CF3B64" w:rsidRDefault="00CF3B64" w:rsidP="00F33803">
      <w:pPr>
        <w:jc w:val="both"/>
        <w:rPr>
          <w:bCs/>
          <w:sz w:val="28"/>
        </w:rPr>
      </w:pPr>
      <w:r>
        <w:rPr>
          <w:bCs/>
          <w:sz w:val="28"/>
        </w:rPr>
        <w:tab/>
        <w:t xml:space="preserve">1) анализ предметной области, систематизация замечаний и их решение по вопросам взаимодействия операторов связи и лиц, осуществляющих управление многоквартирными домами, </w:t>
      </w:r>
      <w:r w:rsidRPr="00F33803">
        <w:rPr>
          <w:bCs/>
          <w:sz w:val="28"/>
        </w:rPr>
        <w:t>при монтаже, эксплуатации и демонтаже сетей связи на объектах общего имущества в многоквартирн</w:t>
      </w:r>
      <w:r>
        <w:rPr>
          <w:bCs/>
          <w:sz w:val="28"/>
        </w:rPr>
        <w:t>ых домах, расположенных на территории Курской области</w:t>
      </w:r>
      <w:r w:rsidRPr="00CF3B64">
        <w:rPr>
          <w:bCs/>
          <w:sz w:val="28"/>
        </w:rPr>
        <w:t>;</w:t>
      </w:r>
    </w:p>
    <w:p w14:paraId="54370B19" w14:textId="5E3ABCA4" w:rsidR="00CF3B64" w:rsidRDefault="00CF3B64" w:rsidP="00CF3B64">
      <w:pPr>
        <w:ind w:firstLine="708"/>
        <w:jc w:val="both"/>
        <w:rPr>
          <w:bCs/>
          <w:sz w:val="28"/>
        </w:rPr>
      </w:pPr>
      <w:r w:rsidRPr="00CF3B64">
        <w:rPr>
          <w:bCs/>
          <w:sz w:val="28"/>
        </w:rPr>
        <w:t xml:space="preserve">2) </w:t>
      </w:r>
      <w:r>
        <w:rPr>
          <w:bCs/>
          <w:sz w:val="28"/>
        </w:rPr>
        <w:t>контроль за ходом решений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ы.</w:t>
      </w:r>
    </w:p>
    <w:p w14:paraId="0E63D0B9" w14:textId="6EB92A27" w:rsidR="00CF3B64" w:rsidRDefault="00CF3B64" w:rsidP="00CF3B6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lastRenderedPageBreak/>
        <w:t>4.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ая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ая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 xml:space="preserve">а для выполнения задач имеет право: </w:t>
      </w:r>
    </w:p>
    <w:p w14:paraId="509308B0" w14:textId="6BF09D0E" w:rsidR="00CF3B64" w:rsidRDefault="00CF3B64" w:rsidP="00CF3B6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1) привлекать в установленном порядке к участию в работе представителей исполнительных органов государственной власти Курской области, заинтересованных органов и организаций</w:t>
      </w:r>
      <w:r w:rsidRPr="00CF3B64">
        <w:rPr>
          <w:bCs/>
          <w:sz w:val="28"/>
        </w:rPr>
        <w:t>;</w:t>
      </w:r>
    </w:p>
    <w:p w14:paraId="08C6261D" w14:textId="3B47EB09" w:rsidR="00CF3B64" w:rsidRDefault="00CF3B64" w:rsidP="00CF3B64">
      <w:pPr>
        <w:ind w:firstLine="708"/>
        <w:jc w:val="both"/>
        <w:rPr>
          <w:bCs/>
          <w:sz w:val="28"/>
        </w:rPr>
      </w:pPr>
      <w:r w:rsidRPr="00CF3B64">
        <w:rPr>
          <w:bCs/>
          <w:sz w:val="28"/>
        </w:rPr>
        <w:t xml:space="preserve">2) </w:t>
      </w:r>
      <w:r>
        <w:rPr>
          <w:bCs/>
          <w:sz w:val="28"/>
        </w:rPr>
        <w:t>запрашивать от исполнительных органов государственной власти Курской области, заинтересованных органов и организаций необходимые для осуществления деятельности материалы и информацию.</w:t>
      </w:r>
    </w:p>
    <w:p w14:paraId="51108D9D" w14:textId="344B5880" w:rsidR="00CF3B64" w:rsidRDefault="00CF3B64" w:rsidP="00CF3B6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5. Заседания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 проводятся по решению руководителя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ы, а в его отсутствие по решению заместителя руководителя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ы, в том числе с использованием видеоконференцсвязи.</w:t>
      </w:r>
    </w:p>
    <w:p w14:paraId="498EF64C" w14:textId="5A1993BD" w:rsidR="00CF3B64" w:rsidRDefault="00CF3B64" w:rsidP="00CF3B6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6. Заседания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 проводит руководитель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 или по его поручению заместитель руководителя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ы.</w:t>
      </w:r>
    </w:p>
    <w:p w14:paraId="22459C7E" w14:textId="3F1E45FB" w:rsidR="00CF3B64" w:rsidRDefault="00BD023A" w:rsidP="00CF3B64">
      <w:pPr>
        <w:ind w:firstLine="708"/>
        <w:jc w:val="both"/>
        <w:rPr>
          <w:bCs/>
          <w:sz w:val="28"/>
        </w:rPr>
      </w:pPr>
      <w:r w:rsidRPr="008940EA">
        <w:rPr>
          <w:bCs/>
          <w:sz w:val="28"/>
        </w:rPr>
        <w:t>7. Заседание межведомственной рабочей группы считается правомочным, если на нем присутствует более половины её членов.</w:t>
      </w:r>
    </w:p>
    <w:p w14:paraId="076F8853" w14:textId="1AA985F5" w:rsidR="00BD023A" w:rsidRDefault="00BD023A" w:rsidP="00CF3B6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8. Решения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 принимаются открытым голосованием и считаются принятыми, если они поддержаны простым большинством голосов присутствующих на заседании членов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ы.</w:t>
      </w:r>
    </w:p>
    <w:p w14:paraId="6AE6F38D" w14:textId="3AAE4C7D" w:rsidR="00BD023A" w:rsidRDefault="00BD023A" w:rsidP="00CF3B6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9. Решения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 оформляются протоколом, который подписывается председательствующим на заседании и ответственным секретарем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ы.</w:t>
      </w:r>
    </w:p>
    <w:p w14:paraId="4BB91FB7" w14:textId="76CC157C" w:rsidR="00BD023A" w:rsidRPr="00CF3B64" w:rsidRDefault="00BD023A" w:rsidP="00CF3B6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10. Организационно-техническое обеспечение деятельности м</w:t>
      </w:r>
      <w:r w:rsidRPr="00F33803">
        <w:rPr>
          <w:bCs/>
          <w:sz w:val="28"/>
        </w:rPr>
        <w:t>ежведомственн</w:t>
      </w:r>
      <w:r>
        <w:rPr>
          <w:bCs/>
          <w:sz w:val="28"/>
        </w:rPr>
        <w:t>ой</w:t>
      </w:r>
      <w:r w:rsidRPr="00F33803">
        <w:rPr>
          <w:bCs/>
          <w:sz w:val="28"/>
        </w:rPr>
        <w:t xml:space="preserve"> рабоч</w:t>
      </w:r>
      <w:r>
        <w:rPr>
          <w:bCs/>
          <w:sz w:val="28"/>
        </w:rPr>
        <w:t>ей</w:t>
      </w:r>
      <w:r w:rsidRPr="00F33803">
        <w:rPr>
          <w:bCs/>
          <w:sz w:val="28"/>
        </w:rPr>
        <w:t xml:space="preserve"> групп</w:t>
      </w:r>
      <w:r>
        <w:rPr>
          <w:bCs/>
          <w:sz w:val="28"/>
        </w:rPr>
        <w:t>ы осуществляет государственная жилищная инспекция Курской области.</w:t>
      </w:r>
    </w:p>
    <w:p w14:paraId="3F079B8F" w14:textId="77777777" w:rsidR="00D11BA3" w:rsidRPr="00F33803" w:rsidRDefault="00D11BA3" w:rsidP="0029043B">
      <w:pPr>
        <w:rPr>
          <w:bCs/>
          <w:sz w:val="28"/>
        </w:rPr>
      </w:pPr>
    </w:p>
    <w:sectPr w:rsidR="00D11BA3" w:rsidRPr="00F33803" w:rsidSect="00A2409C">
      <w:headerReference w:type="default" r:id="rId8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6716" w14:textId="77777777" w:rsidR="00520E2B" w:rsidRDefault="00520E2B" w:rsidP="00EB6842">
      <w:r>
        <w:separator/>
      </w:r>
    </w:p>
  </w:endnote>
  <w:endnote w:type="continuationSeparator" w:id="0">
    <w:p w14:paraId="317D02B5" w14:textId="77777777" w:rsidR="00520E2B" w:rsidRDefault="00520E2B" w:rsidP="00EB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23579" w14:textId="77777777" w:rsidR="00520E2B" w:rsidRDefault="00520E2B" w:rsidP="00EB6842">
      <w:r>
        <w:separator/>
      </w:r>
    </w:p>
  </w:footnote>
  <w:footnote w:type="continuationSeparator" w:id="0">
    <w:p w14:paraId="4D05C70F" w14:textId="77777777" w:rsidR="00520E2B" w:rsidRDefault="00520E2B" w:rsidP="00EB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51A0E" w14:textId="77777777" w:rsidR="00EB6842" w:rsidRDefault="00807D50">
    <w:pPr>
      <w:framePr w:wrap="around" w:vAnchor="text" w:hAnchor="margin" w:xAlign="center" w:y="1"/>
    </w:pPr>
    <w:r>
      <w:fldChar w:fldCharType="begin"/>
    </w:r>
    <w:r w:rsidR="003950B7">
      <w:instrText>PAGE \* Arabic</w:instrText>
    </w:r>
    <w:r>
      <w:fldChar w:fldCharType="separate"/>
    </w:r>
    <w:r w:rsidR="00D265A2">
      <w:rPr>
        <w:noProof/>
      </w:rPr>
      <w:t>21</w:t>
    </w:r>
    <w:r>
      <w:fldChar w:fldCharType="end"/>
    </w:r>
  </w:p>
  <w:p w14:paraId="5F857D46" w14:textId="77777777" w:rsidR="00EB6842" w:rsidRDefault="00EB6842">
    <w:pPr>
      <w:pStyle w:val="a5"/>
      <w:jc w:val="center"/>
    </w:pPr>
  </w:p>
  <w:p w14:paraId="1F23DFBE" w14:textId="77777777" w:rsidR="00EB6842" w:rsidRDefault="00EB684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14A38"/>
    <w:multiLevelType w:val="multilevel"/>
    <w:tmpl w:val="07F83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4E132E"/>
    <w:multiLevelType w:val="hybridMultilevel"/>
    <w:tmpl w:val="6DA83D3C"/>
    <w:lvl w:ilvl="0" w:tplc="43463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42"/>
    <w:rsid w:val="0007588C"/>
    <w:rsid w:val="000C3E3F"/>
    <w:rsid w:val="000D58C7"/>
    <w:rsid w:val="000D667F"/>
    <w:rsid w:val="000D6696"/>
    <w:rsid w:val="000E1FA9"/>
    <w:rsid w:val="00102626"/>
    <w:rsid w:val="00113552"/>
    <w:rsid w:val="0015198A"/>
    <w:rsid w:val="001645C5"/>
    <w:rsid w:val="00172205"/>
    <w:rsid w:val="001E2E09"/>
    <w:rsid w:val="001E32B5"/>
    <w:rsid w:val="00204F6A"/>
    <w:rsid w:val="00212234"/>
    <w:rsid w:val="00235F98"/>
    <w:rsid w:val="00272F13"/>
    <w:rsid w:val="0029023B"/>
    <w:rsid w:val="0029043B"/>
    <w:rsid w:val="002B253E"/>
    <w:rsid w:val="002C2DF3"/>
    <w:rsid w:val="00314933"/>
    <w:rsid w:val="003249A9"/>
    <w:rsid w:val="003639E1"/>
    <w:rsid w:val="00363E7A"/>
    <w:rsid w:val="00365ACB"/>
    <w:rsid w:val="003771AE"/>
    <w:rsid w:val="00377FE3"/>
    <w:rsid w:val="003950B7"/>
    <w:rsid w:val="003975CB"/>
    <w:rsid w:val="003B01A5"/>
    <w:rsid w:val="003C16AF"/>
    <w:rsid w:val="004005A5"/>
    <w:rsid w:val="004241F8"/>
    <w:rsid w:val="00440CC7"/>
    <w:rsid w:val="004441CC"/>
    <w:rsid w:val="0045709A"/>
    <w:rsid w:val="00467FF0"/>
    <w:rsid w:val="004736A3"/>
    <w:rsid w:val="004747E0"/>
    <w:rsid w:val="004843BE"/>
    <w:rsid w:val="0049147B"/>
    <w:rsid w:val="004B3CD7"/>
    <w:rsid w:val="004D04F0"/>
    <w:rsid w:val="004F0278"/>
    <w:rsid w:val="00520E2B"/>
    <w:rsid w:val="0052399D"/>
    <w:rsid w:val="0057027A"/>
    <w:rsid w:val="005B0E77"/>
    <w:rsid w:val="005C5506"/>
    <w:rsid w:val="005D2439"/>
    <w:rsid w:val="0061575B"/>
    <w:rsid w:val="0063497D"/>
    <w:rsid w:val="006470A5"/>
    <w:rsid w:val="0066123E"/>
    <w:rsid w:val="00676C84"/>
    <w:rsid w:val="006A434E"/>
    <w:rsid w:val="006B66FE"/>
    <w:rsid w:val="006D0D2E"/>
    <w:rsid w:val="006D2469"/>
    <w:rsid w:val="006D6B85"/>
    <w:rsid w:val="006E180B"/>
    <w:rsid w:val="006F2666"/>
    <w:rsid w:val="00700F12"/>
    <w:rsid w:val="00702A50"/>
    <w:rsid w:val="00704B04"/>
    <w:rsid w:val="00704DB0"/>
    <w:rsid w:val="00710AB3"/>
    <w:rsid w:val="00713C0E"/>
    <w:rsid w:val="00727639"/>
    <w:rsid w:val="00746D91"/>
    <w:rsid w:val="00770F08"/>
    <w:rsid w:val="00796BB7"/>
    <w:rsid w:val="007A0F86"/>
    <w:rsid w:val="00801A04"/>
    <w:rsid w:val="00807D50"/>
    <w:rsid w:val="00826DBA"/>
    <w:rsid w:val="00827263"/>
    <w:rsid w:val="00842378"/>
    <w:rsid w:val="0085276F"/>
    <w:rsid w:val="00866D91"/>
    <w:rsid w:val="00872347"/>
    <w:rsid w:val="00876A69"/>
    <w:rsid w:val="008940EA"/>
    <w:rsid w:val="00897545"/>
    <w:rsid w:val="009122BB"/>
    <w:rsid w:val="00912C39"/>
    <w:rsid w:val="009307F9"/>
    <w:rsid w:val="0093180C"/>
    <w:rsid w:val="00932F50"/>
    <w:rsid w:val="00935B9E"/>
    <w:rsid w:val="009A5C5F"/>
    <w:rsid w:val="009B7E63"/>
    <w:rsid w:val="009C0ACE"/>
    <w:rsid w:val="009D51D1"/>
    <w:rsid w:val="009E5C76"/>
    <w:rsid w:val="00A2409C"/>
    <w:rsid w:val="00A245D7"/>
    <w:rsid w:val="00A63FF1"/>
    <w:rsid w:val="00A66FED"/>
    <w:rsid w:val="00AE003B"/>
    <w:rsid w:val="00AE5715"/>
    <w:rsid w:val="00AF33D2"/>
    <w:rsid w:val="00B164D8"/>
    <w:rsid w:val="00B25370"/>
    <w:rsid w:val="00B44731"/>
    <w:rsid w:val="00B52729"/>
    <w:rsid w:val="00B55D5E"/>
    <w:rsid w:val="00B573D2"/>
    <w:rsid w:val="00B66893"/>
    <w:rsid w:val="00BC54B4"/>
    <w:rsid w:val="00BD023A"/>
    <w:rsid w:val="00C11B89"/>
    <w:rsid w:val="00C15976"/>
    <w:rsid w:val="00C50265"/>
    <w:rsid w:val="00C50CFE"/>
    <w:rsid w:val="00C546E1"/>
    <w:rsid w:val="00C573E4"/>
    <w:rsid w:val="00C601FF"/>
    <w:rsid w:val="00C7011C"/>
    <w:rsid w:val="00C82E5C"/>
    <w:rsid w:val="00CC3576"/>
    <w:rsid w:val="00CC3DF1"/>
    <w:rsid w:val="00CF3B64"/>
    <w:rsid w:val="00CF49B2"/>
    <w:rsid w:val="00D028E8"/>
    <w:rsid w:val="00D11BA3"/>
    <w:rsid w:val="00D21779"/>
    <w:rsid w:val="00D25034"/>
    <w:rsid w:val="00D265A2"/>
    <w:rsid w:val="00D27E00"/>
    <w:rsid w:val="00D67B1E"/>
    <w:rsid w:val="00DD088A"/>
    <w:rsid w:val="00DE1F88"/>
    <w:rsid w:val="00E01218"/>
    <w:rsid w:val="00E6056E"/>
    <w:rsid w:val="00EA50D2"/>
    <w:rsid w:val="00EB6842"/>
    <w:rsid w:val="00EC1F96"/>
    <w:rsid w:val="00ED47DC"/>
    <w:rsid w:val="00ED4AAF"/>
    <w:rsid w:val="00F02B4A"/>
    <w:rsid w:val="00F03B99"/>
    <w:rsid w:val="00F12FCB"/>
    <w:rsid w:val="00F135F0"/>
    <w:rsid w:val="00F21AE5"/>
    <w:rsid w:val="00F33803"/>
    <w:rsid w:val="00F42CC2"/>
    <w:rsid w:val="00F6082F"/>
    <w:rsid w:val="00F6645E"/>
    <w:rsid w:val="00FB49C6"/>
    <w:rsid w:val="00FB733C"/>
    <w:rsid w:val="00FC1B90"/>
    <w:rsid w:val="00FE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6101"/>
  <w15:docId w15:val="{D44986D7-86D6-4484-BA0A-5DCE3D1C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B6842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EB6842"/>
    <w:pPr>
      <w:keepNext/>
      <w:jc w:val="both"/>
      <w:outlineLvl w:val="0"/>
    </w:pPr>
    <w:rPr>
      <w:sz w:val="28"/>
    </w:rPr>
  </w:style>
  <w:style w:type="paragraph" w:styleId="2">
    <w:name w:val="heading 2"/>
    <w:link w:val="20"/>
    <w:uiPriority w:val="9"/>
    <w:qFormat/>
    <w:rsid w:val="00EB684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EB6842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EB684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EB684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684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EB6842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EB6842"/>
  </w:style>
  <w:style w:type="paragraph" w:styleId="a3">
    <w:name w:val="List Paragraph"/>
    <w:basedOn w:val="a"/>
    <w:link w:val="a4"/>
    <w:rsid w:val="00EB684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B6842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EB6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B6842"/>
    <w:rPr>
      <w:rFonts w:ascii="Times New Roman" w:hAnsi="Times New Roman"/>
      <w:sz w:val="24"/>
    </w:rPr>
  </w:style>
  <w:style w:type="paragraph" w:styleId="a7">
    <w:name w:val="footer"/>
    <w:basedOn w:val="a"/>
    <w:link w:val="a8"/>
    <w:rsid w:val="00EB6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EB6842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EB684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EB6842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EB684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EB6842"/>
    <w:rPr>
      <w:rFonts w:ascii="XO Thames" w:hAnsi="XO Thames"/>
      <w:b/>
      <w:color w:val="000000"/>
      <w:sz w:val="22"/>
    </w:rPr>
  </w:style>
  <w:style w:type="paragraph" w:styleId="a9">
    <w:name w:val="Title"/>
    <w:link w:val="aa"/>
    <w:uiPriority w:val="10"/>
    <w:qFormat/>
    <w:rsid w:val="00EB6842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EB6842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sid w:val="00EB684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EB6842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1"/>
    <w:rsid w:val="00EB684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EB684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EB684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EB6842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d"/>
    <w:rsid w:val="00EB6842"/>
    <w:rPr>
      <w:color w:val="0000FF"/>
      <w:u w:val="single"/>
    </w:rPr>
  </w:style>
  <w:style w:type="character" w:styleId="ad">
    <w:name w:val="Hyperlink"/>
    <w:link w:val="13"/>
    <w:rsid w:val="00EB6842"/>
    <w:rPr>
      <w:color w:val="0000FF"/>
      <w:u w:val="single"/>
    </w:rPr>
  </w:style>
  <w:style w:type="paragraph" w:styleId="14">
    <w:name w:val="toc 1"/>
    <w:link w:val="15"/>
    <w:uiPriority w:val="39"/>
    <w:rsid w:val="00EB6842"/>
    <w:rPr>
      <w:rFonts w:ascii="XO Thames" w:hAnsi="XO Thames"/>
      <w:b/>
    </w:rPr>
  </w:style>
  <w:style w:type="character" w:customStyle="1" w:styleId="15">
    <w:name w:val="Оглавление 1 Знак"/>
    <w:link w:val="14"/>
    <w:rsid w:val="00EB6842"/>
    <w:rPr>
      <w:rFonts w:ascii="XO Thames" w:hAnsi="XO Thames"/>
      <w:b/>
    </w:rPr>
  </w:style>
  <w:style w:type="paragraph" w:styleId="21">
    <w:name w:val="toc 2"/>
    <w:link w:val="22"/>
    <w:uiPriority w:val="39"/>
    <w:rsid w:val="00EB6842"/>
    <w:pPr>
      <w:ind w:left="200"/>
    </w:pPr>
  </w:style>
  <w:style w:type="character" w:customStyle="1" w:styleId="22">
    <w:name w:val="Оглавление 2 Знак"/>
    <w:link w:val="21"/>
    <w:rsid w:val="00EB6842"/>
  </w:style>
  <w:style w:type="paragraph" w:styleId="31">
    <w:name w:val="toc 3"/>
    <w:link w:val="32"/>
    <w:uiPriority w:val="39"/>
    <w:rsid w:val="00EB6842"/>
    <w:pPr>
      <w:ind w:left="400"/>
    </w:pPr>
  </w:style>
  <w:style w:type="character" w:customStyle="1" w:styleId="32">
    <w:name w:val="Оглавление 3 Знак"/>
    <w:link w:val="31"/>
    <w:rsid w:val="00EB6842"/>
  </w:style>
  <w:style w:type="paragraph" w:styleId="41">
    <w:name w:val="toc 4"/>
    <w:link w:val="42"/>
    <w:uiPriority w:val="39"/>
    <w:rsid w:val="00EB6842"/>
    <w:pPr>
      <w:ind w:left="600"/>
    </w:pPr>
  </w:style>
  <w:style w:type="character" w:customStyle="1" w:styleId="42">
    <w:name w:val="Оглавление 4 Знак"/>
    <w:link w:val="41"/>
    <w:rsid w:val="00EB6842"/>
  </w:style>
  <w:style w:type="paragraph" w:styleId="51">
    <w:name w:val="toc 5"/>
    <w:link w:val="52"/>
    <w:uiPriority w:val="39"/>
    <w:rsid w:val="00EB6842"/>
    <w:pPr>
      <w:ind w:left="800"/>
    </w:pPr>
  </w:style>
  <w:style w:type="character" w:customStyle="1" w:styleId="52">
    <w:name w:val="Оглавление 5 Знак"/>
    <w:link w:val="51"/>
    <w:rsid w:val="00EB6842"/>
  </w:style>
  <w:style w:type="paragraph" w:styleId="6">
    <w:name w:val="toc 6"/>
    <w:link w:val="60"/>
    <w:uiPriority w:val="39"/>
    <w:rsid w:val="00EB6842"/>
    <w:pPr>
      <w:ind w:left="1000"/>
    </w:pPr>
  </w:style>
  <w:style w:type="character" w:customStyle="1" w:styleId="60">
    <w:name w:val="Оглавление 6 Знак"/>
    <w:link w:val="6"/>
    <w:rsid w:val="00EB6842"/>
  </w:style>
  <w:style w:type="paragraph" w:styleId="7">
    <w:name w:val="toc 7"/>
    <w:link w:val="70"/>
    <w:uiPriority w:val="39"/>
    <w:rsid w:val="00EB6842"/>
    <w:pPr>
      <w:ind w:left="1200"/>
    </w:pPr>
  </w:style>
  <w:style w:type="character" w:customStyle="1" w:styleId="70">
    <w:name w:val="Оглавление 7 Знак"/>
    <w:link w:val="7"/>
    <w:rsid w:val="00EB6842"/>
  </w:style>
  <w:style w:type="paragraph" w:styleId="8">
    <w:name w:val="toc 8"/>
    <w:link w:val="80"/>
    <w:uiPriority w:val="39"/>
    <w:rsid w:val="00EB6842"/>
    <w:pPr>
      <w:ind w:left="1400"/>
    </w:pPr>
  </w:style>
  <w:style w:type="character" w:customStyle="1" w:styleId="80">
    <w:name w:val="Оглавление 8 Знак"/>
    <w:link w:val="8"/>
    <w:rsid w:val="00EB6842"/>
  </w:style>
  <w:style w:type="paragraph" w:styleId="9">
    <w:name w:val="toc 9"/>
    <w:link w:val="90"/>
    <w:uiPriority w:val="39"/>
    <w:rsid w:val="00EB6842"/>
    <w:pPr>
      <w:ind w:left="1600"/>
    </w:pPr>
  </w:style>
  <w:style w:type="character" w:customStyle="1" w:styleId="90">
    <w:name w:val="Оглавление 9 Знак"/>
    <w:link w:val="9"/>
    <w:rsid w:val="00EB6842"/>
  </w:style>
  <w:style w:type="paragraph" w:customStyle="1" w:styleId="toc10">
    <w:name w:val="toc 10"/>
    <w:link w:val="toc101"/>
    <w:uiPriority w:val="39"/>
    <w:rsid w:val="00EB6842"/>
    <w:pPr>
      <w:ind w:left="1800"/>
    </w:pPr>
  </w:style>
  <w:style w:type="character" w:customStyle="1" w:styleId="toc101">
    <w:name w:val="toc 101"/>
    <w:link w:val="toc10"/>
    <w:rsid w:val="00EB6842"/>
  </w:style>
  <w:style w:type="character" w:customStyle="1" w:styleId="23">
    <w:name w:val="Основной текст (2)_"/>
    <w:basedOn w:val="a0"/>
    <w:link w:val="24"/>
    <w:rsid w:val="00710AB3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10AB3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272F13"/>
    <w:pPr>
      <w:spacing w:before="100" w:beforeAutospacing="1" w:after="100" w:afterAutospacing="1"/>
    </w:pPr>
    <w:rPr>
      <w:color w:val="auto"/>
      <w:szCs w:val="24"/>
    </w:rPr>
  </w:style>
  <w:style w:type="table" w:styleId="af">
    <w:name w:val="Table Grid"/>
    <w:basedOn w:val="a1"/>
    <w:uiPriority w:val="59"/>
    <w:rsid w:val="0052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CD83-5E0D-4D79-9BDE-F89B99E5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User41</cp:lastModifiedBy>
  <cp:revision>8</cp:revision>
  <cp:lastPrinted>2022-02-22T11:01:00Z</cp:lastPrinted>
  <dcterms:created xsi:type="dcterms:W3CDTF">2025-02-05T12:49:00Z</dcterms:created>
  <dcterms:modified xsi:type="dcterms:W3CDTF">2025-02-24T10:32:00Z</dcterms:modified>
</cp:coreProperties>
</file>