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42" w:rsidRPr="009231C2" w:rsidRDefault="00C71542" w:rsidP="00C71542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71542" w:rsidRPr="009231C2" w:rsidRDefault="00C71542" w:rsidP="00C71542">
      <w:pPr>
        <w:tabs>
          <w:tab w:val="left" w:pos="965"/>
        </w:tabs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C71542" w:rsidRPr="009231C2" w:rsidRDefault="00C71542" w:rsidP="00C71542">
      <w:pPr>
        <w:tabs>
          <w:tab w:val="left" w:pos="965"/>
        </w:tabs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C71542" w:rsidRPr="009231C2" w:rsidRDefault="00C71542" w:rsidP="00C71542">
      <w:pPr>
        <w:tabs>
          <w:tab w:val="left" w:pos="965"/>
        </w:tabs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C71542" w:rsidRDefault="00C71542" w:rsidP="00C71542">
      <w:pPr>
        <w:tabs>
          <w:tab w:val="left" w:pos="7586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542" w:rsidRDefault="00C71542" w:rsidP="00C7154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формирования перечня соглашений об осуществлении международных и внешнеэкономических связей органов местного самоуправления муниципальных образований Курской области</w:t>
      </w:r>
    </w:p>
    <w:p w:rsidR="00C71542" w:rsidRDefault="00C71542" w:rsidP="00C71542">
      <w:pPr>
        <w:tabs>
          <w:tab w:val="left" w:pos="37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542" w:rsidRDefault="00A95743" w:rsidP="00C71542">
      <w:pPr>
        <w:tabs>
          <w:tab w:val="left" w:pos="37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71542" w:rsidRPr="009231C2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690D69">
        <w:rPr>
          <w:rFonts w:ascii="Times New Roman" w:hAnsi="Times New Roman" w:cs="Times New Roman"/>
          <w:sz w:val="28"/>
          <w:szCs w:val="28"/>
        </w:rPr>
        <w:t>определяет</w:t>
      </w:r>
      <w:r w:rsidR="00C71542">
        <w:rPr>
          <w:rFonts w:ascii="Times New Roman" w:hAnsi="Times New Roman" w:cs="Times New Roman"/>
          <w:sz w:val="28"/>
          <w:szCs w:val="28"/>
        </w:rPr>
        <w:t xml:space="preserve"> </w:t>
      </w:r>
      <w:r w:rsidR="00F646E0">
        <w:rPr>
          <w:rFonts w:ascii="Times New Roman" w:hAnsi="Times New Roman" w:cs="Times New Roman"/>
          <w:sz w:val="28"/>
          <w:szCs w:val="28"/>
        </w:rPr>
        <w:t>процедуру</w:t>
      </w:r>
      <w:r w:rsidR="00C71542" w:rsidRPr="009231C2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C71542">
        <w:rPr>
          <w:rFonts w:ascii="Times New Roman" w:hAnsi="Times New Roman" w:cs="Times New Roman"/>
          <w:sz w:val="28"/>
          <w:szCs w:val="28"/>
        </w:rPr>
        <w:t>я</w:t>
      </w:r>
      <w:r w:rsidR="00C71542" w:rsidRPr="009231C2">
        <w:rPr>
          <w:rFonts w:ascii="Times New Roman" w:hAnsi="Times New Roman" w:cs="Times New Roman"/>
          <w:sz w:val="28"/>
          <w:szCs w:val="28"/>
        </w:rPr>
        <w:t xml:space="preserve"> перечня соглашений </w:t>
      </w:r>
      <w:r w:rsidR="00C71542" w:rsidRPr="00891894">
        <w:rPr>
          <w:rFonts w:ascii="Times New Roman" w:hAnsi="Times New Roman" w:cs="Times New Roman"/>
          <w:sz w:val="28"/>
          <w:szCs w:val="28"/>
        </w:rPr>
        <w:t xml:space="preserve">об осуществлении международных и внешнеэкономических связей органов местного самоуправления </w:t>
      </w:r>
      <w:r w:rsidR="00F646E0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C71542">
        <w:rPr>
          <w:rFonts w:ascii="Times New Roman" w:hAnsi="Times New Roman" w:cs="Times New Roman"/>
          <w:sz w:val="28"/>
          <w:szCs w:val="28"/>
        </w:rPr>
        <w:t xml:space="preserve"> </w:t>
      </w:r>
      <w:r w:rsidR="00F646E0">
        <w:rPr>
          <w:rFonts w:ascii="Times New Roman" w:hAnsi="Times New Roman" w:cs="Times New Roman"/>
          <w:sz w:val="28"/>
          <w:szCs w:val="28"/>
        </w:rPr>
        <w:t>Курской области</w:t>
      </w:r>
      <w:r w:rsidR="00C71542" w:rsidRPr="00891894">
        <w:rPr>
          <w:rFonts w:ascii="Times New Roman" w:hAnsi="Times New Roman" w:cs="Times New Roman"/>
          <w:sz w:val="28"/>
          <w:szCs w:val="28"/>
        </w:rPr>
        <w:t xml:space="preserve"> </w:t>
      </w:r>
      <w:r w:rsidR="00F646E0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 иностранных государств </w:t>
      </w:r>
      <w:r w:rsidR="00C71542">
        <w:rPr>
          <w:rFonts w:ascii="Times New Roman" w:hAnsi="Times New Roman" w:cs="Times New Roman"/>
          <w:sz w:val="28"/>
          <w:szCs w:val="28"/>
        </w:rPr>
        <w:t>(далее</w:t>
      </w:r>
      <w:r w:rsidR="00690D69">
        <w:rPr>
          <w:rFonts w:ascii="Times New Roman" w:hAnsi="Times New Roman" w:cs="Times New Roman"/>
          <w:sz w:val="28"/>
          <w:szCs w:val="28"/>
        </w:rPr>
        <w:t xml:space="preserve"> </w:t>
      </w:r>
      <w:r w:rsidR="00C71542">
        <w:rPr>
          <w:rFonts w:ascii="Times New Roman" w:hAnsi="Times New Roman" w:cs="Times New Roman"/>
          <w:sz w:val="28"/>
          <w:szCs w:val="28"/>
        </w:rPr>
        <w:t xml:space="preserve">– </w:t>
      </w:r>
      <w:r w:rsidR="00690D69">
        <w:rPr>
          <w:rFonts w:ascii="Times New Roman" w:hAnsi="Times New Roman" w:cs="Times New Roman"/>
          <w:sz w:val="28"/>
          <w:szCs w:val="28"/>
        </w:rPr>
        <w:t>П</w:t>
      </w:r>
      <w:r w:rsidR="00C71542">
        <w:rPr>
          <w:rFonts w:ascii="Times New Roman" w:hAnsi="Times New Roman" w:cs="Times New Roman"/>
          <w:sz w:val="28"/>
          <w:szCs w:val="28"/>
        </w:rPr>
        <w:t>еречень</w:t>
      </w:r>
      <w:r w:rsidR="00BF1FAB"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C71542">
        <w:rPr>
          <w:rFonts w:ascii="Times New Roman" w:hAnsi="Times New Roman" w:cs="Times New Roman"/>
          <w:sz w:val="28"/>
          <w:szCs w:val="28"/>
        </w:rPr>
        <w:t>).</w:t>
      </w:r>
    </w:p>
    <w:p w:rsidR="00A95743" w:rsidRPr="00A43594" w:rsidRDefault="00690D69" w:rsidP="00C71542">
      <w:pPr>
        <w:tabs>
          <w:tab w:val="left" w:pos="37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Формирование и ведение П</w:t>
      </w:r>
      <w:r w:rsidR="00A95743">
        <w:rPr>
          <w:rFonts w:ascii="Times New Roman" w:hAnsi="Times New Roman" w:cs="Times New Roman"/>
          <w:sz w:val="28"/>
          <w:szCs w:val="28"/>
        </w:rPr>
        <w:t xml:space="preserve">еречня соглашений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органы местного самоуправления муниципальных образований Курской области </w:t>
      </w:r>
      <w:r w:rsidR="00161573">
        <w:rPr>
          <w:rFonts w:ascii="Times New Roman" w:hAnsi="Times New Roman" w:cs="Times New Roman"/>
          <w:sz w:val="28"/>
          <w:szCs w:val="28"/>
        </w:rPr>
        <w:t>(далее – органы местного самоуправле</w:t>
      </w:r>
      <w:r w:rsidR="00343A15">
        <w:rPr>
          <w:rFonts w:ascii="Times New Roman" w:hAnsi="Times New Roman" w:cs="Times New Roman"/>
          <w:sz w:val="28"/>
          <w:szCs w:val="28"/>
        </w:rPr>
        <w:t>ния).</w:t>
      </w:r>
    </w:p>
    <w:p w:rsidR="00116629" w:rsidRDefault="00116629" w:rsidP="00116629">
      <w:pPr>
        <w:tabs>
          <w:tab w:val="left" w:pos="37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Перечень соглашений включаются соглашения, прошедшие регистрацию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статьей 7 </w:t>
      </w:r>
      <w:r w:rsidRPr="00DA19A1">
        <w:rPr>
          <w:rFonts w:ascii="Times New Roman" w:hAnsi="Times New Roman" w:cs="Times New Roman"/>
          <w:sz w:val="28"/>
          <w:szCs w:val="28"/>
        </w:rPr>
        <w:t>Закона Курской области от 2 декабря 2024 года № 106-ЗКО «Об отдельных вопросах в сфере международных и внешнеэкономических связей органов местного самоуправления муниципальных образований Курской области»</w:t>
      </w:r>
      <w:r>
        <w:rPr>
          <w:rFonts w:ascii="Times New Roman" w:hAnsi="Times New Roman" w:cs="Times New Roman"/>
          <w:sz w:val="28"/>
          <w:szCs w:val="28"/>
        </w:rPr>
        <w:t>, в том числе соглашения, утратившие силу.</w:t>
      </w:r>
    </w:p>
    <w:p w:rsidR="008D1FF4" w:rsidRDefault="00116629" w:rsidP="00C71542">
      <w:pPr>
        <w:tabs>
          <w:tab w:val="left" w:pos="37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Регистрацию соглашений осуществляет Министерство экономического развития Курской области, которое является </w:t>
      </w:r>
      <w:r w:rsidR="003D5E06">
        <w:rPr>
          <w:rFonts w:ascii="Times New Roman" w:hAnsi="Times New Roman" w:cs="Times New Roman"/>
          <w:sz w:val="28"/>
          <w:szCs w:val="28"/>
        </w:rPr>
        <w:t>уполномоченным исполнительным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D5E0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3D5E06">
        <w:rPr>
          <w:rFonts w:ascii="Times New Roman" w:hAnsi="Times New Roman" w:cs="Times New Roman"/>
          <w:sz w:val="28"/>
          <w:szCs w:val="28"/>
        </w:rPr>
        <w:t>в сфере международных и внешнеэкономических связей органов местного самоуправления муниципальных образований Курской области</w:t>
      </w:r>
      <w:r w:rsidR="00161573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A43594">
        <w:rPr>
          <w:rFonts w:ascii="Times New Roman" w:hAnsi="Times New Roman" w:cs="Times New Roman"/>
          <w:sz w:val="28"/>
          <w:szCs w:val="28"/>
        </w:rPr>
        <w:t>.</w:t>
      </w:r>
    </w:p>
    <w:p w:rsidR="00343A15" w:rsidRDefault="00A43594" w:rsidP="00A43594">
      <w:pPr>
        <w:tabs>
          <w:tab w:val="left" w:pos="37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Органы местного самоуправления в течение 5 рабочих дней со дня получения зарегистрированного соглашения </w:t>
      </w:r>
      <w:r w:rsidR="00343A15">
        <w:rPr>
          <w:rFonts w:ascii="Times New Roman" w:hAnsi="Times New Roman" w:cs="Times New Roman"/>
          <w:sz w:val="28"/>
          <w:szCs w:val="28"/>
        </w:rPr>
        <w:t>включают в перечень соглашений следующую информацию:</w:t>
      </w:r>
    </w:p>
    <w:p w:rsidR="009B6962" w:rsidRDefault="00CC3979" w:rsidP="009B6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B6962" w:rsidRPr="00915670">
        <w:rPr>
          <w:rFonts w:ascii="Times New Roman" w:hAnsi="Times New Roman" w:cs="Times New Roman"/>
          <w:sz w:val="28"/>
          <w:szCs w:val="28"/>
        </w:rPr>
        <w:t>наименование</w:t>
      </w:r>
      <w:r w:rsidR="009B6962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9B6962" w:rsidRDefault="00CC3979" w:rsidP="009B6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B6962">
        <w:rPr>
          <w:rFonts w:ascii="Times New Roman" w:hAnsi="Times New Roman" w:cs="Times New Roman"/>
          <w:sz w:val="28"/>
          <w:szCs w:val="28"/>
        </w:rPr>
        <w:t>наименование сторон соглашения;</w:t>
      </w:r>
    </w:p>
    <w:p w:rsidR="009B6962" w:rsidRDefault="00CC3979" w:rsidP="009B6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B6962">
        <w:rPr>
          <w:rFonts w:ascii="Times New Roman" w:hAnsi="Times New Roman" w:cs="Times New Roman"/>
          <w:sz w:val="28"/>
          <w:szCs w:val="28"/>
        </w:rPr>
        <w:t>дата и место заключения соглашения;</w:t>
      </w:r>
    </w:p>
    <w:p w:rsidR="009B6962" w:rsidRDefault="00CC3979" w:rsidP="009B6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9B6962">
        <w:rPr>
          <w:rFonts w:ascii="Times New Roman" w:hAnsi="Times New Roman" w:cs="Times New Roman"/>
          <w:sz w:val="28"/>
          <w:szCs w:val="28"/>
        </w:rPr>
        <w:t>регистрационный номер и дата регистрации соглашения</w:t>
      </w:r>
      <w:r w:rsidR="009B6962" w:rsidRPr="00343A15">
        <w:rPr>
          <w:rFonts w:ascii="Times New Roman" w:hAnsi="Times New Roman" w:cs="Times New Roman"/>
          <w:sz w:val="28"/>
          <w:szCs w:val="28"/>
        </w:rPr>
        <w:t xml:space="preserve"> </w:t>
      </w:r>
      <w:r w:rsidR="009B6962">
        <w:rPr>
          <w:rFonts w:ascii="Times New Roman" w:hAnsi="Times New Roman" w:cs="Times New Roman"/>
          <w:sz w:val="28"/>
          <w:szCs w:val="28"/>
        </w:rPr>
        <w:t>в У</w:t>
      </w:r>
      <w:r w:rsidR="009B6962" w:rsidRPr="003B5EDA">
        <w:rPr>
          <w:rFonts w:ascii="Times New Roman" w:hAnsi="Times New Roman" w:cs="Times New Roman"/>
          <w:sz w:val="28"/>
          <w:szCs w:val="28"/>
        </w:rPr>
        <w:t xml:space="preserve">полномоченном </w:t>
      </w:r>
      <w:r w:rsidR="009B6962">
        <w:rPr>
          <w:rFonts w:ascii="Times New Roman" w:hAnsi="Times New Roman" w:cs="Times New Roman"/>
          <w:sz w:val="28"/>
          <w:szCs w:val="28"/>
        </w:rPr>
        <w:t>органе;</w:t>
      </w:r>
    </w:p>
    <w:p w:rsidR="009B6962" w:rsidRDefault="009B6962" w:rsidP="009B6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C397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срок действия соглашения;</w:t>
      </w:r>
    </w:p>
    <w:p w:rsidR="009B6962" w:rsidRDefault="00CC3979" w:rsidP="009B6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9B6962">
        <w:rPr>
          <w:rFonts w:ascii="Times New Roman" w:hAnsi="Times New Roman" w:cs="Times New Roman"/>
          <w:sz w:val="28"/>
          <w:szCs w:val="28"/>
        </w:rPr>
        <w:t>сведения о внесении изменений (</w:t>
      </w:r>
      <w:r w:rsidR="009B6962" w:rsidRPr="00915670">
        <w:rPr>
          <w:rFonts w:ascii="Times New Roman" w:hAnsi="Times New Roman" w:cs="Times New Roman"/>
          <w:sz w:val="28"/>
          <w:szCs w:val="28"/>
        </w:rPr>
        <w:t>дополнений</w:t>
      </w:r>
      <w:r w:rsidR="009B6962">
        <w:rPr>
          <w:rFonts w:ascii="Times New Roman" w:hAnsi="Times New Roman" w:cs="Times New Roman"/>
          <w:sz w:val="28"/>
          <w:szCs w:val="28"/>
        </w:rPr>
        <w:t>)</w:t>
      </w:r>
      <w:r w:rsidR="009B6962" w:rsidRPr="00915670">
        <w:rPr>
          <w:rFonts w:ascii="Times New Roman" w:hAnsi="Times New Roman" w:cs="Times New Roman"/>
          <w:sz w:val="28"/>
          <w:szCs w:val="28"/>
        </w:rPr>
        <w:t xml:space="preserve"> в соглашение</w:t>
      </w:r>
      <w:r w:rsidR="009B6962">
        <w:rPr>
          <w:rFonts w:ascii="Times New Roman" w:hAnsi="Times New Roman" w:cs="Times New Roman"/>
          <w:sz w:val="28"/>
          <w:szCs w:val="28"/>
        </w:rPr>
        <w:t xml:space="preserve"> либо прекращении (расторжении) </w:t>
      </w:r>
      <w:r w:rsidR="009B6962" w:rsidRPr="00915670">
        <w:rPr>
          <w:rFonts w:ascii="Times New Roman" w:hAnsi="Times New Roman" w:cs="Times New Roman"/>
          <w:sz w:val="28"/>
          <w:szCs w:val="28"/>
        </w:rPr>
        <w:t>действия соглашения</w:t>
      </w:r>
      <w:r w:rsidR="009B6962">
        <w:rPr>
          <w:rFonts w:ascii="Times New Roman" w:hAnsi="Times New Roman" w:cs="Times New Roman"/>
          <w:sz w:val="28"/>
          <w:szCs w:val="28"/>
        </w:rPr>
        <w:t>;</w:t>
      </w:r>
    </w:p>
    <w:p w:rsidR="009B6962" w:rsidRDefault="00CC3979" w:rsidP="009B6962">
      <w:pPr>
        <w:tabs>
          <w:tab w:val="left" w:pos="37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bookmarkStart w:id="0" w:name="_GoBack"/>
      <w:bookmarkEnd w:id="0"/>
      <w:r w:rsidR="009B6962">
        <w:rPr>
          <w:rFonts w:ascii="Times New Roman" w:hAnsi="Times New Roman" w:cs="Times New Roman"/>
          <w:sz w:val="28"/>
          <w:szCs w:val="28"/>
        </w:rPr>
        <w:t>дополнительные сведения (при наличии).</w:t>
      </w:r>
    </w:p>
    <w:p w:rsidR="005A488F" w:rsidRDefault="005A488F" w:rsidP="005A48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3A1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Курской области ежегодно до                        15 января направляет в Уполномоченный орган перечень соглашений, включая в него соглашения, заключенные и утратившие силу в предыдущему году.</w:t>
      </w:r>
    </w:p>
    <w:p w:rsidR="005A488F" w:rsidRDefault="005A488F" w:rsidP="005A48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DD34AB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Pr="00DD34AB">
        <w:rPr>
          <w:rFonts w:ascii="Times New Roman" w:hAnsi="Times New Roman" w:cs="Times New Roman"/>
          <w:sz w:val="28"/>
          <w:szCs w:val="28"/>
        </w:rPr>
        <w:t xml:space="preserve">ведется в электронном </w:t>
      </w:r>
      <w:proofErr w:type="gramStart"/>
      <w:r w:rsidRPr="00DD34AB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DD34A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</w:t>
      </w:r>
      <w:r>
        <w:rPr>
          <w:rFonts w:ascii="Times New Roman" w:hAnsi="Times New Roman" w:cs="Times New Roman"/>
          <w:sz w:val="28"/>
          <w:szCs w:val="28"/>
        </w:rPr>
        <w:t>орядку и направляется в Уполномоченный орган посредством системы электронного документооборота.</w:t>
      </w:r>
    </w:p>
    <w:p w:rsidR="005A488F" w:rsidRDefault="005A488F" w:rsidP="005A48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Уполномоченный орган на основании перечней соглашений, предоставленных главами муниципальных образований Курской области, формирует единый перечень соглашений и организует его направление Правительством Курской области ежегодно до 1 февраля в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самоуправления.</w:t>
      </w:r>
    </w:p>
    <w:p w:rsidR="005A488F" w:rsidRDefault="005A488F" w:rsidP="005A48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848" w:rsidRDefault="00833848" w:rsidP="005A48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33848" w:rsidSect="005F1C56">
      <w:headerReference w:type="default" r:id="rId8"/>
      <w:pgSz w:w="11900" w:h="16840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74" w:rsidRDefault="001B3174" w:rsidP="005F1C56">
      <w:pPr>
        <w:spacing w:after="0" w:line="240" w:lineRule="auto"/>
      </w:pPr>
      <w:r>
        <w:separator/>
      </w:r>
    </w:p>
  </w:endnote>
  <w:endnote w:type="continuationSeparator" w:id="0">
    <w:p w:rsidR="001B3174" w:rsidRDefault="001B3174" w:rsidP="005F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74" w:rsidRDefault="001B3174" w:rsidP="005F1C56">
      <w:pPr>
        <w:spacing w:after="0" w:line="240" w:lineRule="auto"/>
      </w:pPr>
      <w:r>
        <w:separator/>
      </w:r>
    </w:p>
  </w:footnote>
  <w:footnote w:type="continuationSeparator" w:id="0">
    <w:p w:rsidR="001B3174" w:rsidRDefault="001B3174" w:rsidP="005F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719018"/>
      <w:docPartObj>
        <w:docPartGallery w:val="Page Numbers (Top of Page)"/>
        <w:docPartUnique/>
      </w:docPartObj>
    </w:sdtPr>
    <w:sdtEndPr/>
    <w:sdtContent>
      <w:p w:rsidR="005F1C56" w:rsidRDefault="005F1C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979">
          <w:rPr>
            <w:noProof/>
          </w:rPr>
          <w:t>2</w:t>
        </w:r>
        <w:r>
          <w:fldChar w:fldCharType="end"/>
        </w:r>
      </w:p>
    </w:sdtContent>
  </w:sdt>
  <w:p w:rsidR="005F1C56" w:rsidRDefault="005F1C5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28"/>
    <w:rsid w:val="00112A28"/>
    <w:rsid w:val="00116629"/>
    <w:rsid w:val="00161573"/>
    <w:rsid w:val="001B3174"/>
    <w:rsid w:val="001C77FC"/>
    <w:rsid w:val="001F7818"/>
    <w:rsid w:val="00284924"/>
    <w:rsid w:val="00287EC5"/>
    <w:rsid w:val="002B3593"/>
    <w:rsid w:val="00343A15"/>
    <w:rsid w:val="00372E88"/>
    <w:rsid w:val="003A569A"/>
    <w:rsid w:val="003B5EDA"/>
    <w:rsid w:val="003D5E06"/>
    <w:rsid w:val="00433358"/>
    <w:rsid w:val="004F43C4"/>
    <w:rsid w:val="005A488F"/>
    <w:rsid w:val="005C4DB9"/>
    <w:rsid w:val="005F1C56"/>
    <w:rsid w:val="006471B3"/>
    <w:rsid w:val="00690D69"/>
    <w:rsid w:val="006E3B96"/>
    <w:rsid w:val="007C175F"/>
    <w:rsid w:val="00833848"/>
    <w:rsid w:val="008A5004"/>
    <w:rsid w:val="008D1B78"/>
    <w:rsid w:val="008D1FF4"/>
    <w:rsid w:val="00955058"/>
    <w:rsid w:val="009A58C5"/>
    <w:rsid w:val="009B6962"/>
    <w:rsid w:val="009E6354"/>
    <w:rsid w:val="009F0ACD"/>
    <w:rsid w:val="00A22B35"/>
    <w:rsid w:val="00A43594"/>
    <w:rsid w:val="00A95743"/>
    <w:rsid w:val="00AC471B"/>
    <w:rsid w:val="00BF1FAB"/>
    <w:rsid w:val="00C71542"/>
    <w:rsid w:val="00C76F9E"/>
    <w:rsid w:val="00CC3979"/>
    <w:rsid w:val="00D4104D"/>
    <w:rsid w:val="00D80D8F"/>
    <w:rsid w:val="00DA19A1"/>
    <w:rsid w:val="00DD34AB"/>
    <w:rsid w:val="00DE231D"/>
    <w:rsid w:val="00F104A9"/>
    <w:rsid w:val="00F352E1"/>
    <w:rsid w:val="00F646E0"/>
    <w:rsid w:val="00FC231A"/>
    <w:rsid w:val="00FC2A3A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4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A5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9A5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9A5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rsid w:val="009A58C5"/>
    <w:pPr>
      <w:keepNext/>
      <w:spacing w:before="240" w:after="120" w:line="240" w:lineRule="auto"/>
    </w:pPr>
    <w:rPr>
      <w:rFonts w:ascii="Liberation Sans" w:eastAsia="WenQuanYi Zen Hei Sharp" w:hAnsi="Liberation Sans" w:cs="Lohit Devanagari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A58C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A58C5"/>
  </w:style>
  <w:style w:type="paragraph" w:styleId="1">
    <w:name w:val="index 1"/>
    <w:basedOn w:val="a"/>
    <w:next w:val="a"/>
    <w:autoRedefine/>
    <w:uiPriority w:val="99"/>
    <w:semiHidden/>
    <w:unhideWhenUsed/>
    <w:rsid w:val="009A58C5"/>
    <w:pPr>
      <w:spacing w:after="0" w:line="240" w:lineRule="auto"/>
      <w:ind w:left="240" w:hanging="240"/>
    </w:pPr>
    <w:rPr>
      <w:rFonts w:ascii="Times New Roman" w:hAnsi="Times New Roman"/>
      <w:sz w:val="24"/>
      <w:szCs w:val="24"/>
      <w:lang w:eastAsia="ru-RU"/>
    </w:rPr>
  </w:style>
  <w:style w:type="paragraph" w:styleId="a9">
    <w:name w:val="index heading"/>
    <w:basedOn w:val="a"/>
    <w:qFormat/>
    <w:rsid w:val="009A58C5"/>
    <w:pPr>
      <w:suppressLineNumbers/>
      <w:spacing w:after="0" w:line="240" w:lineRule="auto"/>
    </w:pPr>
    <w:rPr>
      <w:rFonts w:ascii="Times New Roman" w:eastAsia="Times New Roman" w:hAnsi="Times New Roman" w:cs="Lohit Devanagari"/>
      <w:sz w:val="24"/>
      <w:szCs w:val="24"/>
      <w:lang w:eastAsia="ru-RU"/>
    </w:rPr>
  </w:style>
  <w:style w:type="paragraph" w:styleId="aa">
    <w:name w:val="caption"/>
    <w:basedOn w:val="a"/>
    <w:qFormat/>
    <w:rsid w:val="009A58C5"/>
    <w:pPr>
      <w:suppressLineNumber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ru-RU"/>
    </w:rPr>
  </w:style>
  <w:style w:type="paragraph" w:styleId="ab">
    <w:name w:val="Balloon Text"/>
    <w:basedOn w:val="a"/>
    <w:link w:val="10"/>
    <w:uiPriority w:val="99"/>
    <w:semiHidden/>
    <w:unhideWhenUsed/>
    <w:qFormat/>
    <w:rsid w:val="009A58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link w:val="ab"/>
    <w:uiPriority w:val="99"/>
    <w:semiHidden/>
    <w:rsid w:val="009A58C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A58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B6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11"/>
    <w:uiPriority w:val="99"/>
    <w:unhideWhenUsed/>
    <w:rsid w:val="005F1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e"/>
    <w:uiPriority w:val="99"/>
    <w:rsid w:val="005F1C56"/>
    <w:rPr>
      <w:sz w:val="22"/>
    </w:rPr>
  </w:style>
  <w:style w:type="paragraph" w:styleId="af">
    <w:name w:val="footer"/>
    <w:basedOn w:val="a"/>
    <w:link w:val="12"/>
    <w:uiPriority w:val="99"/>
    <w:unhideWhenUsed/>
    <w:rsid w:val="005F1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"/>
    <w:uiPriority w:val="99"/>
    <w:rsid w:val="005F1C5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4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A5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9A5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9A5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rsid w:val="009A58C5"/>
    <w:pPr>
      <w:keepNext/>
      <w:spacing w:before="240" w:after="120" w:line="240" w:lineRule="auto"/>
    </w:pPr>
    <w:rPr>
      <w:rFonts w:ascii="Liberation Sans" w:eastAsia="WenQuanYi Zen Hei Sharp" w:hAnsi="Liberation Sans" w:cs="Lohit Devanagari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A58C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A58C5"/>
  </w:style>
  <w:style w:type="paragraph" w:styleId="1">
    <w:name w:val="index 1"/>
    <w:basedOn w:val="a"/>
    <w:next w:val="a"/>
    <w:autoRedefine/>
    <w:uiPriority w:val="99"/>
    <w:semiHidden/>
    <w:unhideWhenUsed/>
    <w:rsid w:val="009A58C5"/>
    <w:pPr>
      <w:spacing w:after="0" w:line="240" w:lineRule="auto"/>
      <w:ind w:left="240" w:hanging="240"/>
    </w:pPr>
    <w:rPr>
      <w:rFonts w:ascii="Times New Roman" w:hAnsi="Times New Roman"/>
      <w:sz w:val="24"/>
      <w:szCs w:val="24"/>
      <w:lang w:eastAsia="ru-RU"/>
    </w:rPr>
  </w:style>
  <w:style w:type="paragraph" w:styleId="a9">
    <w:name w:val="index heading"/>
    <w:basedOn w:val="a"/>
    <w:qFormat/>
    <w:rsid w:val="009A58C5"/>
    <w:pPr>
      <w:suppressLineNumbers/>
      <w:spacing w:after="0" w:line="240" w:lineRule="auto"/>
    </w:pPr>
    <w:rPr>
      <w:rFonts w:ascii="Times New Roman" w:eastAsia="Times New Roman" w:hAnsi="Times New Roman" w:cs="Lohit Devanagari"/>
      <w:sz w:val="24"/>
      <w:szCs w:val="24"/>
      <w:lang w:eastAsia="ru-RU"/>
    </w:rPr>
  </w:style>
  <w:style w:type="paragraph" w:styleId="aa">
    <w:name w:val="caption"/>
    <w:basedOn w:val="a"/>
    <w:qFormat/>
    <w:rsid w:val="009A58C5"/>
    <w:pPr>
      <w:suppressLineNumber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ru-RU"/>
    </w:rPr>
  </w:style>
  <w:style w:type="paragraph" w:styleId="ab">
    <w:name w:val="Balloon Text"/>
    <w:basedOn w:val="a"/>
    <w:link w:val="10"/>
    <w:uiPriority w:val="99"/>
    <w:semiHidden/>
    <w:unhideWhenUsed/>
    <w:qFormat/>
    <w:rsid w:val="009A58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link w:val="ab"/>
    <w:uiPriority w:val="99"/>
    <w:semiHidden/>
    <w:rsid w:val="009A58C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A58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B6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11"/>
    <w:uiPriority w:val="99"/>
    <w:unhideWhenUsed/>
    <w:rsid w:val="005F1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e"/>
    <w:uiPriority w:val="99"/>
    <w:rsid w:val="005F1C56"/>
    <w:rPr>
      <w:sz w:val="22"/>
    </w:rPr>
  </w:style>
  <w:style w:type="paragraph" w:styleId="af">
    <w:name w:val="footer"/>
    <w:basedOn w:val="a"/>
    <w:link w:val="12"/>
    <w:uiPriority w:val="99"/>
    <w:unhideWhenUsed/>
    <w:rsid w:val="005F1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"/>
    <w:uiPriority w:val="99"/>
    <w:rsid w:val="005F1C5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E582-EB83-4B7F-9118-563E52E2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2025-06-24T13:53:00Z</cp:lastPrinted>
  <dcterms:created xsi:type="dcterms:W3CDTF">2025-06-04T13:39:00Z</dcterms:created>
  <dcterms:modified xsi:type="dcterms:W3CDTF">2025-06-24T13:54:00Z</dcterms:modified>
</cp:coreProperties>
</file>