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4C3B3" w14:textId="77777777" w:rsidR="00D2150E" w:rsidRDefault="00D2150E" w:rsidP="00D2150E">
      <w:pPr>
        <w:autoSpaceDN w:val="0"/>
        <w:spacing w:line="254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</w:t>
      </w:r>
    </w:p>
    <w:p w14:paraId="3B249CF8" w14:textId="77777777" w:rsidR="00D2150E" w:rsidRDefault="00D2150E" w:rsidP="00D2150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6A6A200" w14:textId="77777777" w:rsidR="00D2150E" w:rsidRDefault="00D2150E" w:rsidP="00D2150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ПРАВИТЕЛЬСТВО КУРСКОЙ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ОБЛАСТИ</w:t>
      </w:r>
    </w:p>
    <w:p w14:paraId="41A18D8D" w14:textId="77777777" w:rsidR="00D2150E" w:rsidRDefault="00D2150E" w:rsidP="00D215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28"/>
          <w:szCs w:val="28"/>
          <w:lang w:eastAsia="ru-RU" w:bidi="ru-RU"/>
        </w:rPr>
      </w:pPr>
    </w:p>
    <w:p w14:paraId="6DC032DC" w14:textId="77777777" w:rsidR="00D2150E" w:rsidRDefault="00D2150E" w:rsidP="00D215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40"/>
          <w:sz w:val="28"/>
          <w:szCs w:val="28"/>
          <w:lang w:eastAsia="ru-RU" w:bidi="ru-RU"/>
        </w:rPr>
        <w:t>ПОСТАНОВЛЕНИЕ</w:t>
      </w:r>
    </w:p>
    <w:p w14:paraId="016C1D8F" w14:textId="77777777" w:rsidR="00D2150E" w:rsidRDefault="00D2150E" w:rsidP="00D2150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BB69F56" w14:textId="77777777" w:rsidR="00D2150E" w:rsidRDefault="00D2150E" w:rsidP="00D2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           № ______________</w:t>
      </w:r>
    </w:p>
    <w:p w14:paraId="180B7C6A" w14:textId="77777777" w:rsidR="00D2150E" w:rsidRDefault="00D2150E" w:rsidP="00D2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0A925" w14:textId="77777777" w:rsidR="00D2150E" w:rsidRDefault="00D2150E" w:rsidP="00D2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Курск</w:t>
      </w:r>
    </w:p>
    <w:p w14:paraId="135595DF" w14:textId="77777777" w:rsidR="00D2150E" w:rsidRDefault="00D2150E" w:rsidP="00D2150E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07518C24" w14:textId="6F3D9502" w:rsidR="00CC3800" w:rsidRDefault="00CC3800" w:rsidP="00CC3800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hyperlink w:anchor="Par32" w:history="1">
        <w:r w:rsidRPr="00CC3800">
          <w:rPr>
            <w:rFonts w:ascii="Times New Roman" w:hAnsi="Times New Roman" w:cs="Times New Roman"/>
            <w:b/>
            <w:bCs/>
            <w:sz w:val="28"/>
            <w:szCs w:val="28"/>
          </w:rPr>
          <w:t>Поряд</w:t>
        </w:r>
        <w:r w:rsidRPr="00CC3800">
          <w:rPr>
            <w:rFonts w:ascii="Times New Roman" w:hAnsi="Times New Roman" w:cs="Times New Roman"/>
            <w:b/>
            <w:bCs/>
            <w:sz w:val="28"/>
            <w:szCs w:val="28"/>
          </w:rPr>
          <w:t>ка</w:t>
        </w:r>
      </w:hyperlink>
      <w:r w:rsidRPr="00CC3800">
        <w:rPr>
          <w:rFonts w:ascii="Times New Roman" w:hAnsi="Times New Roman" w:cs="Times New Roman"/>
          <w:b/>
          <w:bCs/>
          <w:sz w:val="28"/>
          <w:szCs w:val="28"/>
        </w:rPr>
        <w:t xml:space="preserve"> ор</w:t>
      </w:r>
      <w:r>
        <w:rPr>
          <w:rFonts w:ascii="Times New Roman" w:hAnsi="Times New Roman" w:cs="Times New Roman"/>
          <w:b/>
          <w:bCs/>
          <w:sz w:val="28"/>
          <w:szCs w:val="28"/>
        </w:rPr>
        <w:t>ганизации проведения обследования технического состояния многоквартирных домов, включенных в региональную программу капитального ремонта общего имущества в много</w:t>
      </w:r>
      <w:r>
        <w:rPr>
          <w:rFonts w:ascii="Times New Roman" w:hAnsi="Times New Roman" w:cs="Times New Roman"/>
          <w:b/>
          <w:bCs/>
          <w:sz w:val="28"/>
          <w:szCs w:val="28"/>
        </w:rPr>
        <w:t>квартирных домах, а также 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учета результатов обследования технического состояния многоквартирных домов, включенных в региональную программу капитального ремонта общего иму</w:t>
      </w:r>
      <w:r>
        <w:rPr>
          <w:rFonts w:ascii="Times New Roman" w:hAnsi="Times New Roman" w:cs="Times New Roman"/>
          <w:b/>
          <w:bCs/>
          <w:sz w:val="28"/>
          <w:szCs w:val="28"/>
        </w:rPr>
        <w:t>щества в многоквартирных домах, расположенных на территории Курской</w:t>
      </w:r>
      <w:r w:rsidRPr="00CC38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14:paraId="5563484A" w14:textId="77777777" w:rsidR="00D2150E" w:rsidRPr="003F42AB" w:rsidRDefault="00D2150E" w:rsidP="00CC380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4D72B2C" w14:textId="77777777" w:rsidR="00D2150E" w:rsidRDefault="00D2150E" w:rsidP="00D215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2"/>
          <w:sz w:val="28"/>
          <w:szCs w:val="28"/>
          <w:lang w:eastAsia="ru-RU"/>
          <w14:ligatures w14:val="standardContextual"/>
        </w:rPr>
      </w:pPr>
    </w:p>
    <w:p w14:paraId="4EAD928B" w14:textId="6A1271B6" w:rsidR="00D2150E" w:rsidRPr="00325DFF" w:rsidRDefault="00D2150E" w:rsidP="00CC3800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5DFF">
        <w:rPr>
          <w:sz w:val="28"/>
          <w:szCs w:val="28"/>
        </w:rPr>
        <w:t xml:space="preserve">В соответствии с </w:t>
      </w:r>
      <w:hyperlink r:id="rId7">
        <w:r w:rsidRPr="00325DFF">
          <w:rPr>
            <w:sz w:val="28"/>
            <w:szCs w:val="28"/>
          </w:rPr>
          <w:t>пунктом 3 части 6 статьи 167</w:t>
        </w:r>
      </w:hyperlink>
      <w:r w:rsidRPr="00325DFF">
        <w:rPr>
          <w:sz w:val="28"/>
          <w:szCs w:val="28"/>
        </w:rPr>
        <w:t xml:space="preserve"> Жилищного кодекса Российской Федерации</w:t>
      </w:r>
      <w:r w:rsidRPr="00325DFF">
        <w:rPr>
          <w:bCs/>
          <w:sz w:val="28"/>
          <w:szCs w:val="28"/>
        </w:rPr>
        <w:t xml:space="preserve"> и статьей 1</w:t>
      </w:r>
      <w:r w:rsidR="00A94968">
        <w:rPr>
          <w:bCs/>
          <w:sz w:val="28"/>
          <w:szCs w:val="28"/>
        </w:rPr>
        <w:t>0</w:t>
      </w:r>
      <w:r w:rsidR="00A94968">
        <w:rPr>
          <w:bCs/>
          <w:sz w:val="28"/>
          <w:szCs w:val="28"/>
          <w:vertAlign w:val="superscript"/>
        </w:rPr>
        <w:t>1</w:t>
      </w:r>
      <w:r w:rsidRPr="00325DFF">
        <w:rPr>
          <w:bCs/>
          <w:sz w:val="28"/>
          <w:szCs w:val="28"/>
        </w:rPr>
        <w:t xml:space="preserve"> </w:t>
      </w:r>
      <w:r w:rsidRPr="00325DFF">
        <w:rPr>
          <w:sz w:val="28"/>
          <w:szCs w:val="28"/>
        </w:rPr>
        <w:t>Закона Курской</w:t>
      </w:r>
      <w:r w:rsidR="00A94968">
        <w:rPr>
          <w:sz w:val="28"/>
          <w:szCs w:val="28"/>
        </w:rPr>
        <w:t xml:space="preserve"> области от 22 августа 2013 года № 63-ЗКО </w:t>
      </w:r>
      <w:r w:rsidRPr="00325DFF">
        <w:rPr>
          <w:sz w:val="28"/>
          <w:szCs w:val="28"/>
        </w:rPr>
        <w:t>«О вопросах организации проведения капитального ремонта общего имущества в многоквартирных домах, расположенных на территории Курской области» Правительство Курской области ПОСТАНОВЛЯЕТ:</w:t>
      </w:r>
    </w:p>
    <w:p w14:paraId="2D9C82E5" w14:textId="3B74F9B3" w:rsidR="00CC3800" w:rsidRPr="00CC3800" w:rsidRDefault="00CC3800" w:rsidP="00CC3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1. </w:t>
      </w:r>
      <w:r w:rsidR="00D2150E" w:rsidRPr="00CC3800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Утвердить</w:t>
      </w:r>
      <w:r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прилагаемый </w:t>
      </w:r>
      <w:r w:rsidR="00D2150E" w:rsidRPr="00CC3800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hyperlink w:anchor="Par32" w:history="1">
        <w:r w:rsidRPr="00CC3800">
          <w:rPr>
            <w:rFonts w:ascii="Times New Roman" w:hAnsi="Times New Roman" w:cs="Times New Roman"/>
            <w:bCs/>
            <w:sz w:val="28"/>
            <w:szCs w:val="28"/>
          </w:rPr>
          <w:t>Поряд</w:t>
        </w:r>
        <w:r>
          <w:rPr>
            <w:rFonts w:ascii="Times New Roman" w:hAnsi="Times New Roman" w:cs="Times New Roman"/>
            <w:bCs/>
            <w:sz w:val="28"/>
            <w:szCs w:val="28"/>
          </w:rPr>
          <w:t>ок</w:t>
        </w:r>
        <w:proofErr w:type="gramEnd"/>
      </w:hyperlink>
      <w:r w:rsidRPr="00CC3800">
        <w:rPr>
          <w:rFonts w:ascii="Times New Roman" w:hAnsi="Times New Roman" w:cs="Times New Roman"/>
          <w:bCs/>
          <w:sz w:val="28"/>
          <w:szCs w:val="28"/>
        </w:rPr>
        <w:t xml:space="preserve"> организации проведения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а также поряд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Pr="00CC3800">
        <w:rPr>
          <w:rFonts w:ascii="Times New Roman" w:hAnsi="Times New Roman" w:cs="Times New Roman"/>
          <w:bCs/>
          <w:sz w:val="28"/>
          <w:szCs w:val="28"/>
        </w:rPr>
        <w:t xml:space="preserve"> учета результатов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расположенных на территории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332B5CB" w14:textId="77777777" w:rsidR="00CC3800" w:rsidRPr="00CC3800" w:rsidRDefault="00CC3800" w:rsidP="00CC3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800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 01 сентября 2024 года.</w:t>
      </w:r>
    </w:p>
    <w:p w14:paraId="2EFBC63A" w14:textId="6209D0CF" w:rsidR="004E7AFF" w:rsidRPr="00CC3800" w:rsidRDefault="004E7AFF" w:rsidP="00CC38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1D57BACD" w14:textId="77777777" w:rsidR="00D2150E" w:rsidRDefault="00D2150E" w:rsidP="00CC38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229453D9" w14:textId="77777777" w:rsidR="00A94968" w:rsidRPr="00325DFF" w:rsidRDefault="00A94968" w:rsidP="00CC38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49A606DD" w14:textId="77777777" w:rsidR="00D2150E" w:rsidRDefault="00D2150E" w:rsidP="00D21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8661AC" w14:textId="77777777" w:rsidR="004B784F" w:rsidRDefault="004B784F" w:rsidP="00D21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Временно исполняющий </w:t>
      </w:r>
    </w:p>
    <w:p w14:paraId="2FAD90A8" w14:textId="73D57D6A" w:rsidR="00D2150E" w:rsidRDefault="004B784F" w:rsidP="00D21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обязанности п</w:t>
      </w:r>
      <w:r w:rsidR="00D2150E">
        <w:rPr>
          <w:rFonts w:ascii="Times New Roman" w:eastAsia="Calibri" w:hAnsi="Times New Roman" w:cs="Times New Roman"/>
          <w:sz w:val="28"/>
          <w:szCs w:val="28"/>
        </w:rPr>
        <w:t>ерв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A94968">
        <w:rPr>
          <w:rFonts w:ascii="Times New Roman" w:eastAsia="Calibri" w:hAnsi="Times New Roman" w:cs="Times New Roman"/>
          <w:sz w:val="28"/>
          <w:szCs w:val="28"/>
        </w:rPr>
        <w:t>заместител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D215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093517A" w14:textId="77777777" w:rsidR="00D2150E" w:rsidRDefault="00D2150E" w:rsidP="00D21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Губернатора Курской области-</w:t>
      </w:r>
    </w:p>
    <w:p w14:paraId="1EA98F80" w14:textId="658787D3" w:rsidR="00D2150E" w:rsidRDefault="00D2150E" w:rsidP="00D21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</w:t>
      </w:r>
      <w:r w:rsidR="00A94968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</w:p>
    <w:p w14:paraId="69F2D8FB" w14:textId="77777777" w:rsidR="00D2150E" w:rsidRDefault="00D2150E" w:rsidP="00D21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Курской области                                                                                         А.В. Дедов</w:t>
      </w:r>
    </w:p>
    <w:p w14:paraId="73580A5A" w14:textId="77777777" w:rsidR="000B5777" w:rsidRDefault="000B5777" w:rsidP="00D2150E">
      <w:pPr>
        <w:pStyle w:val="af2"/>
        <w:jc w:val="center"/>
        <w:rPr>
          <w:rFonts w:eastAsia="Times New Roman"/>
          <w:szCs w:val="24"/>
          <w:lang w:eastAsia="ru-RU"/>
        </w:rPr>
      </w:pPr>
    </w:p>
    <w:p w14:paraId="1392220C" w14:textId="77777777" w:rsidR="000B5777" w:rsidRDefault="000B5777" w:rsidP="00D2150E">
      <w:pPr>
        <w:pStyle w:val="af2"/>
        <w:jc w:val="center"/>
        <w:rPr>
          <w:rFonts w:eastAsia="Times New Roman"/>
          <w:szCs w:val="24"/>
          <w:lang w:eastAsia="ru-RU"/>
        </w:rPr>
      </w:pPr>
    </w:p>
    <w:p w14:paraId="0AFE9219" w14:textId="11076CAC" w:rsidR="00D2150E" w:rsidRDefault="00D2150E" w:rsidP="00D2150E">
      <w:pPr>
        <w:pStyle w:val="af2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________________________</w:t>
      </w:r>
    </w:p>
    <w:p w14:paraId="63378BD7" w14:textId="77777777" w:rsidR="00D2150E" w:rsidRDefault="00D2150E" w:rsidP="00D2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 для проставления номера позиции классификации акта)</w:t>
      </w:r>
    </w:p>
    <w:p w14:paraId="64FCB13D" w14:textId="77777777" w:rsidR="00D2150E" w:rsidRDefault="00D2150E" w:rsidP="00D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4D284DD9" w14:textId="77777777" w:rsidR="00D2150E" w:rsidRDefault="00D2150E" w:rsidP="00D2150E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Ответственный за подготовку проекта документа: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</w:t>
      </w:r>
    </w:p>
    <w:p w14:paraId="1E3F4BC3" w14:textId="77777777" w:rsidR="00D2150E" w:rsidRDefault="00D2150E" w:rsidP="00D2150E">
      <w:pPr>
        <w:spacing w:after="0" w:line="240" w:lineRule="exact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заместитель Губернатора Курской области  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__________</w:t>
      </w:r>
    </w:p>
    <w:p w14:paraId="7D4A27B7" w14:textId="77777777" w:rsidR="00D2150E" w:rsidRDefault="00D2150E" w:rsidP="00D215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(дата)</w:t>
      </w:r>
    </w:p>
    <w:p w14:paraId="20E29A4F" w14:textId="2723DC8E" w:rsidR="00D2150E" w:rsidRDefault="00D2150E" w:rsidP="00D21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руководитель ОИВ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Мулёвин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___________________           </w:t>
      </w:r>
      <w:r w:rsidR="004B7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23.12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</w:p>
    <w:p w14:paraId="304681DF" w14:textId="77777777" w:rsidR="00D2150E" w:rsidRDefault="00D2150E" w:rsidP="00D215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(дата)</w:t>
      </w:r>
    </w:p>
    <w:p w14:paraId="1BF11231" w14:textId="77777777" w:rsidR="00D2150E" w:rsidRDefault="00D2150E" w:rsidP="00D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Согласовано:</w:t>
      </w:r>
    </w:p>
    <w:p w14:paraId="0A53B4E6" w14:textId="77777777" w:rsidR="00D2150E" w:rsidRDefault="00D2150E" w:rsidP="00D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707"/>
        <w:gridCol w:w="2551"/>
        <w:gridCol w:w="1560"/>
      </w:tblGrid>
      <w:tr w:rsidR="00D2150E" w14:paraId="24319641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9FE4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BA7B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D38E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C462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2150E" w14:paraId="716AA28C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0D5D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62C8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5CC3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70F8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1EA60B74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C780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500B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87F7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03FE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4BB259F1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355C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A8E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2526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FB4B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07AE4195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4965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6F2C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CFC3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5171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0C800E7E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A953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B7D5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48B0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4768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3EEBEE42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A39C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551C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1146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9F3E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2CE8C742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08E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EBD5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3B26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E285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2B5FB468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F8A1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2788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6DBD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C3A0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53B18DE2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C71C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4208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03FA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43D8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5516ADEB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FDD4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88FA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CC4A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1B2E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62977432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F406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7A59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7EF2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0939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7104A63A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8D9C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5A5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DAF7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0F45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7E647D16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E8F1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58B8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454B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F56F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12072414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A60E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6B0A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0D29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D661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29D2B8DB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C8C4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535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0919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02C9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5E420331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6940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7EDC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AA1F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25D5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3A842B82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4C17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C74C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B09B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3035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02AC5794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F449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A175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F8F7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1869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4EFFA7C2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7DAB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C5BD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D27B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84F6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126E5B61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A7E0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1385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924F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B4FE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7241D44A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4951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14A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DE0E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A7B0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5D5811B9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146A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1854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FE9F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E4C4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43950628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D88D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53BD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748C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CE23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15C569FF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0685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FBED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843E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33DC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55A87203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24C4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57D5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5E0C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B9C5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6EBFC33A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C6D0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FEB8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948F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293D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2C3E8AE7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F82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71C6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80B7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A067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4D340BE1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094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A49A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8515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4800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4B2569E1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9585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06E7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A1DD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5BDF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4461EE36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BDD8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F0E4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4A8D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B007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13A35980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5638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A2EC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05E2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9A40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742A8B29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4B94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62EE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92B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A61E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005990E4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A1ED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C8A8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9A69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B5FD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5FF4BB6A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67A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89EA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A293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C463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3F134425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CD37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8C8C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C156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FD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2150E" w14:paraId="1DA5957A" w14:textId="77777777" w:rsidTr="00C545D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1F93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25F7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4D39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4B09" w14:textId="77777777" w:rsidR="00D2150E" w:rsidRDefault="00D2150E" w:rsidP="00C545D5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14:paraId="746430E0" w14:textId="77777777" w:rsidR="00D2150E" w:rsidRDefault="00D2150E" w:rsidP="00D2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2B3ED1F" w14:textId="6D91CD73" w:rsidR="00D2150E" w:rsidRDefault="00D2150E" w:rsidP="00D21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Исполнитель ОИВ: должность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(полностью) </w:t>
      </w:r>
      <w:r w:rsidR="004B78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заместитель начальника </w:t>
      </w:r>
      <w:proofErr w:type="gramStart"/>
      <w:r w:rsidR="004B78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B784F">
        <w:rPr>
          <w:rFonts w:ascii="Times New Roman" w:eastAsia="Times New Roman" w:hAnsi="Times New Roman" w:cs="Times New Roman"/>
          <w:sz w:val="24"/>
          <w:szCs w:val="24"/>
          <w:lang w:eastAsia="zh-CN"/>
        </w:rPr>
        <w:t>жилищной</w:t>
      </w:r>
      <w:proofErr w:type="gramEnd"/>
      <w:r w:rsidR="004B78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политики инженерного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обеспечения Министерства ж</w:t>
      </w:r>
      <w:r w:rsidR="004B78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илищно-коммунального хозяйства и </w:t>
      </w:r>
      <w:r w:rsidR="004B784F" w:rsidRPr="004B784F">
        <w:rPr>
          <w:rFonts w:ascii="Times New Roman" w:eastAsia="Times New Roman" w:hAnsi="Times New Roman" w:cs="Times New Roman"/>
          <w:sz w:val="24"/>
          <w:szCs w:val="24"/>
          <w:lang w:eastAsia="zh-CN"/>
        </w:rPr>
        <w:t>ТЭК К</w:t>
      </w:r>
      <w:r w:rsidR="004B784F">
        <w:rPr>
          <w:rFonts w:ascii="Times New Roman" w:eastAsia="Times New Roman" w:hAnsi="Times New Roman" w:cs="Times New Roman"/>
          <w:sz w:val="24"/>
          <w:szCs w:val="24"/>
          <w:lang w:eastAsia="zh-CN"/>
        </w:rPr>
        <w:t>урск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ой области</w:t>
      </w:r>
    </w:p>
    <w:p w14:paraId="0B9C9FE6" w14:textId="77777777" w:rsidR="00D2150E" w:rsidRDefault="00D2150E" w:rsidP="00D2150E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12AEE1AC" w14:textId="23B2D296" w:rsidR="00D2150E" w:rsidRDefault="00D2150E" w:rsidP="00D215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proofErr w:type="spellStart"/>
      <w:proofErr w:type="gramStart"/>
      <w:r w:rsidR="004B7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Шинакова</w:t>
      </w:r>
      <w:proofErr w:type="spellEnd"/>
      <w:r w:rsidR="004B7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Е.</w:t>
      </w:r>
      <w:proofErr w:type="gramEnd"/>
      <w:r w:rsidR="004B78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В.</w:t>
      </w:r>
      <w:r w:rsidR="004B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Дата: </w:t>
      </w:r>
      <w:r w:rsidR="000B577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8 (4712) 70-29-16</w:t>
      </w:r>
    </w:p>
    <w:p w14:paraId="5A142FEA" w14:textId="77777777" w:rsidR="00D2150E" w:rsidRDefault="00D2150E" w:rsidP="00D215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(Ф.И.О.)                                                 (подпись)</w:t>
      </w:r>
    </w:p>
    <w:p w14:paraId="537F1932" w14:textId="77777777" w:rsidR="00D2150E" w:rsidRDefault="00D2150E" w:rsidP="00D21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Размножено: ____ экз. на _____ листах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экз. на _____ листах) и сдано для отправки </w:t>
      </w:r>
    </w:p>
    <w:p w14:paraId="7AB38346" w14:textId="0C010B5E" w:rsidR="00CC3800" w:rsidRDefault="00486C7B" w:rsidP="00D2150E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Утверждены</w:t>
      </w:r>
    </w:p>
    <w:p w14:paraId="3A7FEF02" w14:textId="47B8C6EB" w:rsidR="00D2150E" w:rsidRDefault="00D2150E" w:rsidP="00D2150E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постановлением Правительства</w:t>
      </w:r>
    </w:p>
    <w:p w14:paraId="5900EA81" w14:textId="16B411CC" w:rsidR="00D2150E" w:rsidRDefault="00D2150E" w:rsidP="00D2150E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Курской области</w:t>
      </w:r>
    </w:p>
    <w:p w14:paraId="58136128" w14:textId="77777777" w:rsidR="00D2150E" w:rsidRDefault="00D2150E" w:rsidP="00D2150E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313B58" w14:textId="151B6C38" w:rsidR="00D2150E" w:rsidRDefault="00D2150E" w:rsidP="00D2150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____________ 2024 </w:t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 №  ____</w:t>
      </w:r>
    </w:p>
    <w:p w14:paraId="48A3CEC1" w14:textId="77777777" w:rsidR="00D2150E" w:rsidRDefault="00D2150E" w:rsidP="00C83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F931C" w14:textId="77777777" w:rsidR="00D2150E" w:rsidRDefault="00D2150E" w:rsidP="00C83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B8092" w14:textId="77777777" w:rsidR="00D2150E" w:rsidRDefault="00D2150E" w:rsidP="00C83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0545A" w14:textId="77777777" w:rsidR="00D2150E" w:rsidRDefault="00D2150E" w:rsidP="00C83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B47E5" w14:textId="77777777" w:rsidR="000B5777" w:rsidRDefault="000B5777" w:rsidP="00D84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568A9259" w14:textId="77777777" w:rsidR="00F97962" w:rsidRDefault="00F97962" w:rsidP="00F979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44901D" w14:textId="2C458541" w:rsidR="00F97962" w:rsidRDefault="00F97962" w:rsidP="00F9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проведения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а также порядок учета результатов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</w:t>
      </w:r>
      <w:r w:rsidR="00B24941">
        <w:rPr>
          <w:rFonts w:ascii="Times New Roman" w:hAnsi="Times New Roman" w:cs="Times New Roman"/>
          <w:b/>
          <w:bCs/>
          <w:sz w:val="28"/>
          <w:szCs w:val="28"/>
        </w:rPr>
        <w:t>расположенных на территории Курской области</w:t>
      </w:r>
    </w:p>
    <w:p w14:paraId="3359B4CD" w14:textId="77777777" w:rsidR="00F97962" w:rsidRDefault="00F97962" w:rsidP="00F979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9F783" w14:textId="77777777" w:rsidR="00F97962" w:rsidRDefault="00F97962" w:rsidP="00F979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20B05" w14:textId="77777777" w:rsidR="00F97962" w:rsidRDefault="00F97962" w:rsidP="00F979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Порядок организации проведения обследования технического</w:t>
      </w:r>
    </w:p>
    <w:p w14:paraId="180D9C54" w14:textId="77777777" w:rsidR="00F97962" w:rsidRDefault="00F97962" w:rsidP="00F9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состояния многоквартирных домов, включенных в региональную</w:t>
      </w:r>
    </w:p>
    <w:p w14:paraId="5D33105D" w14:textId="77777777" w:rsidR="00F97962" w:rsidRDefault="00F97962" w:rsidP="00F9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программу капитального ремонта общего имущества</w:t>
      </w:r>
    </w:p>
    <w:p w14:paraId="0B07B56D" w14:textId="77777777" w:rsidR="00F97962" w:rsidRDefault="00F97962" w:rsidP="00F97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многоквартирных домах</w:t>
      </w:r>
    </w:p>
    <w:p w14:paraId="41C7D0D1" w14:textId="77777777" w:rsidR="00F97962" w:rsidRDefault="00F97962" w:rsidP="00F97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2C0F0" w14:textId="0A958993" w:rsidR="00F97962" w:rsidRDefault="00553E80" w:rsidP="00553E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962">
        <w:rPr>
          <w:rFonts w:ascii="Times New Roman" w:hAnsi="Times New Roman" w:cs="Times New Roman"/>
          <w:sz w:val="28"/>
          <w:szCs w:val="28"/>
        </w:rPr>
        <w:t xml:space="preserve">1.1. Настоящий Порядок организации проведения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устанавливает основные требования к осуществлению обследования технического состояния многоквартирных домов, включенных в </w:t>
      </w:r>
      <w:r w:rsidR="00F97962" w:rsidRPr="00553E80">
        <w:rPr>
          <w:rFonts w:ascii="Times New Roman" w:hAnsi="Times New Roman" w:cs="Times New Roman"/>
          <w:sz w:val="28"/>
          <w:szCs w:val="28"/>
        </w:rPr>
        <w:t xml:space="preserve">региональную </w:t>
      </w:r>
      <w:hyperlink r:id="rId8" w:history="1">
        <w:r w:rsidR="00F97962" w:rsidRPr="00553E80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F97962" w:rsidRPr="00553E80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</w:t>
      </w:r>
      <w:r>
        <w:rPr>
          <w:rFonts w:ascii="Times New Roman" w:hAnsi="Times New Roman" w:cs="Times New Roman"/>
          <w:sz w:val="28"/>
          <w:szCs w:val="28"/>
        </w:rPr>
        <w:t>, расположенных на территории Курской области утвержденную п</w:t>
      </w:r>
      <w:r w:rsidRPr="00553E80">
        <w:rPr>
          <w:rFonts w:ascii="Times New Roman" w:hAnsi="Times New Roman" w:cs="Times New Roman"/>
          <w:bCs/>
          <w:sz w:val="28"/>
          <w:szCs w:val="28"/>
        </w:rPr>
        <w:t>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553E80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Курской области от 27.12.2013 №</w:t>
      </w:r>
      <w:r w:rsidRPr="00553E80">
        <w:rPr>
          <w:rFonts w:ascii="Times New Roman" w:hAnsi="Times New Roman" w:cs="Times New Roman"/>
          <w:bCs/>
          <w:sz w:val="28"/>
          <w:szCs w:val="28"/>
        </w:rPr>
        <w:t xml:space="preserve"> 1038-па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53E80">
        <w:rPr>
          <w:rFonts w:ascii="Times New Roman" w:hAnsi="Times New Roman" w:cs="Times New Roman"/>
          <w:bCs/>
          <w:sz w:val="28"/>
          <w:szCs w:val="28"/>
        </w:rPr>
        <w:t>Об утверждении Региональной программы капитального ремонта общего имущества в многоквартирных домах, расположенны</w:t>
      </w:r>
      <w:r>
        <w:rPr>
          <w:rFonts w:ascii="Times New Roman" w:hAnsi="Times New Roman" w:cs="Times New Roman"/>
          <w:bCs/>
          <w:sz w:val="28"/>
          <w:szCs w:val="28"/>
        </w:rPr>
        <w:t xml:space="preserve">х на территории Курской области» </w:t>
      </w:r>
      <w:r w:rsidR="00F97962">
        <w:rPr>
          <w:rFonts w:ascii="Times New Roman" w:hAnsi="Times New Roman" w:cs="Times New Roman"/>
          <w:sz w:val="28"/>
          <w:szCs w:val="28"/>
        </w:rPr>
        <w:t xml:space="preserve"> (далее - региональная программа), учета результатов их обследования при подготовке и утверждении такой программы или внесении в нее изменений.</w:t>
      </w:r>
    </w:p>
    <w:p w14:paraId="63D076F3" w14:textId="086566E6" w:rsidR="00F97962" w:rsidRDefault="00553E80" w:rsidP="00F979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Уполномоченным</w:t>
      </w:r>
      <w:r w:rsidR="00F97962">
        <w:rPr>
          <w:rFonts w:ascii="Times New Roman" w:hAnsi="Times New Roman" w:cs="Times New Roman"/>
          <w:sz w:val="28"/>
          <w:szCs w:val="28"/>
        </w:rPr>
        <w:t xml:space="preserve"> исполнительным органом государственной власти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F97962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End"/>
      <w:r w:rsidR="00F97962">
        <w:rPr>
          <w:rFonts w:ascii="Times New Roman" w:hAnsi="Times New Roman" w:cs="Times New Roman"/>
          <w:sz w:val="28"/>
          <w:szCs w:val="28"/>
        </w:rPr>
        <w:t xml:space="preserve"> по реализации настоящего Порядка является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F97962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и ТЭК Курской </w:t>
      </w:r>
      <w:r w:rsidR="00F97962">
        <w:rPr>
          <w:rFonts w:ascii="Times New Roman" w:hAnsi="Times New Roman" w:cs="Times New Roman"/>
          <w:sz w:val="28"/>
          <w:szCs w:val="28"/>
        </w:rPr>
        <w:t xml:space="preserve"> области (далее - уполномоченный орган).</w:t>
      </w:r>
    </w:p>
    <w:p w14:paraId="4F703838" w14:textId="45C3BE09" w:rsidR="00F97962" w:rsidRDefault="00F97962" w:rsidP="00F979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Объектом обследования технического состояния многоквартирных домов являются многоквартирные дома, </w:t>
      </w:r>
      <w:r w:rsidR="00553E80">
        <w:rPr>
          <w:rFonts w:ascii="Times New Roman" w:hAnsi="Times New Roman" w:cs="Times New Roman"/>
          <w:sz w:val="28"/>
          <w:szCs w:val="28"/>
        </w:rPr>
        <w:t xml:space="preserve">расположенные на территории Курской области </w:t>
      </w:r>
      <w:r>
        <w:rPr>
          <w:rFonts w:ascii="Times New Roman" w:hAnsi="Times New Roman" w:cs="Times New Roman"/>
          <w:sz w:val="28"/>
          <w:szCs w:val="28"/>
        </w:rPr>
        <w:t>включенные в региональную программу.</w:t>
      </w:r>
    </w:p>
    <w:p w14:paraId="1F29A46C" w14:textId="77777777" w:rsidR="00F97962" w:rsidRDefault="00F97962" w:rsidP="00F979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технического состояния может проводиться в отношении всего многоквартирного дома либо по его отдельным конструктивным элементам и инженерным системам (далее - конструктивные элементы).</w:t>
      </w:r>
    </w:p>
    <w:p w14:paraId="1B95822D" w14:textId="77777777" w:rsidR="00F97962" w:rsidRDefault="00F97962" w:rsidP="00F979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Обследование технического состояния многоквартирных домов проводится в целях:</w:t>
      </w:r>
    </w:p>
    <w:p w14:paraId="51AFC200" w14:textId="77777777" w:rsidR="00F97962" w:rsidRDefault="00F97962" w:rsidP="00F979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своевременного проведения капитального ремонта общего имущества в многоквартирных домах, включенных в региональную программу;</w:t>
      </w:r>
    </w:p>
    <w:p w14:paraId="5EB2690B" w14:textId="77777777" w:rsidR="00F97962" w:rsidRDefault="00F97962" w:rsidP="00F979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соответствия технического состояния таких многоквартирных домов и их конструктивных элементов нормативным требованиям, установленным законодательством Российской Федерации о техническом регулировании;</w:t>
      </w:r>
    </w:p>
    <w:p w14:paraId="7D74AC2D" w14:textId="77777777" w:rsidR="00F97962" w:rsidRDefault="00F97962" w:rsidP="00F979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возможности дальнейшей эксплуатации таких многоквартирных домов и (или) установления необходимости проведения капитального ремонта общего имущества в таких многоквартирных домах с определением перечня и объема услуг и (или) работ по капитальному ремонту общего имущества в многоквартирных домах.</w:t>
      </w:r>
    </w:p>
    <w:p w14:paraId="7FFE2ABD" w14:textId="77777777" w:rsidR="00F97962" w:rsidRDefault="00F97962" w:rsidP="00F979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Обследование технического состояния многоквартирного дома проводится в порядке, предусмотренном законодательством Российской Федерации о техническом регулировании, юридическими лицами, которые являются членами саморегулируемых организаций, основанных на членстве лиц, выполняющих инженерные изыскания, или членами саморегулируемых организаций, основанных на членстве лиц, осуществляющих подготовку проектной документации (далее - специализированная организация).</w:t>
      </w:r>
    </w:p>
    <w:p w14:paraId="54BA802E" w14:textId="77777777" w:rsidR="00F97962" w:rsidRDefault="00F97962" w:rsidP="00F979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обследования технического состояния многоквартирных домов является заключение, составленное по форме, предусмотренной Межгосударственным стандартом ГОСТ 31937-2024 "Здания и сооружения. Правила обследования и мониторинга технического состояния", введенным в действие </w:t>
      </w:r>
      <w:hyperlink r:id="rId9" w:history="1">
        <w:r w:rsidRPr="00553E8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53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E80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553E80">
        <w:rPr>
          <w:rFonts w:ascii="Times New Roman" w:hAnsi="Times New Roman" w:cs="Times New Roman"/>
          <w:sz w:val="28"/>
          <w:szCs w:val="28"/>
        </w:rPr>
        <w:t xml:space="preserve"> от 10.04.2024 N 433-ст (далее - ГОСТ 31937-2024) или по форме,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специализированной организацией, с отражением информации в соответствии с пунктом 5.1.18 ГОСТ 31937-2024 (далее - заключение по обследованию технического состояния многоквартирного дома).</w:t>
      </w:r>
    </w:p>
    <w:p w14:paraId="11D457BB" w14:textId="38010F20" w:rsidR="00F97962" w:rsidRDefault="00F97962" w:rsidP="00F979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Обследование технического состояния многоквартирных домов проводится на основании правового акта Пр</w:t>
      </w:r>
      <w:r w:rsidR="00553E80">
        <w:rPr>
          <w:rFonts w:ascii="Times New Roman" w:hAnsi="Times New Roman" w:cs="Times New Roman"/>
          <w:sz w:val="28"/>
          <w:szCs w:val="28"/>
        </w:rPr>
        <w:t xml:space="preserve">авительства Курской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содержащего решение о проведении обследования технического состояния многоквартирных домов за счет средств областного бюджета, в случае, если соответствующие средства на проведение указанного обследования предусмотрены законом </w:t>
      </w:r>
      <w:r w:rsidR="00553E80">
        <w:rPr>
          <w:rFonts w:ascii="Times New Roman" w:hAnsi="Times New Roman" w:cs="Times New Roman"/>
          <w:sz w:val="28"/>
          <w:szCs w:val="28"/>
        </w:rPr>
        <w:t xml:space="preserve">Курской </w:t>
      </w:r>
      <w:r>
        <w:rPr>
          <w:rFonts w:ascii="Times New Roman" w:hAnsi="Times New Roman" w:cs="Times New Roman"/>
          <w:sz w:val="28"/>
          <w:szCs w:val="28"/>
        </w:rPr>
        <w:t>области об областном бюджете на соответствующий финансовый год, не чаще одного раза в 10 лет в отношении многоквартирных домов, включенных в три предстоящих к реализации трехлетних краткосрочных плана реализации региональной программы.</w:t>
      </w:r>
    </w:p>
    <w:p w14:paraId="1A364D72" w14:textId="7FA8F309" w:rsidR="00F97962" w:rsidRDefault="00F97962" w:rsidP="00F979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Техническим заказчиком услуг по проведению обследования технического состояния многоквартирных домов, финансирование которых осуществляется за счет средств областного бюджета, является </w:t>
      </w:r>
      <w:r w:rsidR="00553E80">
        <w:rPr>
          <w:rFonts w:ascii="Times New Roman" w:hAnsi="Times New Roman" w:cs="Times New Roman"/>
          <w:sz w:val="28"/>
          <w:szCs w:val="28"/>
        </w:rPr>
        <w:t>Фонд «Региональный оператор ф</w:t>
      </w:r>
      <w:r>
        <w:rPr>
          <w:rFonts w:ascii="Times New Roman" w:hAnsi="Times New Roman" w:cs="Times New Roman"/>
          <w:sz w:val="28"/>
          <w:szCs w:val="28"/>
        </w:rPr>
        <w:t>онд</w:t>
      </w:r>
      <w:r w:rsidR="00553E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ремонта многоквартирных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домов </w:t>
      </w:r>
      <w:r w:rsidR="00553E80">
        <w:rPr>
          <w:rFonts w:ascii="Times New Roman" w:hAnsi="Times New Roman" w:cs="Times New Roman"/>
          <w:sz w:val="28"/>
          <w:szCs w:val="28"/>
        </w:rPr>
        <w:t xml:space="preserve"> Курской</w:t>
      </w:r>
      <w:proofErr w:type="gramEnd"/>
      <w:r w:rsidR="00553E80">
        <w:rPr>
          <w:rFonts w:ascii="Times New Roman" w:hAnsi="Times New Roman" w:cs="Times New Roman"/>
          <w:sz w:val="28"/>
          <w:szCs w:val="28"/>
        </w:rPr>
        <w:t xml:space="preserve">  области» </w:t>
      </w:r>
      <w:r>
        <w:rPr>
          <w:rFonts w:ascii="Times New Roman" w:hAnsi="Times New Roman" w:cs="Times New Roman"/>
          <w:sz w:val="28"/>
          <w:szCs w:val="28"/>
        </w:rPr>
        <w:t>(далее - региональный оператор).</w:t>
      </w:r>
    </w:p>
    <w:p w14:paraId="3045BDD8" w14:textId="3386744B" w:rsidR="00F97962" w:rsidRDefault="00F97962" w:rsidP="00F979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Закупка услуг в целях осуществления функции технического заказчика по проведению обследования технического состояния многоквартирных домов </w:t>
      </w:r>
      <w:r w:rsidRPr="00553E80">
        <w:rPr>
          <w:rFonts w:ascii="Times New Roman" w:hAnsi="Times New Roman" w:cs="Times New Roman"/>
          <w:sz w:val="28"/>
          <w:szCs w:val="28"/>
        </w:rPr>
        <w:t xml:space="preserve">осуществляется региональным оператором в порядке, предусмотренном </w:t>
      </w:r>
      <w:hyperlink r:id="rId10" w:history="1">
        <w:r w:rsidRPr="00553E80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</w:t>
      </w:r>
      <w:r w:rsidR="00553E80">
        <w:rPr>
          <w:rFonts w:ascii="Times New Roman" w:hAnsi="Times New Roman" w:cs="Times New Roman"/>
          <w:sz w:val="28"/>
          <w:szCs w:val="28"/>
        </w:rPr>
        <w:t>йской Федерации от 01.07.2016 № 615 «</w:t>
      </w:r>
      <w:r>
        <w:rPr>
          <w:rFonts w:ascii="Times New Roman" w:hAnsi="Times New Roman" w:cs="Times New Roman"/>
          <w:sz w:val="28"/>
          <w:szCs w:val="28"/>
        </w:rPr>
        <w:t>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доме,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о порядке осуществления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закупки товаров (материалов и оборудования, в том числе высокотехнологичного оборудования), необходимых для оказания услуг и (или) выполнения работ по капитальному ремонту общего имущества в многоквартирном доме, и реализации закупленных и не использованных на проведение капитального ремонта общего имущества в многоквартирном доме товаров (материалов и оборудования, в том числе выс</w:t>
      </w:r>
      <w:r w:rsidR="00553E80">
        <w:rPr>
          <w:rFonts w:ascii="Times New Roman" w:hAnsi="Times New Roman" w:cs="Times New Roman"/>
          <w:sz w:val="28"/>
          <w:szCs w:val="28"/>
        </w:rPr>
        <w:t>окотехнологичного оборудования)»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E3447F" w14:textId="77777777" w:rsidR="00486C7B" w:rsidRPr="00486C7B" w:rsidRDefault="00486C7B" w:rsidP="00486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6C7B">
        <w:rPr>
          <w:rFonts w:ascii="Times New Roman" w:hAnsi="Times New Roman" w:cs="Times New Roman"/>
          <w:bCs/>
          <w:sz w:val="28"/>
          <w:szCs w:val="28"/>
        </w:rPr>
        <w:t xml:space="preserve">Региональный оператор по результатам проведенного обследования технического состояния многоквартирных домов осуществляет сбор заключений по обследованию технического состояния многоквартирных домов и направляет их для учета в уполномоченный орган в соответствии с </w:t>
      </w:r>
      <w:hyperlink w:anchor="Par11" w:history="1">
        <w:r w:rsidRPr="00486C7B">
          <w:rPr>
            <w:rFonts w:ascii="Times New Roman" w:hAnsi="Times New Roman" w:cs="Times New Roman"/>
            <w:bCs/>
            <w:sz w:val="28"/>
            <w:szCs w:val="28"/>
          </w:rPr>
          <w:t>пунктом 2.1</w:t>
        </w:r>
      </w:hyperlink>
      <w:r w:rsidRPr="00486C7B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14:paraId="6AC79B98" w14:textId="77777777" w:rsidR="00486C7B" w:rsidRPr="00486C7B" w:rsidRDefault="00486C7B" w:rsidP="00486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6C7B">
        <w:rPr>
          <w:rFonts w:ascii="Times New Roman" w:hAnsi="Times New Roman" w:cs="Times New Roman"/>
          <w:bCs/>
          <w:sz w:val="28"/>
          <w:szCs w:val="28"/>
        </w:rPr>
        <w:t xml:space="preserve">1.7.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доме, принятого в соответствии с </w:t>
      </w:r>
      <w:hyperlink r:id="rId11" w:history="1">
        <w:r w:rsidRPr="00486C7B">
          <w:rPr>
            <w:rFonts w:ascii="Times New Roman" w:hAnsi="Times New Roman" w:cs="Times New Roman"/>
            <w:bCs/>
            <w:sz w:val="28"/>
            <w:szCs w:val="28"/>
          </w:rPr>
          <w:t>пунктом 1.3 части 2 статьи 44</w:t>
        </w:r>
      </w:hyperlink>
      <w:r w:rsidRPr="00486C7B">
        <w:rPr>
          <w:rFonts w:ascii="Times New Roman" w:hAnsi="Times New Roman" w:cs="Times New Roman"/>
          <w:bCs/>
          <w:sz w:val="28"/>
          <w:szCs w:val="28"/>
        </w:rPr>
        <w:t xml:space="preserve"> Жилищного кодекса Российской Федерации, за счет средств собственников помещений в таком многоквартирном доме.</w:t>
      </w:r>
    </w:p>
    <w:p w14:paraId="06A8FFCC" w14:textId="77777777" w:rsidR="00486C7B" w:rsidRPr="00486C7B" w:rsidRDefault="00486C7B" w:rsidP="00486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6C7B">
        <w:rPr>
          <w:rFonts w:ascii="Times New Roman" w:hAnsi="Times New Roman" w:cs="Times New Roman"/>
          <w:bCs/>
          <w:sz w:val="28"/>
          <w:szCs w:val="28"/>
        </w:rPr>
        <w:t xml:space="preserve">В случае, если обследование технического состояния многоквартирного дома проводится на основании решения общего собрания собственников </w:t>
      </w:r>
      <w:r w:rsidRPr="00486C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помещений в многоквартирном доме, принятого в соответствии с </w:t>
      </w:r>
      <w:hyperlink r:id="rId12" w:history="1">
        <w:r w:rsidRPr="00486C7B">
          <w:rPr>
            <w:rFonts w:ascii="Times New Roman" w:hAnsi="Times New Roman" w:cs="Times New Roman"/>
            <w:bCs/>
            <w:sz w:val="28"/>
            <w:szCs w:val="28"/>
          </w:rPr>
          <w:t>пунктом 1.3 части 2 статьи 44</w:t>
        </w:r>
      </w:hyperlink>
      <w:r w:rsidRPr="00486C7B">
        <w:rPr>
          <w:rFonts w:ascii="Times New Roman" w:hAnsi="Times New Roman" w:cs="Times New Roman"/>
          <w:bCs/>
          <w:sz w:val="28"/>
          <w:szCs w:val="28"/>
        </w:rPr>
        <w:t xml:space="preserve"> Жилищного кодекса Российской Федерации, собственники самостоятельно определяют технического заказчика услуг по проведению обследования технического состояния многоквартирного дома и исполнителя услуг по проведению обследования технического состояния многоквартирного дома с учетом особенностей, установленных </w:t>
      </w:r>
      <w:hyperlink r:id="rId13" w:history="1">
        <w:r w:rsidRPr="00486C7B">
          <w:rPr>
            <w:rFonts w:ascii="Times New Roman" w:hAnsi="Times New Roman" w:cs="Times New Roman"/>
            <w:bCs/>
            <w:sz w:val="28"/>
            <w:szCs w:val="28"/>
          </w:rPr>
          <w:t>частью 5 статьи 167</w:t>
        </w:r>
      </w:hyperlink>
      <w:r w:rsidRPr="00486C7B">
        <w:rPr>
          <w:rFonts w:ascii="Times New Roman" w:hAnsi="Times New Roman" w:cs="Times New Roman"/>
          <w:bCs/>
          <w:sz w:val="28"/>
          <w:szCs w:val="28"/>
        </w:rPr>
        <w:t xml:space="preserve"> Жилищного кодекса Российской Федерации.</w:t>
      </w:r>
    </w:p>
    <w:p w14:paraId="1C69E60A" w14:textId="77777777" w:rsidR="00486C7B" w:rsidRPr="00486C7B" w:rsidRDefault="00486C7B" w:rsidP="00486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6C7B">
        <w:rPr>
          <w:rFonts w:ascii="Times New Roman" w:hAnsi="Times New Roman" w:cs="Times New Roman"/>
          <w:bCs/>
          <w:sz w:val="28"/>
          <w:szCs w:val="28"/>
        </w:rPr>
        <w:t xml:space="preserve">Заключение по обследованию технического состояния многоквартирного дома направляется в уполномоченный орган в порядке, определенном решением общего собрания собственников помещений в многоквартирном доме, принятым в соответствии с </w:t>
      </w:r>
      <w:hyperlink r:id="rId14" w:history="1">
        <w:r w:rsidRPr="00486C7B">
          <w:rPr>
            <w:rFonts w:ascii="Times New Roman" w:hAnsi="Times New Roman" w:cs="Times New Roman"/>
            <w:bCs/>
            <w:sz w:val="28"/>
            <w:szCs w:val="28"/>
          </w:rPr>
          <w:t>пунктом 1.3 части 2 статьи 44</w:t>
        </w:r>
      </w:hyperlink>
      <w:r w:rsidRPr="00486C7B">
        <w:rPr>
          <w:rFonts w:ascii="Times New Roman" w:hAnsi="Times New Roman" w:cs="Times New Roman"/>
          <w:bCs/>
          <w:sz w:val="28"/>
          <w:szCs w:val="28"/>
        </w:rPr>
        <w:t xml:space="preserve"> Жилищного кодекса Российской Федерации.</w:t>
      </w:r>
    </w:p>
    <w:p w14:paraId="25AAD890" w14:textId="77777777" w:rsidR="00486C7B" w:rsidRPr="00486C7B" w:rsidRDefault="00486C7B" w:rsidP="00486C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2642D85E" w14:textId="77777777" w:rsidR="00486C7B" w:rsidRPr="00486C7B" w:rsidRDefault="00486C7B" w:rsidP="00486C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6C7B">
        <w:rPr>
          <w:rFonts w:ascii="Times New Roman" w:hAnsi="Times New Roman" w:cs="Times New Roman"/>
          <w:b/>
          <w:bCs/>
          <w:sz w:val="28"/>
          <w:szCs w:val="28"/>
        </w:rPr>
        <w:t>2. Порядок учета результатов обследования технического</w:t>
      </w:r>
    </w:p>
    <w:p w14:paraId="6D734FA2" w14:textId="77777777" w:rsidR="00486C7B" w:rsidRPr="00486C7B" w:rsidRDefault="00486C7B" w:rsidP="00486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C7B">
        <w:rPr>
          <w:rFonts w:ascii="Times New Roman" w:hAnsi="Times New Roman" w:cs="Times New Roman"/>
          <w:b/>
          <w:bCs/>
          <w:sz w:val="28"/>
          <w:szCs w:val="28"/>
        </w:rPr>
        <w:t>состояния многоквартирных домов, включенных в региональную</w:t>
      </w:r>
    </w:p>
    <w:p w14:paraId="7BC2F09C" w14:textId="77777777" w:rsidR="00486C7B" w:rsidRPr="00486C7B" w:rsidRDefault="00486C7B" w:rsidP="00486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C7B">
        <w:rPr>
          <w:rFonts w:ascii="Times New Roman" w:hAnsi="Times New Roman" w:cs="Times New Roman"/>
          <w:b/>
          <w:bCs/>
          <w:sz w:val="28"/>
          <w:szCs w:val="28"/>
        </w:rPr>
        <w:t>программу капитального ремонта общего имущества</w:t>
      </w:r>
    </w:p>
    <w:p w14:paraId="00958D22" w14:textId="77777777" w:rsidR="00486C7B" w:rsidRPr="00486C7B" w:rsidRDefault="00486C7B" w:rsidP="00486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C7B">
        <w:rPr>
          <w:rFonts w:ascii="Times New Roman" w:hAnsi="Times New Roman" w:cs="Times New Roman"/>
          <w:b/>
          <w:bCs/>
          <w:sz w:val="28"/>
          <w:szCs w:val="28"/>
        </w:rPr>
        <w:t>в многоквартирных домах, при подготовке и утверждении такой</w:t>
      </w:r>
    </w:p>
    <w:p w14:paraId="0453F998" w14:textId="77777777" w:rsidR="00486C7B" w:rsidRPr="00486C7B" w:rsidRDefault="00486C7B" w:rsidP="00486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C7B">
        <w:rPr>
          <w:rFonts w:ascii="Times New Roman" w:hAnsi="Times New Roman" w:cs="Times New Roman"/>
          <w:b/>
          <w:bCs/>
          <w:sz w:val="28"/>
          <w:szCs w:val="28"/>
        </w:rPr>
        <w:t>программы или внесении в нее изменений</w:t>
      </w:r>
    </w:p>
    <w:p w14:paraId="249ADE17" w14:textId="77777777" w:rsidR="00486C7B" w:rsidRDefault="00486C7B" w:rsidP="00486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CFA9BA" w14:textId="05355BF9" w:rsidR="00F84974" w:rsidRDefault="00486C7B" w:rsidP="00F84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 w:rsidRPr="00F84974">
        <w:rPr>
          <w:rFonts w:ascii="Times New Roman" w:hAnsi="Times New Roman" w:cs="Times New Roman"/>
          <w:bCs/>
          <w:sz w:val="28"/>
          <w:szCs w:val="28"/>
        </w:rPr>
        <w:t xml:space="preserve">2.1. Учет результатов обследования технического состояния многоквартирных домов, включенных в региональную программу, осуществляется в </w:t>
      </w:r>
      <w:hyperlink r:id="rId15" w:history="1">
        <w:r w:rsidRPr="00F84974">
          <w:rPr>
            <w:rFonts w:ascii="Times New Roman" w:hAnsi="Times New Roman" w:cs="Times New Roman"/>
            <w:bCs/>
            <w:sz w:val="28"/>
            <w:szCs w:val="28"/>
          </w:rPr>
          <w:t>порядке</w:t>
        </w:r>
      </w:hyperlink>
      <w:r w:rsidRPr="00F84974">
        <w:rPr>
          <w:rFonts w:ascii="Times New Roman" w:hAnsi="Times New Roman" w:cs="Times New Roman"/>
          <w:bCs/>
          <w:sz w:val="28"/>
          <w:szCs w:val="28"/>
        </w:rPr>
        <w:t xml:space="preserve">, установленном постановлением </w:t>
      </w:r>
      <w:r w:rsidR="00F84974">
        <w:rPr>
          <w:rFonts w:ascii="Times New Roman" w:hAnsi="Times New Roman" w:cs="Times New Roman"/>
          <w:sz w:val="28"/>
          <w:szCs w:val="28"/>
        </w:rPr>
        <w:t>Администрации</w:t>
      </w:r>
      <w:r w:rsidR="00F84974">
        <w:rPr>
          <w:rFonts w:ascii="Times New Roman" w:hAnsi="Times New Roman" w:cs="Times New Roman"/>
          <w:sz w:val="28"/>
          <w:szCs w:val="28"/>
        </w:rPr>
        <w:t xml:space="preserve"> Курской области от 21.11.2013 № </w:t>
      </w:r>
      <w:r w:rsidR="00F84974">
        <w:rPr>
          <w:rFonts w:ascii="Times New Roman" w:hAnsi="Times New Roman" w:cs="Times New Roman"/>
          <w:sz w:val="28"/>
          <w:szCs w:val="28"/>
        </w:rPr>
        <w:t>867-</w:t>
      </w:r>
      <w:proofErr w:type="gramStart"/>
      <w:r w:rsidR="00F84974">
        <w:rPr>
          <w:rFonts w:ascii="Times New Roman" w:hAnsi="Times New Roman" w:cs="Times New Roman"/>
          <w:sz w:val="28"/>
          <w:szCs w:val="28"/>
        </w:rPr>
        <w:t>па</w:t>
      </w:r>
      <w:r w:rsidR="00F84974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F84974">
        <w:rPr>
          <w:rFonts w:ascii="Times New Roman" w:hAnsi="Times New Roman" w:cs="Times New Roman"/>
          <w:sz w:val="28"/>
          <w:szCs w:val="28"/>
        </w:rPr>
        <w:t>Об утверждении Порядка применения критериев при определении очередности проведения капитального ремонта общего им</w:t>
      </w:r>
      <w:r w:rsidR="00F84974">
        <w:rPr>
          <w:rFonts w:ascii="Times New Roman" w:hAnsi="Times New Roman" w:cs="Times New Roman"/>
          <w:sz w:val="28"/>
          <w:szCs w:val="28"/>
        </w:rPr>
        <w:t>ущества в многоквартирных домах»</w:t>
      </w:r>
    </w:p>
    <w:p w14:paraId="7EC81B7A" w14:textId="77777777" w:rsidR="00F84974" w:rsidRDefault="00F84974" w:rsidP="00486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0EF7DC" w14:textId="77777777" w:rsidR="00F84974" w:rsidRDefault="00F84974" w:rsidP="00486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476EDD" w14:textId="77777777" w:rsidR="00F84974" w:rsidRDefault="00F84974" w:rsidP="00486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866401" w14:textId="77777777" w:rsidR="004D093F" w:rsidRPr="00F84974" w:rsidRDefault="004D093F" w:rsidP="00C83D9A">
      <w:pPr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28B76F67" w14:textId="77777777" w:rsidR="004D093F" w:rsidRDefault="004D093F" w:rsidP="00C83D9A">
      <w:pPr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0E0AFC81" w14:textId="77777777" w:rsidR="004D093F" w:rsidRPr="004D093F" w:rsidRDefault="004D093F" w:rsidP="00C83D9A">
      <w:pPr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5685A6EC" w14:textId="77777777" w:rsidR="004D093F" w:rsidRPr="004D093F" w:rsidRDefault="004D093F" w:rsidP="00C83D9A">
      <w:pPr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60617F34" w14:textId="77777777" w:rsidR="004D093F" w:rsidRPr="004D093F" w:rsidRDefault="004D093F" w:rsidP="00C83D9A">
      <w:pPr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1759D512" w14:textId="77777777" w:rsidR="004D093F" w:rsidRDefault="004D093F" w:rsidP="00C83D9A">
      <w:pPr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6C4FCB95" w14:textId="77777777" w:rsidR="004D093F" w:rsidRDefault="004D093F" w:rsidP="00C83D9A">
      <w:pPr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4C420E3C" w14:textId="77777777" w:rsidR="004D093F" w:rsidRDefault="004D093F" w:rsidP="00C83D9A">
      <w:pPr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6918E56F" w14:textId="77777777" w:rsidR="004B784F" w:rsidRDefault="004B784F" w:rsidP="00B313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6C91C" w14:textId="77777777" w:rsidR="004B784F" w:rsidRDefault="004B784F" w:rsidP="00B313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E25B2" w14:textId="77777777" w:rsidR="004B784F" w:rsidRDefault="004B784F" w:rsidP="00B313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8CE25" w14:textId="77777777" w:rsidR="004B784F" w:rsidRDefault="004B784F" w:rsidP="00B313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3DE6D" w14:textId="77777777" w:rsidR="004B784F" w:rsidRDefault="004B784F" w:rsidP="00B31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1DDCC8" w14:textId="77777777" w:rsidR="00486C7B" w:rsidRDefault="00486C7B" w:rsidP="00B31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ABB102" w14:textId="77777777" w:rsidR="00486C7B" w:rsidRDefault="00486C7B" w:rsidP="00B31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27716" w14:textId="77777777" w:rsidR="00486C7B" w:rsidRDefault="00486C7B" w:rsidP="00B31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F6D46" w14:textId="77777777" w:rsidR="00486C7B" w:rsidRDefault="00486C7B" w:rsidP="00B31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FC7A8" w14:textId="77777777" w:rsidR="00486C7B" w:rsidRDefault="00486C7B" w:rsidP="00B31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0915CE" w14:textId="77777777" w:rsidR="00486C7B" w:rsidRDefault="00486C7B" w:rsidP="00B31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669ED" w14:textId="77777777" w:rsidR="00486C7B" w:rsidRDefault="00486C7B" w:rsidP="00B31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A7B72" w14:textId="77777777" w:rsidR="00486C7B" w:rsidRDefault="00486C7B" w:rsidP="00B31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E8FCB" w14:textId="77777777" w:rsidR="00486C7B" w:rsidRDefault="00486C7B" w:rsidP="00B31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F2E3E" w14:textId="77777777" w:rsidR="00486C7B" w:rsidRDefault="00486C7B" w:rsidP="00B31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DF604" w14:textId="77777777" w:rsidR="00486C7B" w:rsidRDefault="00486C7B" w:rsidP="00B31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3A3BC" w14:textId="77777777" w:rsidR="00486C7B" w:rsidRDefault="00486C7B" w:rsidP="00B31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4D4A8C" w14:textId="77777777" w:rsidR="00486C7B" w:rsidRDefault="00486C7B" w:rsidP="00B31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1C23C" w14:textId="77777777" w:rsidR="00486C7B" w:rsidRDefault="00486C7B" w:rsidP="00B31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0092D" w14:textId="77777777" w:rsidR="00B24941" w:rsidRDefault="00B24941" w:rsidP="00B31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61EFB" w14:textId="77777777" w:rsidR="00B313CF" w:rsidRDefault="00B313CF" w:rsidP="00B31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C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5CF4655" w14:textId="0AC5D656" w:rsidR="00CC3800" w:rsidRPr="00CC3800" w:rsidRDefault="00B313CF" w:rsidP="00CC3800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800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</w:t>
      </w:r>
      <w:r w:rsidR="00CC3800" w:rsidRPr="00CC380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C3800" w:rsidRPr="00CC3800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hyperlink w:anchor="Par32" w:history="1">
        <w:r w:rsidR="00CC3800" w:rsidRPr="00CC3800">
          <w:rPr>
            <w:rFonts w:ascii="Times New Roman" w:hAnsi="Times New Roman" w:cs="Times New Roman"/>
            <w:b/>
            <w:bCs/>
            <w:sz w:val="28"/>
            <w:szCs w:val="28"/>
          </w:rPr>
          <w:t>Порядка</w:t>
        </w:r>
      </w:hyperlink>
      <w:r w:rsidR="00CC3800" w:rsidRPr="00CC3800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проведения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а также порядка учета результатов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расположенных на территории Курской области</w:t>
      </w:r>
    </w:p>
    <w:p w14:paraId="293F1442" w14:textId="77777777" w:rsidR="00CC3800" w:rsidRDefault="00CC3800" w:rsidP="00B313CF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73F8E125" w14:textId="77777777" w:rsidR="00CC3800" w:rsidRDefault="00CC3800" w:rsidP="00B313CF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3F62258E" w14:textId="68156D78" w:rsidR="00B24941" w:rsidRPr="00B24941" w:rsidRDefault="00B313CF" w:rsidP="00B249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941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Предлагаемый проект </w:t>
      </w:r>
      <w:r w:rsidR="00F615A7" w:rsidRPr="00B24941">
        <w:rPr>
          <w:rFonts w:ascii="Times New Roman" w:eastAsia="Calibri" w:hAnsi="Times New Roman" w:cs="Times New Roman"/>
          <w:sz w:val="28"/>
          <w:szCs w:val="28"/>
        </w:rPr>
        <w:t>постановления об утверждении порядка</w:t>
      </w:r>
      <w:r w:rsidR="00B24941" w:rsidRPr="00B24941">
        <w:rPr>
          <w:rFonts w:ascii="Times New Roman" w:hAnsi="Times New Roman" w:cs="Times New Roman"/>
          <w:bCs/>
          <w:sz w:val="28"/>
          <w:szCs w:val="28"/>
        </w:rPr>
        <w:t xml:space="preserve"> проведения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а также порядка учета результатов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расположенных на территории Курской области</w:t>
      </w:r>
      <w:r w:rsidR="00B2494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4C918E" w14:textId="77777777" w:rsidR="0041465C" w:rsidRPr="0041465C" w:rsidRDefault="00B313CF" w:rsidP="00B249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Устанавливается, что </w:t>
      </w:r>
      <w:r w:rsidRPr="00900FC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1465C" w:rsidRPr="0041465C">
        <w:rPr>
          <w:rFonts w:ascii="Times New Roman" w:hAnsi="Times New Roman" w:cs="Times New Roman"/>
          <w:sz w:val="28"/>
          <w:szCs w:val="28"/>
        </w:rPr>
        <w:t xml:space="preserve">установления очередности проведения капитального ремонта по конструктивным элементам, внутридомовым инженерным системам многоквартирного дома, в отношении которых по результатам обследования технического состояния многоквартирного дома требуется проведение капитального ремонта в более ранний срок, чем установлено региональной программой или в отношении которых работы по </w:t>
      </w:r>
      <w:r w:rsidR="0041465C" w:rsidRPr="0041465C">
        <w:rPr>
          <w:rFonts w:ascii="Times New Roman" w:hAnsi="Times New Roman" w:cs="Times New Roman"/>
          <w:sz w:val="28"/>
          <w:szCs w:val="28"/>
        </w:rPr>
        <w:lastRenderedPageBreak/>
        <w:t>капитальному ремонту не были выполнены в сроки, установленные региональной программой;</w:t>
      </w:r>
    </w:p>
    <w:p w14:paraId="7D7900C6" w14:textId="77777777" w:rsidR="0041465C" w:rsidRPr="0041465C" w:rsidRDefault="0041465C" w:rsidP="00B249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65C">
        <w:rPr>
          <w:rFonts w:ascii="Times New Roman" w:hAnsi="Times New Roman" w:cs="Times New Roman"/>
          <w:sz w:val="28"/>
          <w:szCs w:val="28"/>
        </w:rPr>
        <w:t>механизм переноса работ по капитальному ремонту конструктивных элементов, внутридомовых инженерных систем многоквартирного дома на более поздний срок, чем установлено региональной программой, в отношении которых по результатам обследования не требуется проведение капитального ремонта;</w:t>
      </w:r>
    </w:p>
    <w:p w14:paraId="4F3DE49E" w14:textId="055D9403" w:rsidR="0041465C" w:rsidRDefault="0041465C" w:rsidP="00B249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65C">
        <w:rPr>
          <w:rFonts w:ascii="Times New Roman" w:hAnsi="Times New Roman" w:cs="Times New Roman"/>
          <w:sz w:val="28"/>
          <w:szCs w:val="28"/>
        </w:rPr>
        <w:t>порядок действий по многоквартирным домам, имеющим признаки, либо основание для исключения из региональной программы</w:t>
      </w:r>
      <w:r w:rsidR="004B784F">
        <w:rPr>
          <w:rFonts w:ascii="Times New Roman" w:hAnsi="Times New Roman" w:cs="Times New Roman"/>
          <w:sz w:val="28"/>
          <w:szCs w:val="28"/>
        </w:rPr>
        <w:t>.</w:t>
      </w:r>
    </w:p>
    <w:p w14:paraId="3507D116" w14:textId="77777777" w:rsidR="00B313CF" w:rsidRDefault="00B313CF" w:rsidP="00B24941">
      <w:pPr>
        <w:tabs>
          <w:tab w:val="left" w:pos="993"/>
        </w:tabs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Курской области от 05.08.2013 № 493-па «О порядке раскрытия органами исполнительной власти Курской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информации о подготовке проектов нормативных правовых актов и результатах их общественного обсуждения» проект постановления подлежит размещению. </w:t>
      </w:r>
    </w:p>
    <w:p w14:paraId="07ED08B8" w14:textId="77777777" w:rsidR="00B313CF" w:rsidRDefault="00B313CF" w:rsidP="00B313CF">
      <w:pPr>
        <w:tabs>
          <w:tab w:val="left" w:pos="993"/>
        </w:tabs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не содержит положений, вводящих обязанности для субъектов предпринимательской и инвестиционной деятельности, проведение оценки регулятивного воздействия не требуется.</w:t>
      </w:r>
    </w:p>
    <w:p w14:paraId="2B743883" w14:textId="77777777" w:rsidR="00B313CF" w:rsidRDefault="00B313CF" w:rsidP="00B313CF">
      <w:pPr>
        <w:tabs>
          <w:tab w:val="left" w:pos="993"/>
        </w:tabs>
        <w:suppressAutoHyphens/>
        <w:autoSpaceDE w:val="0"/>
        <w:autoSpaceDN w:val="0"/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принятии данного нормативного правового акта прогнозируются нейтральные последствия в социально-экономических, финансовых и общественных сферах деятельности. </w:t>
      </w:r>
    </w:p>
    <w:p w14:paraId="24A8BFE0" w14:textId="77777777" w:rsidR="00B313CF" w:rsidRDefault="00B313CF" w:rsidP="00B313CF">
      <w:pPr>
        <w:tabs>
          <w:tab w:val="left" w:pos="993"/>
        </w:tabs>
        <w:suppressAutoHyphens/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D5B662" w14:textId="77777777" w:rsidR="00B313CF" w:rsidRDefault="00B313CF" w:rsidP="00B313CF">
      <w:pPr>
        <w:tabs>
          <w:tab w:val="left" w:pos="993"/>
        </w:tabs>
        <w:suppressAutoHyphens/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C2CEC7" w14:textId="77777777" w:rsidR="00B313CF" w:rsidRDefault="00B313CF" w:rsidP="00B313CF">
      <w:pPr>
        <w:tabs>
          <w:tab w:val="left" w:pos="993"/>
        </w:tabs>
        <w:suppressAutoHyphens/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8387D5" w14:textId="77777777" w:rsidR="00B313CF" w:rsidRDefault="00B313CF" w:rsidP="00B313CF">
      <w:pPr>
        <w:tabs>
          <w:tab w:val="left" w:pos="993"/>
        </w:tabs>
        <w:suppressAutoHyphens/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Временно исполняющий обязанности </w:t>
      </w:r>
    </w:p>
    <w:p w14:paraId="2DFE9A32" w14:textId="77777777" w:rsidR="00B313CF" w:rsidRDefault="00B313CF" w:rsidP="00B313CF">
      <w:pPr>
        <w:tabs>
          <w:tab w:val="left" w:pos="993"/>
        </w:tabs>
        <w:suppressAutoHyphens/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министра жилищно-коммунального</w:t>
      </w:r>
    </w:p>
    <w:p w14:paraId="1B6E4343" w14:textId="77777777" w:rsidR="00B313CF" w:rsidRDefault="00B313CF" w:rsidP="00B313CF">
      <w:pPr>
        <w:tabs>
          <w:tab w:val="left" w:pos="993"/>
        </w:tabs>
        <w:suppressAutoHyphens/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хозяйства и ТЭК Курской области                                                      А.В.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Мулёвин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017312C" w14:textId="77777777" w:rsidR="00B313CF" w:rsidRDefault="00B313CF" w:rsidP="00B313CF">
      <w:pPr>
        <w:tabs>
          <w:tab w:val="left" w:pos="993"/>
        </w:tabs>
        <w:suppressAutoHyphens/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70AA98" w14:textId="77777777" w:rsidR="00B313CF" w:rsidRPr="00B313CF" w:rsidRDefault="00B313CF" w:rsidP="00B313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C8624" w14:textId="77777777" w:rsidR="00B35320" w:rsidRDefault="00B35320"/>
    <w:sectPr w:rsidR="00B35320" w:rsidSect="004B784F">
      <w:headerReference w:type="default" r:id="rId16"/>
      <w:headerReference w:type="first" r:id="rId17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8B53A" w14:textId="77777777" w:rsidR="00553422" w:rsidRDefault="00553422" w:rsidP="00C83D9A">
      <w:pPr>
        <w:spacing w:after="0" w:line="240" w:lineRule="auto"/>
      </w:pPr>
      <w:r>
        <w:separator/>
      </w:r>
    </w:p>
  </w:endnote>
  <w:endnote w:type="continuationSeparator" w:id="0">
    <w:p w14:paraId="4664B7D8" w14:textId="77777777" w:rsidR="00553422" w:rsidRDefault="00553422" w:rsidP="00C8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5E339" w14:textId="77777777" w:rsidR="00553422" w:rsidRDefault="00553422" w:rsidP="00C83D9A">
      <w:pPr>
        <w:spacing w:after="0" w:line="240" w:lineRule="auto"/>
      </w:pPr>
      <w:r>
        <w:separator/>
      </w:r>
    </w:p>
  </w:footnote>
  <w:footnote w:type="continuationSeparator" w:id="0">
    <w:p w14:paraId="5D2EFA0D" w14:textId="77777777" w:rsidR="00553422" w:rsidRDefault="00553422" w:rsidP="00C8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83244" w14:textId="04B4A8A8" w:rsidR="00C83D9A" w:rsidRDefault="00C83D9A">
    <w:pPr>
      <w:pStyle w:val="a7"/>
      <w:jc w:val="center"/>
    </w:pPr>
  </w:p>
  <w:p w14:paraId="1B2D1A2C" w14:textId="77777777" w:rsidR="00B35320" w:rsidRDefault="00B3532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0D37F" w14:textId="77777777" w:rsidR="00B35320" w:rsidRDefault="00B35320">
    <w:pPr>
      <w:pStyle w:val="a7"/>
      <w:jc w:val="center"/>
    </w:pPr>
  </w:p>
  <w:p w14:paraId="78BE92F0" w14:textId="77777777" w:rsidR="00B35320" w:rsidRDefault="00B353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7863"/>
    <w:multiLevelType w:val="hybridMultilevel"/>
    <w:tmpl w:val="90AC89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0D7D64"/>
    <w:multiLevelType w:val="hybridMultilevel"/>
    <w:tmpl w:val="62886EB6"/>
    <w:lvl w:ilvl="0" w:tplc="DC809E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ABA458C"/>
    <w:multiLevelType w:val="hybridMultilevel"/>
    <w:tmpl w:val="A3AEF3FA"/>
    <w:lvl w:ilvl="0" w:tplc="A58C6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431AE"/>
    <w:multiLevelType w:val="hybridMultilevel"/>
    <w:tmpl w:val="0A52689E"/>
    <w:lvl w:ilvl="0" w:tplc="F0EC1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5E20DA"/>
    <w:multiLevelType w:val="hybridMultilevel"/>
    <w:tmpl w:val="2982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31F7A"/>
    <w:multiLevelType w:val="hybridMultilevel"/>
    <w:tmpl w:val="A260EC70"/>
    <w:lvl w:ilvl="0" w:tplc="35E01F18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9887E3A"/>
    <w:multiLevelType w:val="hybridMultilevel"/>
    <w:tmpl w:val="E1225FB4"/>
    <w:lvl w:ilvl="0" w:tplc="EC6C7B4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9F43A9D"/>
    <w:multiLevelType w:val="hybridMultilevel"/>
    <w:tmpl w:val="76367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E0469"/>
    <w:multiLevelType w:val="hybridMultilevel"/>
    <w:tmpl w:val="EA00A51A"/>
    <w:lvl w:ilvl="0" w:tplc="8AC077C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F963DC7"/>
    <w:multiLevelType w:val="hybridMultilevel"/>
    <w:tmpl w:val="8CDA3060"/>
    <w:lvl w:ilvl="0" w:tplc="77DCB00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F9F14B0"/>
    <w:multiLevelType w:val="hybridMultilevel"/>
    <w:tmpl w:val="0E88EB44"/>
    <w:lvl w:ilvl="0" w:tplc="32FA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0D0C81"/>
    <w:multiLevelType w:val="hybridMultilevel"/>
    <w:tmpl w:val="CDA0FC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55B8B"/>
    <w:multiLevelType w:val="multilevel"/>
    <w:tmpl w:val="B656A34A"/>
    <w:lvl w:ilvl="0">
      <w:start w:val="3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 w15:restartNumberingAfterBreak="0">
    <w:nsid w:val="35A95752"/>
    <w:multiLevelType w:val="hybridMultilevel"/>
    <w:tmpl w:val="A8C0471A"/>
    <w:lvl w:ilvl="0" w:tplc="0D4C9F4E">
      <w:start w:val="1"/>
      <w:numFmt w:val="decimal"/>
      <w:lvlText w:val="%1."/>
      <w:lvlJc w:val="left"/>
      <w:pPr>
        <w:ind w:left="588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6F8177D"/>
    <w:multiLevelType w:val="hybridMultilevel"/>
    <w:tmpl w:val="98988090"/>
    <w:lvl w:ilvl="0" w:tplc="6D1E94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D8"/>
    <w:multiLevelType w:val="hybridMultilevel"/>
    <w:tmpl w:val="2070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13096"/>
    <w:multiLevelType w:val="hybridMultilevel"/>
    <w:tmpl w:val="0B1EFCA6"/>
    <w:lvl w:ilvl="0" w:tplc="41DC1F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3E221C"/>
    <w:multiLevelType w:val="hybridMultilevel"/>
    <w:tmpl w:val="AF5ABE8E"/>
    <w:lvl w:ilvl="0" w:tplc="A9D00FD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164099"/>
    <w:multiLevelType w:val="hybridMultilevel"/>
    <w:tmpl w:val="B8123A58"/>
    <w:lvl w:ilvl="0" w:tplc="B8FC0A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BC2A6C"/>
    <w:multiLevelType w:val="hybridMultilevel"/>
    <w:tmpl w:val="A260EC70"/>
    <w:lvl w:ilvl="0" w:tplc="35E01F18">
      <w:start w:val="1"/>
      <w:numFmt w:val="decimal"/>
      <w:lvlText w:val="%1."/>
      <w:lvlJc w:val="left"/>
      <w:pPr>
        <w:ind w:left="163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516E1D5C"/>
    <w:multiLevelType w:val="hybridMultilevel"/>
    <w:tmpl w:val="A8C0471A"/>
    <w:lvl w:ilvl="0" w:tplc="0D4C9F4E">
      <w:start w:val="1"/>
      <w:numFmt w:val="decimal"/>
      <w:lvlText w:val="%1."/>
      <w:lvlJc w:val="left"/>
      <w:pPr>
        <w:ind w:left="588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54A759DA"/>
    <w:multiLevelType w:val="hybridMultilevel"/>
    <w:tmpl w:val="590A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944B7"/>
    <w:multiLevelType w:val="hybridMultilevel"/>
    <w:tmpl w:val="F7A4D432"/>
    <w:lvl w:ilvl="0" w:tplc="99F02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9526702"/>
    <w:multiLevelType w:val="hybridMultilevel"/>
    <w:tmpl w:val="58D691A8"/>
    <w:lvl w:ilvl="0" w:tplc="6C1CC6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9606F3F"/>
    <w:multiLevelType w:val="hybridMultilevel"/>
    <w:tmpl w:val="2FB0BAB6"/>
    <w:lvl w:ilvl="0" w:tplc="751E9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DB52B1"/>
    <w:multiLevelType w:val="hybridMultilevel"/>
    <w:tmpl w:val="848EBD7E"/>
    <w:lvl w:ilvl="0" w:tplc="EC9470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0B71DF4"/>
    <w:multiLevelType w:val="hybridMultilevel"/>
    <w:tmpl w:val="7EB42A34"/>
    <w:lvl w:ilvl="0" w:tplc="2C121F5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0BF43DD"/>
    <w:multiLevelType w:val="hybridMultilevel"/>
    <w:tmpl w:val="49EE9E9E"/>
    <w:lvl w:ilvl="0" w:tplc="DED2D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9F5AC5"/>
    <w:multiLevelType w:val="hybridMultilevel"/>
    <w:tmpl w:val="7C50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97D94"/>
    <w:multiLevelType w:val="hybridMultilevel"/>
    <w:tmpl w:val="F3A6C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F2297"/>
    <w:multiLevelType w:val="hybridMultilevel"/>
    <w:tmpl w:val="49EE9E9E"/>
    <w:lvl w:ilvl="0" w:tplc="DED2D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6259EF"/>
    <w:multiLevelType w:val="hybridMultilevel"/>
    <w:tmpl w:val="A0288840"/>
    <w:lvl w:ilvl="0" w:tplc="BDD049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82B519A"/>
    <w:multiLevelType w:val="hybridMultilevel"/>
    <w:tmpl w:val="ECB8CB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3"/>
  </w:num>
  <w:num w:numId="4">
    <w:abstractNumId w:val="6"/>
  </w:num>
  <w:num w:numId="5">
    <w:abstractNumId w:val="22"/>
  </w:num>
  <w:num w:numId="6">
    <w:abstractNumId w:val="15"/>
  </w:num>
  <w:num w:numId="7">
    <w:abstractNumId w:val="27"/>
  </w:num>
  <w:num w:numId="8">
    <w:abstractNumId w:val="30"/>
  </w:num>
  <w:num w:numId="9">
    <w:abstractNumId w:val="8"/>
  </w:num>
  <w:num w:numId="10">
    <w:abstractNumId w:val="17"/>
  </w:num>
  <w:num w:numId="11">
    <w:abstractNumId w:val="21"/>
  </w:num>
  <w:num w:numId="12">
    <w:abstractNumId w:val="4"/>
  </w:num>
  <w:num w:numId="13">
    <w:abstractNumId w:val="2"/>
  </w:num>
  <w:num w:numId="14">
    <w:abstractNumId w:val="7"/>
  </w:num>
  <w:num w:numId="15">
    <w:abstractNumId w:val="10"/>
  </w:num>
  <w:num w:numId="16">
    <w:abstractNumId w:val="29"/>
  </w:num>
  <w:num w:numId="17">
    <w:abstractNumId w:val="31"/>
  </w:num>
  <w:num w:numId="18">
    <w:abstractNumId w:val="9"/>
  </w:num>
  <w:num w:numId="19">
    <w:abstractNumId w:val="14"/>
  </w:num>
  <w:num w:numId="20">
    <w:abstractNumId w:val="11"/>
  </w:num>
  <w:num w:numId="21">
    <w:abstractNumId w:val="32"/>
  </w:num>
  <w:num w:numId="22">
    <w:abstractNumId w:val="12"/>
  </w:num>
  <w:num w:numId="23">
    <w:abstractNumId w:val="19"/>
  </w:num>
  <w:num w:numId="24">
    <w:abstractNumId w:val="16"/>
  </w:num>
  <w:num w:numId="25">
    <w:abstractNumId w:val="3"/>
  </w:num>
  <w:num w:numId="26">
    <w:abstractNumId w:val="24"/>
  </w:num>
  <w:num w:numId="27">
    <w:abstractNumId w:val="18"/>
  </w:num>
  <w:num w:numId="28">
    <w:abstractNumId w:val="13"/>
  </w:num>
  <w:num w:numId="29">
    <w:abstractNumId w:val="5"/>
  </w:num>
  <w:num w:numId="30">
    <w:abstractNumId w:val="1"/>
  </w:num>
  <w:num w:numId="31">
    <w:abstractNumId w:val="0"/>
  </w:num>
  <w:num w:numId="32">
    <w:abstractNumId w:val="2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9A"/>
    <w:rsid w:val="00086B01"/>
    <w:rsid w:val="000B5777"/>
    <w:rsid w:val="003A3F96"/>
    <w:rsid w:val="003E6E1D"/>
    <w:rsid w:val="0041465C"/>
    <w:rsid w:val="00446F07"/>
    <w:rsid w:val="00476F74"/>
    <w:rsid w:val="00486C7B"/>
    <w:rsid w:val="004B784F"/>
    <w:rsid w:val="004D093F"/>
    <w:rsid w:val="004E7AFF"/>
    <w:rsid w:val="00501D0F"/>
    <w:rsid w:val="005321C4"/>
    <w:rsid w:val="00553422"/>
    <w:rsid w:val="00553E80"/>
    <w:rsid w:val="005B7F3C"/>
    <w:rsid w:val="00650426"/>
    <w:rsid w:val="006D13F4"/>
    <w:rsid w:val="006D45FF"/>
    <w:rsid w:val="00726CE9"/>
    <w:rsid w:val="00735279"/>
    <w:rsid w:val="007E35A8"/>
    <w:rsid w:val="00943B64"/>
    <w:rsid w:val="009652C2"/>
    <w:rsid w:val="009C7EAA"/>
    <w:rsid w:val="00A31261"/>
    <w:rsid w:val="00A94968"/>
    <w:rsid w:val="00B16FA8"/>
    <w:rsid w:val="00B24941"/>
    <w:rsid w:val="00B313CF"/>
    <w:rsid w:val="00B33592"/>
    <w:rsid w:val="00B35320"/>
    <w:rsid w:val="00C83D9A"/>
    <w:rsid w:val="00CC3800"/>
    <w:rsid w:val="00D2150E"/>
    <w:rsid w:val="00D840A2"/>
    <w:rsid w:val="00EB242F"/>
    <w:rsid w:val="00EE0279"/>
    <w:rsid w:val="00EF4009"/>
    <w:rsid w:val="00F615A7"/>
    <w:rsid w:val="00F84974"/>
    <w:rsid w:val="00F97962"/>
    <w:rsid w:val="00FB7472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06C4"/>
  <w15:chartTrackingRefBased/>
  <w15:docId w15:val="{BECA919C-4BB1-45A0-901B-6BE65A65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D9A"/>
  </w:style>
  <w:style w:type="paragraph" w:styleId="3">
    <w:name w:val="heading 3"/>
    <w:basedOn w:val="a"/>
    <w:next w:val="a"/>
    <w:link w:val="30"/>
    <w:qFormat/>
    <w:rsid w:val="00C83D9A"/>
    <w:pPr>
      <w:keepNext/>
      <w:widowControl w:val="0"/>
      <w:spacing w:before="260" w:after="0" w:line="380" w:lineRule="auto"/>
      <w:ind w:left="1418" w:right="1035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3D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83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3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3D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3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D9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3D9A"/>
    <w:pPr>
      <w:ind w:left="720"/>
      <w:contextualSpacing/>
    </w:pPr>
  </w:style>
  <w:style w:type="table" w:styleId="a6">
    <w:name w:val="Table Grid"/>
    <w:basedOn w:val="a1"/>
    <w:uiPriority w:val="39"/>
    <w:rsid w:val="00C8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8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3D9A"/>
  </w:style>
  <w:style w:type="paragraph" w:styleId="a9">
    <w:name w:val="footer"/>
    <w:basedOn w:val="a"/>
    <w:link w:val="aa"/>
    <w:uiPriority w:val="99"/>
    <w:unhideWhenUsed/>
    <w:rsid w:val="00C8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3D9A"/>
  </w:style>
  <w:style w:type="character" w:styleId="ab">
    <w:name w:val="annotation reference"/>
    <w:basedOn w:val="a0"/>
    <w:uiPriority w:val="99"/>
    <w:semiHidden/>
    <w:unhideWhenUsed/>
    <w:rsid w:val="00C83D9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83D9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83D9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3D9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3D9A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83D9A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D2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D2150E"/>
    <w:pPr>
      <w:spacing w:after="0" w:line="240" w:lineRule="auto"/>
    </w:pPr>
  </w:style>
  <w:style w:type="character" w:styleId="af3">
    <w:name w:val="Strong"/>
    <w:basedOn w:val="a0"/>
    <w:uiPriority w:val="22"/>
    <w:qFormat/>
    <w:rsid w:val="00D21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6&amp;n=218072&amp;dst=631728" TargetMode="External"/><Relationship Id="rId13" Type="http://schemas.openxmlformats.org/officeDocument/2006/relationships/hyperlink" Target="https://login.consultant.ru/link/?req=doc&amp;base=LAW&amp;n=466787&amp;dst=120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7&amp;dst=1205" TargetMode="External"/><Relationship Id="rId12" Type="http://schemas.openxmlformats.org/officeDocument/2006/relationships/hyperlink" Target="https://login.consultant.ru/link/?req=doc&amp;base=LAW&amp;n=466787&amp;dst=1313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6787&amp;dst=13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26&amp;n=218243&amp;dst=100589" TargetMode="External"/><Relationship Id="rId10" Type="http://schemas.openxmlformats.org/officeDocument/2006/relationships/hyperlink" Target="https://login.consultant.ru/link/?req=doc&amp;base=LAW&amp;n=486158&amp;dst=17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779" TargetMode="External"/><Relationship Id="rId14" Type="http://schemas.openxmlformats.org/officeDocument/2006/relationships/hyperlink" Target="https://login.consultant.ru/link/?req=doc&amp;base=LAW&amp;n=466787&amp;dst=1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PPK</Company>
  <LinksUpToDate>false</LinksUpToDate>
  <CharactersWithSpaces>14945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Сысоев Павел Валерьевич</dc:creator>
  <cp:keywords/>
  <dc:description/>
  <cp:lastModifiedBy>Минакова Ольга Викторовна</cp:lastModifiedBy>
  <cp:revision>10</cp:revision>
  <cp:lastPrinted>2024-05-29T10:55:00Z</cp:lastPrinted>
  <dcterms:created xsi:type="dcterms:W3CDTF">2024-06-03T11:28:00Z</dcterms:created>
  <dcterms:modified xsi:type="dcterms:W3CDTF">2024-12-12T11:10:00Z</dcterms:modified>
</cp:coreProperties>
</file>