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2C6326B1" w14:textId="77777777" w:rsidR="00FF6A6C" w:rsidRPr="007326FB" w:rsidRDefault="007D6F6C" w:rsidP="00FF6A6C">
      <w:pPr>
        <w:spacing w:after="0" w:line="240" w:lineRule="auto"/>
        <w:ind w:right="-2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</w:r>
      <w:r w:rsidR="00FF6A6C" w:rsidRPr="007326FB">
        <w:rPr>
          <w:rFonts w:ascii="Times New Roman" w:hAnsi="Times New Roman" w:cs="Times New Roman"/>
          <w:sz w:val="26"/>
          <w:szCs w:val="26"/>
        </w:rPr>
        <w:t>«26» августа 2022 г.</w:t>
      </w:r>
    </w:p>
    <w:p w14:paraId="72D02632" w14:textId="77777777" w:rsidR="00FF6A6C" w:rsidRPr="007326FB" w:rsidRDefault="00FF6A6C" w:rsidP="00FF6A6C">
      <w:pPr>
        <w:spacing w:after="0" w:line="240" w:lineRule="auto"/>
        <w:ind w:firstLine="708"/>
        <w:jc w:val="both"/>
        <w:textAlignment w:val="baseline"/>
        <w:rPr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br/>
        <w:t xml:space="preserve">Организатор общественных обсуждений: комиссия по проведению общественных обсуждений по вопросам градостроительной деятельности </w:t>
      </w:r>
      <w:r w:rsidRPr="007326F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Pr="007326FB">
        <w:rPr>
          <w:rFonts w:ascii="Times New Roman" w:hAnsi="Times New Roman" w:cs="Times New Roman"/>
          <w:sz w:val="26"/>
          <w:szCs w:val="26"/>
        </w:rPr>
        <w:t xml:space="preserve"> по </w:t>
      </w:r>
      <w:r w:rsidRPr="007326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проекту: </w:t>
      </w:r>
      <w:r w:rsidRPr="007326FB">
        <w:rPr>
          <w:rFonts w:ascii="Times New Roman" w:hAnsi="Times New Roman" w:cs="Times New Roman"/>
          <w:sz w:val="26"/>
          <w:szCs w:val="26"/>
        </w:rPr>
        <w:t>«</w:t>
      </w:r>
      <w:r w:rsidRPr="007326FB">
        <w:rPr>
          <w:rFonts w:ascii="Times New Roman" w:hAnsi="Times New Roman"/>
          <w:sz w:val="26"/>
          <w:szCs w:val="26"/>
        </w:rPr>
        <w:t xml:space="preserve">Проект планировки территории и проект межевания в его составе для установления границ земельных участков, предназначенных для размещения объекта: «Строительство железнодорожного пути необщего пользования к логистическому центру </w:t>
      </w:r>
      <w:proofErr w:type="spellStart"/>
      <w:r w:rsidRPr="007326FB">
        <w:rPr>
          <w:rFonts w:ascii="Times New Roman" w:hAnsi="Times New Roman"/>
          <w:sz w:val="26"/>
          <w:szCs w:val="26"/>
        </w:rPr>
        <w:t>ЭкоНива</w:t>
      </w:r>
      <w:proofErr w:type="spellEnd"/>
      <w:r w:rsidRPr="007326FB">
        <w:rPr>
          <w:rFonts w:ascii="Times New Roman" w:hAnsi="Times New Roman"/>
          <w:sz w:val="26"/>
          <w:szCs w:val="26"/>
        </w:rPr>
        <w:t xml:space="preserve">-Курск с примыканием к существующему железнодорожному пути на железнодорожной станции </w:t>
      </w:r>
      <w:proofErr w:type="spellStart"/>
      <w:r w:rsidRPr="007326FB">
        <w:rPr>
          <w:rFonts w:ascii="Times New Roman" w:hAnsi="Times New Roman"/>
          <w:sz w:val="26"/>
          <w:szCs w:val="26"/>
        </w:rPr>
        <w:t>Охочевка</w:t>
      </w:r>
      <w:proofErr w:type="spellEnd"/>
      <w:r w:rsidRPr="007326FB">
        <w:rPr>
          <w:rFonts w:ascii="Times New Roman" w:hAnsi="Times New Roman"/>
          <w:sz w:val="26"/>
          <w:szCs w:val="26"/>
        </w:rPr>
        <w:t xml:space="preserve"> Московской железной дороги – филиала ОАО «РЖД».</w:t>
      </w:r>
    </w:p>
    <w:p w14:paraId="36563A76" w14:textId="77777777" w:rsidR="00FF6A6C" w:rsidRPr="007326FB" w:rsidRDefault="00FF6A6C" w:rsidP="00FF6A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7326FB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Pr="007326FB">
        <w:rPr>
          <w:rFonts w:ascii="Times New Roman" w:hAnsi="Times New Roman" w:cs="Times New Roman"/>
          <w:sz w:val="26"/>
          <w:szCs w:val="26"/>
        </w:rPr>
        <w:t>: 0.</w:t>
      </w:r>
    </w:p>
    <w:p w14:paraId="250D82BB" w14:textId="77777777" w:rsidR="00FF6A6C" w:rsidRPr="007326FB" w:rsidRDefault="00FF6A6C" w:rsidP="00FF6A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7326FB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7326FB">
        <w:rPr>
          <w:rFonts w:ascii="Times New Roman" w:hAnsi="Times New Roman" w:cs="Times New Roman"/>
          <w:sz w:val="26"/>
          <w:szCs w:val="26"/>
        </w:rPr>
        <w:t>от «26» августа 2022 г. № 52.</w:t>
      </w:r>
    </w:p>
    <w:p w14:paraId="125D0CD0" w14:textId="77777777" w:rsidR="00FF6A6C" w:rsidRPr="007326FB" w:rsidRDefault="00FF6A6C" w:rsidP="00FF6A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7326FB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7326FB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 не поступило.</w:t>
      </w:r>
    </w:p>
    <w:p w14:paraId="16C148FA" w14:textId="77777777" w:rsidR="00FF6A6C" w:rsidRPr="007326FB" w:rsidRDefault="00FF6A6C" w:rsidP="00FF6A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 не поступило.</w:t>
      </w:r>
    </w:p>
    <w:p w14:paraId="10196841" w14:textId="77777777" w:rsidR="00FF6A6C" w:rsidRPr="007326FB" w:rsidRDefault="00FF6A6C" w:rsidP="00FF6A6C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326FB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замечаний: в ходе проведения общественных обсуждений предложений и замечаний не поступило.</w:t>
      </w:r>
    </w:p>
    <w:p w14:paraId="39C13964" w14:textId="77777777" w:rsidR="00FF6A6C" w:rsidRPr="007326FB" w:rsidRDefault="00FF6A6C" w:rsidP="00FF6A6C">
      <w:pPr>
        <w:spacing w:after="0" w:line="240" w:lineRule="auto"/>
        <w:jc w:val="both"/>
        <w:textAlignment w:val="baseline"/>
        <w:rPr>
          <w:sz w:val="26"/>
          <w:szCs w:val="26"/>
        </w:rPr>
      </w:pPr>
      <w:r w:rsidRPr="007326FB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комиссия по проведению общественных обсуждений по вопросам градостроительной деятельности </w:t>
      </w:r>
      <w:r w:rsidRPr="007326F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на территории городских и сельских поселений Курской области по результатам проведенных общественных обсуждений </w:t>
      </w:r>
      <w:r w:rsidRPr="007326FB">
        <w:rPr>
          <w:rFonts w:ascii="Times New Roman" w:hAnsi="Times New Roman" w:cs="Times New Roman"/>
          <w:sz w:val="26"/>
          <w:szCs w:val="26"/>
        </w:rPr>
        <w:t xml:space="preserve">по </w:t>
      </w:r>
      <w:r w:rsidRPr="007326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проекту: </w:t>
      </w:r>
      <w:r w:rsidRPr="007326FB">
        <w:rPr>
          <w:rFonts w:ascii="Times New Roman" w:hAnsi="Times New Roman" w:cs="Times New Roman"/>
          <w:sz w:val="26"/>
          <w:szCs w:val="26"/>
        </w:rPr>
        <w:t>«</w:t>
      </w:r>
      <w:r w:rsidRPr="007326FB">
        <w:rPr>
          <w:rFonts w:ascii="Times New Roman" w:hAnsi="Times New Roman"/>
          <w:sz w:val="26"/>
          <w:szCs w:val="26"/>
        </w:rPr>
        <w:t xml:space="preserve">Проект планировки территории и проект межевания в его составе для установления границ земельных участков, предназначенных для размещения объекта: «Строительство железнодорожного пути необщего пользования к логистическому центру </w:t>
      </w:r>
      <w:proofErr w:type="spellStart"/>
      <w:r w:rsidRPr="007326FB">
        <w:rPr>
          <w:rFonts w:ascii="Times New Roman" w:hAnsi="Times New Roman"/>
          <w:sz w:val="26"/>
          <w:szCs w:val="26"/>
        </w:rPr>
        <w:t>ЭкоНива</w:t>
      </w:r>
      <w:proofErr w:type="spellEnd"/>
      <w:r w:rsidRPr="007326FB">
        <w:rPr>
          <w:rFonts w:ascii="Times New Roman" w:hAnsi="Times New Roman"/>
          <w:sz w:val="26"/>
          <w:szCs w:val="26"/>
        </w:rPr>
        <w:t xml:space="preserve">-Курск с примыканием к существующему железнодорожному пути на железнодорожной станции </w:t>
      </w:r>
      <w:proofErr w:type="spellStart"/>
      <w:r w:rsidRPr="007326FB">
        <w:rPr>
          <w:rFonts w:ascii="Times New Roman" w:hAnsi="Times New Roman"/>
          <w:sz w:val="26"/>
          <w:szCs w:val="26"/>
        </w:rPr>
        <w:t>Охочевка</w:t>
      </w:r>
      <w:proofErr w:type="spellEnd"/>
      <w:r w:rsidRPr="007326FB">
        <w:rPr>
          <w:rFonts w:ascii="Times New Roman" w:hAnsi="Times New Roman"/>
          <w:sz w:val="26"/>
          <w:szCs w:val="26"/>
        </w:rPr>
        <w:t xml:space="preserve"> Московской железной дороги – филиала ОАО «РЖД»</w:t>
      </w:r>
      <w:r w:rsidRPr="007326FB">
        <w:rPr>
          <w:rFonts w:ascii="Times New Roman" w:hAnsi="Times New Roman" w:cs="Times New Roman"/>
          <w:sz w:val="26"/>
          <w:szCs w:val="26"/>
        </w:rPr>
        <w:t xml:space="preserve">, рекомендует принять решение об утверждении проекта </w:t>
      </w:r>
      <w:r w:rsidRPr="007326FB">
        <w:rPr>
          <w:rFonts w:ascii="Times New Roman" w:eastAsia="Times New Roman" w:hAnsi="Times New Roman"/>
          <w:sz w:val="26"/>
          <w:szCs w:val="26"/>
          <w:lang w:eastAsia="ru-RU"/>
        </w:rPr>
        <w:t>планировки территории и проекта межевания территории</w:t>
      </w:r>
      <w:r w:rsidRPr="007326FB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3B07916F" w:rsidR="007D6F6C" w:rsidRPr="00E85653" w:rsidRDefault="007D6F6C" w:rsidP="00FF6A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28BA8A54" w:rsidR="00C40319" w:rsidRPr="00E85653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E85653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</w:t>
      </w:r>
      <w:proofErr w:type="spellStart"/>
      <w:r w:rsidRPr="00E85653">
        <w:rPr>
          <w:rFonts w:ascii="Times New Roman" w:hAnsi="Times New Roman" w:cs="Times New Roman"/>
          <w:sz w:val="26"/>
          <w:szCs w:val="26"/>
        </w:rPr>
        <w:t>Горяйнов</w:t>
      </w:r>
      <w:proofErr w:type="spellEnd"/>
      <w:r w:rsidRPr="00E85653">
        <w:rPr>
          <w:rFonts w:ascii="Times New Roman" w:hAnsi="Times New Roman" w:cs="Times New Roman"/>
          <w:sz w:val="26"/>
          <w:szCs w:val="26"/>
        </w:rPr>
        <w:t xml:space="preserve"> Р.Н., Рындина В.Ю., Медынцева Т.В., Давыдова Т.И., Пашнев М.В., Сергиенко Е.В., </w:t>
      </w:r>
      <w:r w:rsidR="00FF6A6C">
        <w:rPr>
          <w:rFonts w:ascii="Times New Roman" w:hAnsi="Times New Roman" w:cs="Times New Roman"/>
          <w:sz w:val="26"/>
          <w:szCs w:val="26"/>
        </w:rPr>
        <w:t>Скрябин</w:t>
      </w:r>
      <w:r w:rsidR="009A592A" w:rsidRPr="00E469A7">
        <w:rPr>
          <w:rFonts w:ascii="Times New Roman" w:hAnsi="Times New Roman" w:cs="Times New Roman"/>
          <w:sz w:val="26"/>
          <w:szCs w:val="26"/>
        </w:rPr>
        <w:t xml:space="preserve"> </w:t>
      </w:r>
      <w:r w:rsidR="00FF6A6C">
        <w:rPr>
          <w:rFonts w:ascii="Times New Roman" w:hAnsi="Times New Roman" w:cs="Times New Roman"/>
          <w:sz w:val="26"/>
          <w:szCs w:val="26"/>
        </w:rPr>
        <w:t>Б</w:t>
      </w:r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  <w:r w:rsidR="00FF6A6C">
        <w:rPr>
          <w:rFonts w:ascii="Times New Roman" w:hAnsi="Times New Roman" w:cs="Times New Roman"/>
          <w:sz w:val="26"/>
          <w:szCs w:val="26"/>
        </w:rPr>
        <w:t>Г</w:t>
      </w:r>
      <w:bookmarkStart w:id="0" w:name="_GoBack"/>
      <w:bookmarkEnd w:id="0"/>
      <w:r w:rsidR="009A592A" w:rsidRPr="00E469A7">
        <w:rPr>
          <w:rFonts w:ascii="Times New Roman" w:hAnsi="Times New Roman" w:cs="Times New Roman"/>
          <w:sz w:val="26"/>
          <w:szCs w:val="26"/>
        </w:rPr>
        <w:t>.</w:t>
      </w:r>
    </w:p>
    <w:sectPr w:rsidR="00C40319" w:rsidRPr="00E85653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C4"/>
    <w:rsid w:val="0005037F"/>
    <w:rsid w:val="00051ABA"/>
    <w:rsid w:val="00070AED"/>
    <w:rsid w:val="000A2C34"/>
    <w:rsid w:val="001072ED"/>
    <w:rsid w:val="001E1A3F"/>
    <w:rsid w:val="002F6973"/>
    <w:rsid w:val="00304B37"/>
    <w:rsid w:val="00343D2D"/>
    <w:rsid w:val="00355820"/>
    <w:rsid w:val="00384F3D"/>
    <w:rsid w:val="00546711"/>
    <w:rsid w:val="005B6FA5"/>
    <w:rsid w:val="005C4ECC"/>
    <w:rsid w:val="00635A19"/>
    <w:rsid w:val="00644FB5"/>
    <w:rsid w:val="00657269"/>
    <w:rsid w:val="006A3D4F"/>
    <w:rsid w:val="006A51AB"/>
    <w:rsid w:val="007A3751"/>
    <w:rsid w:val="007D6F6C"/>
    <w:rsid w:val="007F4342"/>
    <w:rsid w:val="00833B72"/>
    <w:rsid w:val="0084399C"/>
    <w:rsid w:val="00876351"/>
    <w:rsid w:val="0091760F"/>
    <w:rsid w:val="00957BC4"/>
    <w:rsid w:val="00975AA7"/>
    <w:rsid w:val="009A592A"/>
    <w:rsid w:val="009B1390"/>
    <w:rsid w:val="00B169B7"/>
    <w:rsid w:val="00B2345E"/>
    <w:rsid w:val="00B511E5"/>
    <w:rsid w:val="00B85017"/>
    <w:rsid w:val="00BC4D21"/>
    <w:rsid w:val="00BE23F4"/>
    <w:rsid w:val="00C2525D"/>
    <w:rsid w:val="00C33344"/>
    <w:rsid w:val="00C40319"/>
    <w:rsid w:val="00CB442B"/>
    <w:rsid w:val="00D35425"/>
    <w:rsid w:val="00D73ADD"/>
    <w:rsid w:val="00DD73B4"/>
    <w:rsid w:val="00E36BF5"/>
    <w:rsid w:val="00E85653"/>
    <w:rsid w:val="00ED110D"/>
    <w:rsid w:val="00ED1D7C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IRU</cp:lastModifiedBy>
  <cp:revision>40</cp:revision>
  <cp:lastPrinted>2022-05-04T08:46:00Z</cp:lastPrinted>
  <dcterms:created xsi:type="dcterms:W3CDTF">2022-02-07T07:32:00Z</dcterms:created>
  <dcterms:modified xsi:type="dcterms:W3CDTF">2022-08-26T07:37:00Z</dcterms:modified>
</cp:coreProperties>
</file>