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57" w:rsidRPr="001E3457" w:rsidRDefault="001E3457" w:rsidP="004659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57">
        <w:rPr>
          <w:rFonts w:ascii="Times New Roman" w:hAnsi="Times New Roman" w:cs="Times New Roman"/>
          <w:b/>
          <w:bCs/>
          <w:sz w:val="28"/>
          <w:szCs w:val="28"/>
        </w:rPr>
        <w:t xml:space="preserve">Итоги проведения конкурса на замещение вакантной должности государственной гражданской службы Курской области в комитете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цифрового развития и связи </w:t>
      </w:r>
      <w:r w:rsidRPr="001E3457">
        <w:rPr>
          <w:rFonts w:ascii="Times New Roman" w:hAnsi="Times New Roman" w:cs="Times New Roman"/>
          <w:b/>
          <w:bCs/>
          <w:sz w:val="28"/>
          <w:szCs w:val="28"/>
        </w:rPr>
        <w:t>Курской области категории «специалисты» ведущей группы должностей – главный консультант управления развития информационных технологий (офиса цифровой трансформации) комитета цифрового развития и связи Курской области.</w:t>
      </w:r>
    </w:p>
    <w:p w:rsidR="0046591B" w:rsidRPr="0046591B" w:rsidRDefault="001E3457" w:rsidP="00465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17.12.2021</w:t>
      </w:r>
      <w:r w:rsidRPr="001E3457">
        <w:rPr>
          <w:rFonts w:ascii="Times New Roman" w:hAnsi="Times New Roman" w:cs="Times New Roman"/>
          <w:sz w:val="28"/>
          <w:szCs w:val="28"/>
        </w:rPr>
        <w:t xml:space="preserve"> г. в комитете цифрового развития и связи Курской области проведен конкурс на замещение вакантной должности государственной гражданской службы Курской области: категории «специалисты» ведущей группы должностей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1E3457">
        <w:rPr>
          <w:rFonts w:ascii="Times New Roman" w:hAnsi="Times New Roman" w:cs="Times New Roman"/>
          <w:sz w:val="28"/>
          <w:szCs w:val="28"/>
        </w:rPr>
        <w:t>консультант управления развития информационных технологий (офиса цифровой трансформации).</w:t>
      </w:r>
      <w:r w:rsidRPr="001E3457">
        <w:rPr>
          <w:rFonts w:ascii="Times New Roman" w:hAnsi="Times New Roman" w:cs="Times New Roman"/>
          <w:sz w:val="28"/>
          <w:szCs w:val="28"/>
        </w:rPr>
        <w:br/>
      </w:r>
      <w:r w:rsidR="004659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3457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 победителем конкурса на замещение вакантной должности государственной гражданской службы Курской области </w:t>
      </w:r>
      <w:r w:rsidR="0046591B">
        <w:rPr>
          <w:rFonts w:ascii="Times New Roman" w:hAnsi="Times New Roman" w:cs="Times New Roman"/>
          <w:sz w:val="28"/>
          <w:szCs w:val="28"/>
        </w:rPr>
        <w:t>–</w:t>
      </w:r>
      <w:r w:rsidRPr="001E3457">
        <w:rPr>
          <w:rFonts w:ascii="Times New Roman" w:hAnsi="Times New Roman" w:cs="Times New Roman"/>
          <w:sz w:val="28"/>
          <w:szCs w:val="28"/>
        </w:rPr>
        <w:t xml:space="preserve"> </w:t>
      </w:r>
      <w:r w:rsidR="0046591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E3457">
        <w:rPr>
          <w:rFonts w:ascii="Times New Roman" w:hAnsi="Times New Roman" w:cs="Times New Roman"/>
          <w:sz w:val="28"/>
          <w:szCs w:val="28"/>
        </w:rPr>
        <w:t>консультант</w:t>
      </w:r>
      <w:r w:rsidR="0046591B">
        <w:rPr>
          <w:rFonts w:ascii="Times New Roman" w:hAnsi="Times New Roman" w:cs="Times New Roman"/>
          <w:sz w:val="28"/>
          <w:szCs w:val="28"/>
        </w:rPr>
        <w:t>а</w:t>
      </w:r>
      <w:r w:rsidRPr="001E3457">
        <w:rPr>
          <w:rFonts w:ascii="Times New Roman" w:hAnsi="Times New Roman" w:cs="Times New Roman"/>
          <w:sz w:val="28"/>
          <w:szCs w:val="28"/>
        </w:rPr>
        <w:t xml:space="preserve">  управления развития информационных технологий (офиса цифровой трансформации) комитета цифрового развития и связи Курской области признана </w:t>
      </w:r>
      <w:r w:rsidR="0046591B">
        <w:rPr>
          <w:rFonts w:ascii="Times New Roman" w:hAnsi="Times New Roman" w:cs="Times New Roman"/>
          <w:sz w:val="28"/>
          <w:szCs w:val="28"/>
        </w:rPr>
        <w:t>Стрелкова Лилия Александровна</w:t>
      </w:r>
      <w:r w:rsidRPr="001E3457">
        <w:rPr>
          <w:rFonts w:ascii="Times New Roman" w:hAnsi="Times New Roman" w:cs="Times New Roman"/>
          <w:sz w:val="28"/>
          <w:szCs w:val="28"/>
        </w:rPr>
        <w:t>.</w:t>
      </w:r>
      <w:r w:rsidRPr="001E3457">
        <w:rPr>
          <w:rFonts w:ascii="Times New Roman" w:hAnsi="Times New Roman" w:cs="Times New Roman"/>
          <w:sz w:val="28"/>
          <w:szCs w:val="28"/>
        </w:rPr>
        <w:br/>
      </w:r>
      <w:r w:rsidR="004659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591B" w:rsidRPr="0046591B">
        <w:rPr>
          <w:rFonts w:ascii="Times New Roman" w:hAnsi="Times New Roman" w:cs="Times New Roman"/>
          <w:sz w:val="28"/>
          <w:szCs w:val="28"/>
        </w:rPr>
        <w:t>Рекомендованы к включению в кадровый резерв  комитета цифрового развития и связи Курской области для замещения вакантных должностей государственной гражданской службы Курской области категории «специалисты» ведущей группы должностей: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 Сергей Сергеевич;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Гжимайло</w:t>
      </w:r>
      <w:proofErr w:type="spellEnd"/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Екатерина Валентиновна;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Дульцев Владимир Сергеевич;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Изместьев</w:t>
      </w:r>
      <w:proofErr w:type="spellEnd"/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Григорий Николаевич;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Коровина Александра Юрьевна;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Куликова Ирина Сергеевна;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Макеев Роман Александрович;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Полянский Евгений Игоревич;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Сазонов Максим Владимирович;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Тещенков</w:t>
      </w:r>
      <w:proofErr w:type="spellEnd"/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Сергеевич;</w:t>
      </w:r>
    </w:p>
    <w:p w:rsidR="00753439" w:rsidRPr="00753439" w:rsidRDefault="00753439" w:rsidP="007534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Шитиков Юрий Александрович.</w:t>
      </w:r>
    </w:p>
    <w:p w:rsidR="009F278F" w:rsidRPr="009F278F" w:rsidRDefault="009F278F" w:rsidP="0046591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F278F" w:rsidRPr="009F278F" w:rsidSect="006764C5">
      <w:pgSz w:w="11906" w:h="16838"/>
      <w:pgMar w:top="1134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671F1"/>
    <w:multiLevelType w:val="hybridMultilevel"/>
    <w:tmpl w:val="DEB67A42"/>
    <w:lvl w:ilvl="0" w:tplc="97180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C"/>
    <w:rsid w:val="000467A9"/>
    <w:rsid w:val="000A1A47"/>
    <w:rsid w:val="001E3457"/>
    <w:rsid w:val="002348B0"/>
    <w:rsid w:val="00275AE5"/>
    <w:rsid w:val="002A22CD"/>
    <w:rsid w:val="002E52D3"/>
    <w:rsid w:val="003F41BC"/>
    <w:rsid w:val="0046591B"/>
    <w:rsid w:val="004A0866"/>
    <w:rsid w:val="006764C5"/>
    <w:rsid w:val="006B322D"/>
    <w:rsid w:val="00753439"/>
    <w:rsid w:val="0084639A"/>
    <w:rsid w:val="009F278F"/>
    <w:rsid w:val="00A345EE"/>
    <w:rsid w:val="00C07FED"/>
    <w:rsid w:val="00C12014"/>
    <w:rsid w:val="00CC1505"/>
    <w:rsid w:val="00E01E71"/>
    <w:rsid w:val="00EB0770"/>
    <w:rsid w:val="00E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2020-08-28T07:46:00Z</cp:lastPrinted>
  <dcterms:created xsi:type="dcterms:W3CDTF">2019-11-16T10:42:00Z</dcterms:created>
  <dcterms:modified xsi:type="dcterms:W3CDTF">2021-12-17T12:36:00Z</dcterms:modified>
</cp:coreProperties>
</file>