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0085EFA7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67710C">
        <w:rPr>
          <w:rFonts w:ascii="Times New Roman" w:hAnsi="Times New Roman" w:cs="Times New Roman"/>
          <w:sz w:val="27"/>
          <w:szCs w:val="27"/>
        </w:rPr>
        <w:t>19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41D5A6F9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</w:t>
      </w:r>
      <w:r w:rsidR="00365C2E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67710C">
        <w:rPr>
          <w:rFonts w:ascii="Times New Roman" w:hAnsi="Times New Roman" w:cs="Times New Roman"/>
          <w:sz w:val="27"/>
          <w:szCs w:val="27"/>
        </w:rPr>
        <w:t xml:space="preserve">город </w:t>
      </w:r>
      <w:proofErr w:type="spellStart"/>
      <w:r w:rsidR="0067710C">
        <w:rPr>
          <w:rFonts w:ascii="Times New Roman" w:hAnsi="Times New Roman" w:cs="Times New Roman"/>
          <w:sz w:val="27"/>
          <w:szCs w:val="27"/>
        </w:rPr>
        <w:t>Обоянь</w:t>
      </w:r>
      <w:proofErr w:type="spellEnd"/>
      <w:r w:rsidR="00355DF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67710C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Обоянского</w:t>
      </w:r>
      <w:r w:rsidR="00355DF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47619F">
        <w:rPr>
          <w:rFonts w:ascii="Times New Roman" w:hAnsi="Times New Roman" w:cs="Times New Roman"/>
          <w:sz w:val="27"/>
          <w:szCs w:val="27"/>
        </w:rPr>
        <w:t>района Курской области».</w:t>
      </w:r>
    </w:p>
    <w:p w14:paraId="185A8C3B" w14:textId="323FEB49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участие в общественных обсуждениях: </w:t>
      </w:r>
      <w:r w:rsidR="0067710C">
        <w:rPr>
          <w:rFonts w:ascii="Times New Roman" w:hAnsi="Times New Roman" w:cs="Times New Roman"/>
          <w:sz w:val="27"/>
          <w:szCs w:val="27"/>
        </w:rPr>
        <w:t>1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64C28268" w14:textId="2B9A335F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355DF5">
        <w:rPr>
          <w:rFonts w:ascii="Times New Roman" w:hAnsi="Times New Roman" w:cs="Times New Roman"/>
          <w:sz w:val="27"/>
          <w:szCs w:val="27"/>
        </w:rPr>
        <w:t>1</w:t>
      </w:r>
      <w:r w:rsidR="0067710C">
        <w:rPr>
          <w:rFonts w:ascii="Times New Roman" w:hAnsi="Times New Roman" w:cs="Times New Roman"/>
          <w:sz w:val="27"/>
          <w:szCs w:val="27"/>
        </w:rPr>
        <w:t>9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="0067710C">
        <w:rPr>
          <w:rFonts w:ascii="Times New Roman" w:hAnsi="Times New Roman" w:cs="Times New Roman"/>
          <w:sz w:val="27"/>
          <w:szCs w:val="27"/>
        </w:rPr>
        <w:t>№ 303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55B528E2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</w:t>
      </w:r>
    </w:p>
    <w:p w14:paraId="21EE4437" w14:textId="66941908" w:rsidR="0067710C" w:rsidRPr="0047619F" w:rsidRDefault="0067710C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710C">
        <w:rPr>
          <w:rFonts w:ascii="Times New Roman" w:hAnsi="Times New Roman" w:cs="Times New Roman"/>
          <w:sz w:val="27"/>
          <w:szCs w:val="27"/>
        </w:rPr>
        <w:t xml:space="preserve">Администрация города </w:t>
      </w:r>
      <w:proofErr w:type="spellStart"/>
      <w:r w:rsidRPr="0067710C">
        <w:rPr>
          <w:rFonts w:ascii="Times New Roman" w:hAnsi="Times New Roman" w:cs="Times New Roman"/>
          <w:sz w:val="27"/>
          <w:szCs w:val="27"/>
        </w:rPr>
        <w:t>Обояни</w:t>
      </w:r>
      <w:proofErr w:type="spellEnd"/>
      <w:r w:rsidRPr="0067710C">
        <w:rPr>
          <w:rFonts w:ascii="Times New Roman" w:hAnsi="Times New Roman" w:cs="Times New Roman"/>
          <w:sz w:val="27"/>
          <w:szCs w:val="27"/>
        </w:rPr>
        <w:t xml:space="preserve"> просит внести изменения в проект Правил землепользования и застройки муниципального образования «город </w:t>
      </w:r>
      <w:proofErr w:type="spellStart"/>
      <w:r w:rsidRPr="0067710C">
        <w:rPr>
          <w:rFonts w:ascii="Times New Roman" w:hAnsi="Times New Roman" w:cs="Times New Roman"/>
          <w:sz w:val="27"/>
          <w:szCs w:val="27"/>
        </w:rPr>
        <w:t>Обоянь</w:t>
      </w:r>
      <w:proofErr w:type="spellEnd"/>
      <w:r w:rsidRPr="0067710C">
        <w:rPr>
          <w:rFonts w:ascii="Times New Roman" w:hAnsi="Times New Roman" w:cs="Times New Roman"/>
          <w:sz w:val="27"/>
          <w:szCs w:val="27"/>
        </w:rPr>
        <w:t>» Обоянского района Курской области в части приведения в соответствие (добавления) видов разрешенного использования, согласно приложенному письму от 19.07.2024 № 1510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47A997F6" w14:textId="77777777" w:rsidR="0067710C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</w:t>
      </w:r>
    </w:p>
    <w:p w14:paraId="26D14091" w14:textId="503787DE" w:rsidR="0047619F" w:rsidRPr="0047619F" w:rsidRDefault="0067710C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710C">
        <w:rPr>
          <w:rFonts w:ascii="Times New Roman" w:hAnsi="Times New Roman" w:cs="Times New Roman"/>
          <w:sz w:val="27"/>
          <w:szCs w:val="27"/>
        </w:rPr>
        <w:t xml:space="preserve">В связи с необходимостью анализа поступивших предложений и замечаний проект Правил землепользования и застройки муниципального образования «город </w:t>
      </w:r>
      <w:proofErr w:type="spellStart"/>
      <w:r w:rsidRPr="0067710C">
        <w:rPr>
          <w:rFonts w:ascii="Times New Roman" w:hAnsi="Times New Roman" w:cs="Times New Roman"/>
          <w:sz w:val="27"/>
          <w:szCs w:val="27"/>
        </w:rPr>
        <w:t>Обоянь</w:t>
      </w:r>
      <w:proofErr w:type="spellEnd"/>
      <w:r w:rsidRPr="0067710C">
        <w:rPr>
          <w:rFonts w:ascii="Times New Roman" w:hAnsi="Times New Roman" w:cs="Times New Roman"/>
          <w:sz w:val="27"/>
          <w:szCs w:val="27"/>
        </w:rPr>
        <w:t>» Обоянского района Курской области направляется на доработку</w:t>
      </w:r>
      <w:r w:rsidR="0047619F" w:rsidRPr="0047619F">
        <w:rPr>
          <w:rFonts w:ascii="Times New Roman" w:hAnsi="Times New Roman" w:cs="Times New Roman"/>
          <w:sz w:val="27"/>
          <w:szCs w:val="27"/>
        </w:rPr>
        <w:t>.</w:t>
      </w:r>
    </w:p>
    <w:p w14:paraId="4EE04160" w14:textId="33E0CCC0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</w:t>
      </w:r>
      <w:bookmarkStart w:id="0" w:name="_GoBack"/>
      <w:bookmarkEnd w:id="0"/>
      <w:r w:rsidRPr="0047619F">
        <w:rPr>
          <w:rFonts w:ascii="Times New Roman" w:hAnsi="Times New Roman" w:cs="Times New Roman"/>
          <w:sz w:val="27"/>
          <w:szCs w:val="27"/>
        </w:rPr>
        <w:t xml:space="preserve">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</w:t>
      </w:r>
      <w:r w:rsidR="00365C2E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73198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город </w:t>
      </w:r>
      <w:proofErr w:type="spellStart"/>
      <w:r w:rsidR="0073198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Обоянь</w:t>
      </w:r>
      <w:proofErr w:type="spellEnd"/>
      <w:r w:rsidR="00355DF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73198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Обоянского</w:t>
      </w:r>
      <w:r w:rsidR="00355DF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47619F">
        <w:rPr>
          <w:rFonts w:ascii="Times New Roman" w:hAnsi="Times New Roman" w:cs="Times New Roman"/>
          <w:sz w:val="27"/>
          <w:szCs w:val="27"/>
        </w:rPr>
        <w:t xml:space="preserve">района Курской области, </w:t>
      </w:r>
      <w:r w:rsidR="0067710C" w:rsidRPr="0067710C">
        <w:rPr>
          <w:rFonts w:ascii="Times New Roman" w:hAnsi="Times New Roman" w:cs="Times New Roman"/>
          <w:sz w:val="27"/>
          <w:szCs w:val="27"/>
        </w:rPr>
        <w:t>рекомендует принять решение о направлении на доработку проекта Правил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682A3910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proofErr w:type="spellStart"/>
      <w:r w:rsidR="0067710C">
        <w:rPr>
          <w:rFonts w:ascii="Times New Roman" w:hAnsi="Times New Roman" w:cs="Times New Roman"/>
          <w:sz w:val="26"/>
          <w:szCs w:val="26"/>
        </w:rPr>
        <w:t>Локтионов</w:t>
      </w:r>
      <w:proofErr w:type="spellEnd"/>
      <w:r w:rsidR="0067710C">
        <w:rPr>
          <w:rFonts w:ascii="Times New Roman" w:hAnsi="Times New Roman" w:cs="Times New Roman"/>
          <w:sz w:val="26"/>
          <w:szCs w:val="26"/>
        </w:rPr>
        <w:t xml:space="preserve"> А.А.</w:t>
      </w:r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55DF5"/>
    <w:rsid w:val="003600A2"/>
    <w:rsid w:val="00365C2E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7710C"/>
    <w:rsid w:val="006A3D4F"/>
    <w:rsid w:val="006A443D"/>
    <w:rsid w:val="006A51AB"/>
    <w:rsid w:val="00731985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40</cp:revision>
  <cp:lastPrinted>2022-05-04T08:46:00Z</cp:lastPrinted>
  <dcterms:created xsi:type="dcterms:W3CDTF">2022-12-19T11:18:00Z</dcterms:created>
  <dcterms:modified xsi:type="dcterms:W3CDTF">2024-07-24T07:56:00Z</dcterms:modified>
</cp:coreProperties>
</file>