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BC" w:rsidRPr="002829BC" w:rsidRDefault="002829BC" w:rsidP="002829BC">
      <w:pPr>
        <w:spacing w:after="0" w:line="240" w:lineRule="auto"/>
        <w:ind w:left="4253"/>
        <w:jc w:val="center"/>
        <w:rPr>
          <w:rFonts w:ascii="Times New Roman" w:hAnsi="Times New Roman" w:cs="Times New Roman"/>
          <w:sz w:val="28"/>
          <w:szCs w:val="28"/>
        </w:rPr>
      </w:pPr>
      <w:r w:rsidRPr="002829BC">
        <w:rPr>
          <w:rFonts w:ascii="Times New Roman" w:hAnsi="Times New Roman" w:cs="Times New Roman"/>
          <w:sz w:val="28"/>
          <w:szCs w:val="28"/>
        </w:rPr>
        <w:t>УТВЕРЖДЕН</w:t>
      </w:r>
    </w:p>
    <w:p w:rsidR="002829BC" w:rsidRPr="002829BC" w:rsidRDefault="002829BC" w:rsidP="002829BC">
      <w:pPr>
        <w:spacing w:after="0" w:line="240" w:lineRule="auto"/>
        <w:ind w:left="4253"/>
        <w:jc w:val="center"/>
        <w:rPr>
          <w:rFonts w:ascii="Times New Roman" w:hAnsi="Times New Roman" w:cs="Times New Roman"/>
          <w:sz w:val="28"/>
          <w:szCs w:val="28"/>
        </w:rPr>
      </w:pPr>
      <w:r w:rsidRPr="002829BC">
        <w:rPr>
          <w:rFonts w:ascii="Times New Roman" w:hAnsi="Times New Roman" w:cs="Times New Roman"/>
          <w:sz w:val="28"/>
          <w:szCs w:val="28"/>
        </w:rPr>
        <w:t>приказом комитета по труду и занятости населения Курской области</w:t>
      </w:r>
    </w:p>
    <w:p w:rsidR="00AE7CF4" w:rsidRPr="004E4ED4" w:rsidRDefault="000B4F1A" w:rsidP="002829BC">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от 30.11.2022</w:t>
      </w:r>
      <w:r w:rsidR="002829BC" w:rsidRPr="002829BC">
        <w:rPr>
          <w:rFonts w:ascii="Times New Roman" w:hAnsi="Times New Roman" w:cs="Times New Roman"/>
          <w:sz w:val="28"/>
          <w:szCs w:val="28"/>
        </w:rPr>
        <w:t xml:space="preserve"> № </w:t>
      </w:r>
      <w:r>
        <w:rPr>
          <w:rFonts w:ascii="Times New Roman" w:hAnsi="Times New Roman" w:cs="Times New Roman"/>
          <w:sz w:val="28"/>
          <w:szCs w:val="28"/>
        </w:rPr>
        <w:t>01-379</w:t>
      </w:r>
    </w:p>
    <w:p w:rsidR="00E67B57" w:rsidRPr="004E4ED4" w:rsidRDefault="00E67B57" w:rsidP="008B23B3">
      <w:pPr>
        <w:spacing w:after="0" w:line="240" w:lineRule="auto"/>
        <w:ind w:left="4253"/>
        <w:jc w:val="center"/>
        <w:rPr>
          <w:rFonts w:ascii="Times New Roman" w:hAnsi="Times New Roman" w:cs="Times New Roman"/>
          <w:sz w:val="28"/>
          <w:szCs w:val="28"/>
        </w:rPr>
      </w:pPr>
    </w:p>
    <w:p w:rsidR="00FB2F07" w:rsidRPr="004E4ED4" w:rsidRDefault="00FB2F07" w:rsidP="00555087">
      <w:pPr>
        <w:spacing w:after="0" w:line="240" w:lineRule="auto"/>
        <w:jc w:val="center"/>
        <w:rPr>
          <w:rFonts w:ascii="Times New Roman" w:hAnsi="Times New Roman" w:cs="Times New Roman"/>
          <w:b/>
          <w:sz w:val="28"/>
          <w:szCs w:val="28"/>
        </w:rPr>
      </w:pPr>
    </w:p>
    <w:p w:rsidR="00FB2F07" w:rsidRPr="004E4ED4" w:rsidRDefault="00FB2F07" w:rsidP="002829BC">
      <w:pPr>
        <w:spacing w:after="0" w:line="240" w:lineRule="auto"/>
        <w:rPr>
          <w:rFonts w:ascii="Times New Roman" w:hAnsi="Times New Roman" w:cs="Times New Roman"/>
          <w:b/>
          <w:sz w:val="28"/>
          <w:szCs w:val="28"/>
        </w:rPr>
      </w:pPr>
    </w:p>
    <w:p w:rsidR="007277A1" w:rsidRPr="004E4ED4" w:rsidRDefault="00555087" w:rsidP="0055508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А</w:t>
      </w:r>
      <w:r w:rsidR="00AE7CF4" w:rsidRPr="004E4ED4">
        <w:rPr>
          <w:rFonts w:ascii="Times New Roman" w:hAnsi="Times New Roman" w:cs="Times New Roman"/>
          <w:b/>
          <w:sz w:val="28"/>
          <w:szCs w:val="28"/>
        </w:rPr>
        <w:t>ДМИНИСТРАТИВНЫЙ РЕГЛАМЕНТ</w:t>
      </w:r>
    </w:p>
    <w:p w:rsidR="007277A1" w:rsidRPr="004E4ED4" w:rsidRDefault="007277A1" w:rsidP="00C648FE">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предоставления </w:t>
      </w:r>
      <w:r w:rsidR="00AE7CF4" w:rsidRPr="004E4ED4">
        <w:rPr>
          <w:rFonts w:ascii="Times New Roman" w:hAnsi="Times New Roman" w:cs="Times New Roman"/>
          <w:b/>
          <w:sz w:val="28"/>
          <w:szCs w:val="28"/>
        </w:rPr>
        <w:t xml:space="preserve">комитетом по труду и занятости населения Курской области </w:t>
      </w:r>
      <w:r w:rsidRPr="004E4ED4">
        <w:rPr>
          <w:rFonts w:ascii="Times New Roman" w:hAnsi="Times New Roman" w:cs="Times New Roman"/>
          <w:b/>
          <w:sz w:val="28"/>
          <w:szCs w:val="28"/>
        </w:rPr>
        <w:t>государственной услуги по</w:t>
      </w:r>
      <w:r w:rsidR="00AE7CF4" w:rsidRPr="004E4ED4">
        <w:rPr>
          <w:rFonts w:ascii="Times New Roman" w:hAnsi="Times New Roman" w:cs="Times New Roman"/>
          <w:b/>
          <w:sz w:val="28"/>
          <w:szCs w:val="28"/>
        </w:rPr>
        <w:t xml:space="preserve"> </w:t>
      </w:r>
      <w:r w:rsidR="00381DE2" w:rsidRPr="004E4ED4">
        <w:rPr>
          <w:rFonts w:ascii="Times New Roman" w:hAnsi="Times New Roman" w:cs="Times New Roman"/>
          <w:b/>
          <w:sz w:val="28"/>
          <w:szCs w:val="28"/>
        </w:rPr>
        <w:t xml:space="preserve">оценке качества оказания </w:t>
      </w:r>
      <w:r w:rsidR="00C648FE" w:rsidRPr="004E4ED4">
        <w:rPr>
          <w:rFonts w:ascii="Times New Roman" w:hAnsi="Times New Roman" w:cs="Times New Roman"/>
          <w:b/>
          <w:sz w:val="28"/>
          <w:szCs w:val="28"/>
        </w:rPr>
        <w:t xml:space="preserve">общественно полезных услуг </w:t>
      </w:r>
      <w:r w:rsidR="00AE7CF4" w:rsidRPr="004E4ED4">
        <w:rPr>
          <w:rFonts w:ascii="Times New Roman" w:hAnsi="Times New Roman" w:cs="Times New Roman"/>
          <w:b/>
          <w:sz w:val="28"/>
          <w:szCs w:val="28"/>
        </w:rPr>
        <w:t xml:space="preserve">социально ориентированной некоммерческой организацией </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154F59" w:rsidP="00154F59">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lang w:val="en-US"/>
        </w:rPr>
        <w:t>I</w:t>
      </w:r>
      <w:r w:rsidR="007277A1" w:rsidRPr="004E4ED4">
        <w:rPr>
          <w:rFonts w:ascii="Times New Roman" w:hAnsi="Times New Roman" w:cs="Times New Roman"/>
          <w:b/>
          <w:sz w:val="28"/>
          <w:szCs w:val="28"/>
        </w:rPr>
        <w:t>. Общие положения</w:t>
      </w:r>
    </w:p>
    <w:p w:rsidR="007277A1" w:rsidRPr="004E4ED4" w:rsidRDefault="007277A1" w:rsidP="00154F59">
      <w:pPr>
        <w:spacing w:after="0" w:line="240" w:lineRule="auto"/>
        <w:jc w:val="center"/>
        <w:rPr>
          <w:rFonts w:ascii="Times New Roman" w:hAnsi="Times New Roman" w:cs="Times New Roman"/>
          <w:b/>
          <w:sz w:val="28"/>
          <w:szCs w:val="28"/>
        </w:rPr>
      </w:pPr>
    </w:p>
    <w:p w:rsidR="007277A1" w:rsidRPr="004E4ED4" w:rsidRDefault="007277A1" w:rsidP="00154F59">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Предмет регулирования </w:t>
      </w:r>
      <w:r w:rsidR="00BD1AD8" w:rsidRPr="004E4ED4">
        <w:rPr>
          <w:rFonts w:ascii="Times New Roman" w:hAnsi="Times New Roman" w:cs="Times New Roman"/>
          <w:b/>
          <w:sz w:val="28"/>
          <w:szCs w:val="28"/>
        </w:rPr>
        <w:t xml:space="preserve">административного </w:t>
      </w:r>
      <w:r w:rsidRPr="004E4ED4">
        <w:rPr>
          <w:rFonts w:ascii="Times New Roman" w:hAnsi="Times New Roman" w:cs="Times New Roman"/>
          <w:b/>
          <w:sz w:val="28"/>
          <w:szCs w:val="28"/>
        </w:rPr>
        <w:t>регламента</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2F39A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1.1. </w:t>
      </w:r>
      <w:r w:rsidR="007277A1" w:rsidRPr="004E4ED4">
        <w:rPr>
          <w:rFonts w:ascii="Times New Roman" w:hAnsi="Times New Roman" w:cs="Times New Roman"/>
          <w:sz w:val="28"/>
          <w:szCs w:val="28"/>
        </w:rPr>
        <w:t xml:space="preserve">Административный регламент предоставления </w:t>
      </w:r>
      <w:r w:rsidR="00AE7CF4" w:rsidRPr="004E4ED4">
        <w:rPr>
          <w:rFonts w:ascii="Times New Roman" w:hAnsi="Times New Roman" w:cs="Times New Roman"/>
          <w:sz w:val="28"/>
          <w:szCs w:val="28"/>
        </w:rPr>
        <w:t>комитетом по труду и занятости населения Курской области</w:t>
      </w:r>
      <w:r w:rsidR="00025F11" w:rsidRPr="004E4ED4">
        <w:rPr>
          <w:rFonts w:ascii="Times New Roman" w:hAnsi="Times New Roman" w:cs="Times New Roman"/>
          <w:sz w:val="28"/>
          <w:szCs w:val="28"/>
        </w:rPr>
        <w:t xml:space="preserve"> (далее – комитет)</w:t>
      </w:r>
      <w:r w:rsidR="00AE7CF4"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 xml:space="preserve">государственной услуги по </w:t>
      </w:r>
      <w:r w:rsidR="00AB6129" w:rsidRPr="004E4ED4">
        <w:rPr>
          <w:rFonts w:ascii="Times New Roman" w:hAnsi="Times New Roman" w:cs="Times New Roman"/>
          <w:sz w:val="28"/>
          <w:szCs w:val="28"/>
        </w:rPr>
        <w:t xml:space="preserve">оценке качества оказания </w:t>
      </w:r>
      <w:r w:rsidR="00033F96" w:rsidRPr="004E4ED4">
        <w:rPr>
          <w:rFonts w:ascii="Times New Roman" w:hAnsi="Times New Roman" w:cs="Times New Roman"/>
          <w:sz w:val="28"/>
          <w:szCs w:val="28"/>
        </w:rPr>
        <w:t xml:space="preserve">общественно полезных услуг </w:t>
      </w:r>
      <w:r w:rsidR="00AE7CF4" w:rsidRPr="004E4ED4">
        <w:rPr>
          <w:rFonts w:ascii="Times New Roman" w:hAnsi="Times New Roman" w:cs="Times New Roman"/>
          <w:sz w:val="28"/>
          <w:szCs w:val="28"/>
        </w:rPr>
        <w:t xml:space="preserve">социально ориентированной некоммерческой организацией </w:t>
      </w:r>
      <w:r w:rsidR="007277A1" w:rsidRPr="004E4ED4">
        <w:rPr>
          <w:rFonts w:ascii="Times New Roman" w:hAnsi="Times New Roman" w:cs="Times New Roman"/>
          <w:sz w:val="28"/>
          <w:szCs w:val="28"/>
        </w:rPr>
        <w:t>(далее</w:t>
      </w:r>
      <w:r w:rsidR="00AE7CF4" w:rsidRPr="004E4ED4">
        <w:rPr>
          <w:rFonts w:ascii="Times New Roman" w:hAnsi="Times New Roman" w:cs="Times New Roman"/>
          <w:sz w:val="28"/>
          <w:szCs w:val="28"/>
        </w:rPr>
        <w:t xml:space="preserve"> </w:t>
      </w:r>
      <w:r w:rsidR="0016109C" w:rsidRPr="004E4ED4">
        <w:rPr>
          <w:rFonts w:ascii="Times New Roman" w:hAnsi="Times New Roman" w:cs="Times New Roman"/>
          <w:sz w:val="28"/>
          <w:szCs w:val="28"/>
        </w:rPr>
        <w:t>соответственно</w:t>
      </w:r>
      <w:r w:rsidR="007277A1" w:rsidRPr="004E4ED4">
        <w:rPr>
          <w:rFonts w:ascii="Times New Roman" w:hAnsi="Times New Roman" w:cs="Times New Roman"/>
          <w:sz w:val="28"/>
          <w:szCs w:val="28"/>
        </w:rPr>
        <w:t xml:space="preserve"> – Административный регламент)</w:t>
      </w:r>
      <w:r w:rsidR="00AE7CF4" w:rsidRPr="004E4ED4">
        <w:rPr>
          <w:rFonts w:ascii="Times New Roman" w:hAnsi="Times New Roman" w:cs="Times New Roman"/>
          <w:sz w:val="28"/>
          <w:szCs w:val="28"/>
        </w:rPr>
        <w:t xml:space="preserve"> </w:t>
      </w:r>
      <w:r w:rsidR="0016109C" w:rsidRPr="004E4ED4">
        <w:rPr>
          <w:rFonts w:ascii="Times New Roman" w:hAnsi="Times New Roman" w:cs="Times New Roman"/>
          <w:sz w:val="28"/>
          <w:szCs w:val="28"/>
        </w:rPr>
        <w:t>определяет стандарт, устанавливает сроки и последовательность административных процедур (действий)</w:t>
      </w:r>
      <w:r w:rsidR="007277A1" w:rsidRPr="004E4ED4">
        <w:rPr>
          <w:rFonts w:ascii="Times New Roman" w:hAnsi="Times New Roman" w:cs="Times New Roman"/>
          <w:sz w:val="28"/>
          <w:szCs w:val="28"/>
        </w:rPr>
        <w:t xml:space="preserve"> </w:t>
      </w:r>
      <w:r w:rsidR="0016109C" w:rsidRPr="004E4ED4">
        <w:rPr>
          <w:rFonts w:ascii="Times New Roman" w:hAnsi="Times New Roman" w:cs="Times New Roman"/>
          <w:sz w:val="28"/>
          <w:szCs w:val="28"/>
        </w:rPr>
        <w:t xml:space="preserve">комитета при </w:t>
      </w:r>
      <w:r w:rsidR="007277A1" w:rsidRPr="004E4ED4">
        <w:rPr>
          <w:rFonts w:ascii="Times New Roman" w:hAnsi="Times New Roman" w:cs="Times New Roman"/>
          <w:sz w:val="28"/>
          <w:szCs w:val="28"/>
        </w:rPr>
        <w:t>предоставлени</w:t>
      </w:r>
      <w:r w:rsidR="0016109C" w:rsidRPr="004E4ED4">
        <w:rPr>
          <w:rFonts w:ascii="Times New Roman" w:hAnsi="Times New Roman" w:cs="Times New Roman"/>
          <w:sz w:val="28"/>
          <w:szCs w:val="28"/>
        </w:rPr>
        <w:t>и</w:t>
      </w:r>
      <w:r w:rsidR="007277A1" w:rsidRPr="004E4ED4">
        <w:rPr>
          <w:rFonts w:ascii="Times New Roman" w:hAnsi="Times New Roman" w:cs="Times New Roman"/>
          <w:sz w:val="28"/>
          <w:szCs w:val="28"/>
        </w:rPr>
        <w:t xml:space="preserve"> госуда</w:t>
      </w:r>
      <w:r w:rsidR="0016109C" w:rsidRPr="004E4ED4">
        <w:rPr>
          <w:rFonts w:ascii="Times New Roman" w:hAnsi="Times New Roman" w:cs="Times New Roman"/>
          <w:sz w:val="28"/>
          <w:szCs w:val="28"/>
        </w:rPr>
        <w:t>рственной услуги</w:t>
      </w:r>
      <w:r w:rsidR="007277A1" w:rsidRPr="004E4ED4">
        <w:rPr>
          <w:rFonts w:ascii="Times New Roman" w:hAnsi="Times New Roman" w:cs="Times New Roman"/>
          <w:sz w:val="28"/>
          <w:szCs w:val="28"/>
        </w:rPr>
        <w:t>.</w:t>
      </w:r>
    </w:p>
    <w:p w:rsidR="007E1F80" w:rsidRPr="004E4ED4" w:rsidRDefault="007E1F80" w:rsidP="007277A1">
      <w:pPr>
        <w:spacing w:after="0" w:line="240" w:lineRule="auto"/>
        <w:ind w:firstLine="709"/>
        <w:jc w:val="both"/>
        <w:rPr>
          <w:rFonts w:ascii="Times New Roman" w:hAnsi="Times New Roman" w:cs="Times New Roman"/>
          <w:sz w:val="28"/>
          <w:szCs w:val="28"/>
        </w:rPr>
      </w:pPr>
    </w:p>
    <w:p w:rsidR="007277A1" w:rsidRPr="004E4ED4" w:rsidRDefault="007277A1" w:rsidP="00154F59">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Круг заявителей</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5254F4" w:rsidRPr="004E4ED4" w:rsidRDefault="00C81E8C"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1.2</w:t>
      </w:r>
      <w:r w:rsidR="002F39A1" w:rsidRPr="004E4ED4">
        <w:rPr>
          <w:rFonts w:ascii="Times New Roman" w:hAnsi="Times New Roman" w:cs="Times New Roman"/>
          <w:sz w:val="28"/>
          <w:szCs w:val="28"/>
        </w:rPr>
        <w:t xml:space="preserve">. </w:t>
      </w:r>
      <w:r w:rsidR="005254F4" w:rsidRPr="004E4ED4">
        <w:rPr>
          <w:rFonts w:ascii="Times New Roman" w:hAnsi="Times New Roman" w:cs="Times New Roman"/>
          <w:sz w:val="28"/>
          <w:szCs w:val="28"/>
        </w:rPr>
        <w:t xml:space="preserve">Заявителями </w:t>
      </w:r>
      <w:r w:rsidR="00F9400B" w:rsidRPr="004E4ED4">
        <w:rPr>
          <w:rFonts w:ascii="Times New Roman" w:hAnsi="Times New Roman" w:cs="Times New Roman"/>
          <w:sz w:val="28"/>
          <w:szCs w:val="28"/>
        </w:rPr>
        <w:t xml:space="preserve">при </w:t>
      </w:r>
      <w:r w:rsidR="005254F4" w:rsidRPr="004E4ED4">
        <w:rPr>
          <w:rFonts w:ascii="Times New Roman" w:hAnsi="Times New Roman" w:cs="Times New Roman"/>
          <w:sz w:val="28"/>
          <w:szCs w:val="28"/>
        </w:rPr>
        <w:t>предоставлени</w:t>
      </w:r>
      <w:r w:rsidR="00F9400B" w:rsidRPr="004E4ED4">
        <w:rPr>
          <w:rFonts w:ascii="Times New Roman" w:hAnsi="Times New Roman" w:cs="Times New Roman"/>
          <w:sz w:val="28"/>
          <w:szCs w:val="28"/>
        </w:rPr>
        <w:t>и</w:t>
      </w:r>
      <w:r w:rsidR="005254F4" w:rsidRPr="004E4ED4">
        <w:rPr>
          <w:rFonts w:ascii="Times New Roman" w:hAnsi="Times New Roman" w:cs="Times New Roman"/>
          <w:sz w:val="28"/>
          <w:szCs w:val="28"/>
        </w:rPr>
        <w:t xml:space="preserve"> государственной услуги </w:t>
      </w:r>
      <w:proofErr w:type="gramStart"/>
      <w:r w:rsidR="005254F4" w:rsidRPr="004E4ED4">
        <w:rPr>
          <w:rFonts w:ascii="Times New Roman" w:hAnsi="Times New Roman" w:cs="Times New Roman"/>
          <w:sz w:val="28"/>
          <w:szCs w:val="28"/>
        </w:rPr>
        <w:t xml:space="preserve">являются социально ориентированные некоммерческие организации </w:t>
      </w:r>
      <w:r w:rsidR="00E67B57" w:rsidRPr="004E4ED4">
        <w:rPr>
          <w:rFonts w:ascii="Times New Roman" w:hAnsi="Times New Roman" w:cs="Times New Roman"/>
          <w:sz w:val="28"/>
          <w:szCs w:val="28"/>
        </w:rPr>
        <w:t>(</w:t>
      </w:r>
      <w:r w:rsidR="005254F4" w:rsidRPr="004E4ED4">
        <w:rPr>
          <w:rFonts w:ascii="Times New Roman" w:hAnsi="Times New Roman" w:cs="Times New Roman"/>
          <w:sz w:val="28"/>
          <w:szCs w:val="28"/>
        </w:rPr>
        <w:t xml:space="preserve">их </w:t>
      </w:r>
      <w:r w:rsidR="00EF2103" w:rsidRPr="004E4ED4">
        <w:rPr>
          <w:rFonts w:ascii="Times New Roman" w:hAnsi="Times New Roman" w:cs="Times New Roman"/>
          <w:sz w:val="28"/>
          <w:szCs w:val="28"/>
        </w:rPr>
        <w:t xml:space="preserve">законные представители, </w:t>
      </w:r>
      <w:r w:rsidR="005254F4" w:rsidRPr="004E4ED4">
        <w:rPr>
          <w:rFonts w:ascii="Times New Roman" w:hAnsi="Times New Roman" w:cs="Times New Roman"/>
          <w:sz w:val="28"/>
          <w:szCs w:val="28"/>
        </w:rPr>
        <w:t xml:space="preserve">уполномоченные </w:t>
      </w:r>
      <w:r w:rsidR="00EF2103" w:rsidRPr="004E4ED4">
        <w:rPr>
          <w:rFonts w:ascii="Times New Roman" w:hAnsi="Times New Roman" w:cs="Times New Roman"/>
          <w:sz w:val="28"/>
          <w:szCs w:val="28"/>
        </w:rPr>
        <w:t>в соответствии с законодательством Российской Федерации</w:t>
      </w:r>
      <w:r w:rsidR="00E67B57" w:rsidRPr="004E4ED4">
        <w:rPr>
          <w:rFonts w:ascii="Times New Roman" w:hAnsi="Times New Roman" w:cs="Times New Roman"/>
          <w:sz w:val="28"/>
          <w:szCs w:val="28"/>
        </w:rPr>
        <w:t>)</w:t>
      </w:r>
      <w:r w:rsidR="005254F4" w:rsidRPr="004E4ED4">
        <w:rPr>
          <w:rFonts w:ascii="Times New Roman" w:hAnsi="Times New Roman" w:cs="Times New Roman"/>
          <w:sz w:val="28"/>
          <w:szCs w:val="28"/>
        </w:rPr>
        <w:t xml:space="preserve">, которые не являются некоммерческими организациями, выполняющими функции иностранного агента, не имеют задолженностей по налогам и сборам, иным предусмотренным законодательством Российской Федерации обязательным платежам и оказывают на протяжении </w:t>
      </w:r>
      <w:r w:rsidR="00F9400B" w:rsidRPr="004E4ED4">
        <w:rPr>
          <w:rFonts w:ascii="Times New Roman" w:hAnsi="Times New Roman" w:cs="Times New Roman"/>
          <w:sz w:val="28"/>
          <w:szCs w:val="28"/>
        </w:rPr>
        <w:t>одного года</w:t>
      </w:r>
      <w:r w:rsidR="007322BF" w:rsidRPr="004E4ED4">
        <w:rPr>
          <w:rFonts w:ascii="Times New Roman" w:hAnsi="Times New Roman" w:cs="Times New Roman"/>
          <w:sz w:val="28"/>
          <w:szCs w:val="28"/>
        </w:rPr>
        <w:t xml:space="preserve"> </w:t>
      </w:r>
      <w:r w:rsidR="00F9400B" w:rsidRPr="004E4ED4">
        <w:rPr>
          <w:rFonts w:ascii="Times New Roman" w:hAnsi="Times New Roman" w:cs="Times New Roman"/>
          <w:sz w:val="28"/>
          <w:szCs w:val="28"/>
        </w:rPr>
        <w:t xml:space="preserve">и более </w:t>
      </w:r>
      <w:r w:rsidR="005254F4" w:rsidRPr="004E4ED4">
        <w:rPr>
          <w:rFonts w:ascii="Times New Roman" w:hAnsi="Times New Roman" w:cs="Times New Roman"/>
          <w:sz w:val="28"/>
          <w:szCs w:val="28"/>
        </w:rPr>
        <w:t>следующие общественно полезные услуги</w:t>
      </w:r>
      <w:r w:rsidR="000F72EF" w:rsidRPr="004E4ED4">
        <w:rPr>
          <w:rFonts w:ascii="Times New Roman" w:hAnsi="Times New Roman" w:cs="Times New Roman"/>
          <w:sz w:val="28"/>
          <w:szCs w:val="28"/>
        </w:rPr>
        <w:t xml:space="preserve"> в сфере содействия занятости населения</w:t>
      </w:r>
      <w:r w:rsidR="005254F4" w:rsidRPr="004E4ED4">
        <w:rPr>
          <w:rFonts w:ascii="Times New Roman" w:hAnsi="Times New Roman" w:cs="Times New Roman"/>
          <w:sz w:val="28"/>
          <w:szCs w:val="28"/>
        </w:rPr>
        <w:t>:</w:t>
      </w:r>
      <w:proofErr w:type="gramEnd"/>
    </w:p>
    <w:p w:rsidR="005254F4" w:rsidRPr="004E4ED4" w:rsidRDefault="00C81E8C"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1.2</w:t>
      </w:r>
      <w:r w:rsidR="00221C68" w:rsidRPr="004E4ED4">
        <w:rPr>
          <w:rFonts w:ascii="Times New Roman" w:hAnsi="Times New Roman" w:cs="Times New Roman"/>
          <w:sz w:val="28"/>
          <w:szCs w:val="28"/>
        </w:rPr>
        <w:t xml:space="preserve">.1. </w:t>
      </w:r>
      <w:r w:rsidR="005254F4" w:rsidRPr="004E4ED4">
        <w:rPr>
          <w:rFonts w:ascii="Times New Roman" w:hAnsi="Times New Roman" w:cs="Times New Roman"/>
          <w:sz w:val="28"/>
          <w:szCs w:val="28"/>
        </w:rPr>
        <w:t>социально-трудовые услуги, направленные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оказание содействия молодежи в вопросах трудоустройства, социальной реабилитации, трудоустройство несовершеннолетних граждан;</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содействие трудоустройству граждан, освобожденных из учреждений, исполняющих наказание в виде лишения свободы;</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организация ярмарок вакансий и учебных рабочих мест;</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психологическая поддержка безработных граждан;</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социальная адаптация безработных граждан на рынке труда;</w:t>
      </w:r>
    </w:p>
    <w:p w:rsidR="005254F4"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оказание содействия в трудоустройстве на оборудованные (оснащенные) рабочие места;</w:t>
      </w:r>
    </w:p>
    <w:p w:rsidR="00221C68" w:rsidRPr="004E4ED4" w:rsidRDefault="005254F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организация сопровождения при содействии занятости инвалидов и </w:t>
      </w:r>
      <w:proofErr w:type="spellStart"/>
      <w:r w:rsidRPr="004E4ED4">
        <w:rPr>
          <w:rFonts w:ascii="Times New Roman" w:hAnsi="Times New Roman" w:cs="Times New Roman"/>
          <w:sz w:val="28"/>
          <w:szCs w:val="28"/>
        </w:rPr>
        <w:t>самозанятости</w:t>
      </w:r>
      <w:proofErr w:type="spellEnd"/>
      <w:r w:rsidRPr="004E4ED4">
        <w:rPr>
          <w:rFonts w:ascii="Times New Roman" w:hAnsi="Times New Roman" w:cs="Times New Roman"/>
          <w:sz w:val="28"/>
          <w:szCs w:val="28"/>
        </w:rPr>
        <w:t xml:space="preserve"> инвалидов</w:t>
      </w:r>
      <w:r w:rsidR="00221C68" w:rsidRPr="004E4ED4">
        <w:rPr>
          <w:rFonts w:ascii="Times New Roman" w:hAnsi="Times New Roman" w:cs="Times New Roman"/>
          <w:sz w:val="28"/>
          <w:szCs w:val="28"/>
        </w:rPr>
        <w:t>;</w:t>
      </w:r>
    </w:p>
    <w:p w:rsidR="00D64464" w:rsidRPr="004E4ED4" w:rsidRDefault="00C81E8C"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1.2</w:t>
      </w:r>
      <w:r w:rsidR="00221C68" w:rsidRPr="004E4ED4">
        <w:rPr>
          <w:rFonts w:ascii="Times New Roman" w:hAnsi="Times New Roman" w:cs="Times New Roman"/>
          <w:sz w:val="28"/>
          <w:szCs w:val="28"/>
        </w:rPr>
        <w:t>.2. 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w:t>
      </w:r>
      <w:r w:rsidR="00D64464" w:rsidRPr="004E4ED4">
        <w:rPr>
          <w:rFonts w:ascii="Times New Roman" w:hAnsi="Times New Roman" w:cs="Times New Roman"/>
          <w:sz w:val="28"/>
          <w:szCs w:val="28"/>
        </w:rPr>
        <w:t>,</w:t>
      </w:r>
      <w:r w:rsidR="00221C68" w:rsidRPr="004E4ED4">
        <w:rPr>
          <w:rFonts w:ascii="Times New Roman" w:hAnsi="Times New Roman" w:cs="Times New Roman"/>
          <w:sz w:val="28"/>
          <w:szCs w:val="28"/>
        </w:rPr>
        <w:t xml:space="preserve"> </w:t>
      </w:r>
      <w:r w:rsidR="00D64464" w:rsidRPr="004E4ED4">
        <w:rPr>
          <w:rFonts w:ascii="Times New Roman" w:hAnsi="Times New Roman" w:cs="Times New Roman"/>
          <w:sz w:val="28"/>
          <w:szCs w:val="28"/>
        </w:rPr>
        <w:t>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p w:rsidR="00C46D7F" w:rsidRPr="004E4ED4" w:rsidRDefault="00C46D7F"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содействие в направлении на профессиональное обучение в центре временного размещения или в трудоустройстве;</w:t>
      </w:r>
    </w:p>
    <w:p w:rsidR="005254F4" w:rsidRPr="004E4ED4" w:rsidRDefault="00D64464" w:rsidP="005254F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содействие гражданам в поиске подходящей работы, а работодателям – в подборе необходимых работников</w:t>
      </w:r>
      <w:r w:rsidR="005254F4" w:rsidRPr="004E4ED4">
        <w:rPr>
          <w:rFonts w:ascii="Times New Roman" w:hAnsi="Times New Roman" w:cs="Times New Roman"/>
          <w:sz w:val="28"/>
          <w:szCs w:val="28"/>
        </w:rPr>
        <w:t>.</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7277A1" w:rsidP="00154F59">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Требования к порядку и</w:t>
      </w:r>
      <w:r w:rsidR="00154F59" w:rsidRPr="004E4ED4">
        <w:rPr>
          <w:rFonts w:ascii="Times New Roman" w:hAnsi="Times New Roman" w:cs="Times New Roman"/>
          <w:b/>
          <w:sz w:val="28"/>
          <w:szCs w:val="28"/>
        </w:rPr>
        <w:t>нформирования о предоставлении</w:t>
      </w:r>
      <w:r w:rsidR="00F0771E" w:rsidRPr="004E4ED4">
        <w:rPr>
          <w:rFonts w:ascii="Times New Roman" w:hAnsi="Times New Roman" w:cs="Times New Roman"/>
          <w:b/>
          <w:sz w:val="28"/>
          <w:szCs w:val="28"/>
        </w:rPr>
        <w:t xml:space="preserve"> </w:t>
      </w:r>
      <w:r w:rsidRPr="004E4ED4">
        <w:rPr>
          <w:rFonts w:ascii="Times New Roman" w:hAnsi="Times New Roman" w:cs="Times New Roman"/>
          <w:b/>
          <w:sz w:val="28"/>
          <w:szCs w:val="28"/>
        </w:rPr>
        <w:t>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154F59" w:rsidRPr="004E4ED4" w:rsidRDefault="00154F59" w:rsidP="00122600">
      <w:pPr>
        <w:spacing w:after="0" w:line="240" w:lineRule="auto"/>
        <w:jc w:val="center"/>
        <w:rPr>
          <w:rFonts w:ascii="Times New Roman" w:hAnsi="Times New Roman" w:cs="Times New Roman"/>
          <w:b/>
          <w:sz w:val="28"/>
          <w:szCs w:val="28"/>
        </w:rPr>
      </w:pPr>
      <w:proofErr w:type="gramStart"/>
      <w:r w:rsidRPr="004E4ED4">
        <w:rPr>
          <w:rFonts w:ascii="Times New Roman" w:hAnsi="Times New Roman" w:cs="Times New Roman"/>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590F48" w:rsidRPr="004E4ED4">
        <w:rPr>
          <w:rFonts w:ascii="Times New Roman" w:hAnsi="Times New Roman" w:cs="Times New Roman"/>
          <w:b/>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w:t>
      </w:r>
      <w:r w:rsidR="00E324C3" w:rsidRPr="004E4ED4">
        <w:rPr>
          <w:rFonts w:ascii="Times New Roman" w:hAnsi="Times New Roman" w:cs="Times New Roman"/>
          <w:b/>
          <w:sz w:val="28"/>
          <w:szCs w:val="28"/>
        </w:rPr>
        <w:t>Правительства</w:t>
      </w:r>
      <w:r w:rsidR="00590F48" w:rsidRPr="004E4ED4">
        <w:rPr>
          <w:rFonts w:ascii="Times New Roman" w:hAnsi="Times New Roman" w:cs="Times New Roman"/>
          <w:b/>
          <w:sz w:val="28"/>
          <w:szCs w:val="28"/>
        </w:rPr>
        <w:t xml:space="preserve">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590F48" w:rsidRPr="004E4ED4">
        <w:rPr>
          <w:rFonts w:ascii="Times New Roman" w:hAnsi="Times New Roman" w:cs="Times New Roman"/>
          <w:b/>
          <w:sz w:val="28"/>
          <w:szCs w:val="28"/>
        </w:rPr>
        <w:t xml:space="preserve"> услуг (функций)» (далее – Единый портал)</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3E44A8" w:rsidRPr="004E4ED4" w:rsidRDefault="00590F48"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w:t>
      </w:r>
      <w:r w:rsidR="00C81E8C" w:rsidRPr="004E4ED4">
        <w:rPr>
          <w:rFonts w:ascii="Times New Roman" w:hAnsi="Times New Roman" w:cs="Times New Roman"/>
          <w:sz w:val="28"/>
          <w:szCs w:val="28"/>
        </w:rPr>
        <w:t>3</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Информирование заявителей по вопросам предоставления</w:t>
      </w:r>
      <w:r w:rsidR="007322BF" w:rsidRPr="004E4ED4">
        <w:rPr>
          <w:rFonts w:ascii="Times New Roman" w:hAnsi="Times New Roman" w:cs="Times New Roman"/>
          <w:sz w:val="28"/>
          <w:szCs w:val="28"/>
        </w:rPr>
        <w:t xml:space="preserve"> </w:t>
      </w:r>
      <w:r w:rsidR="00C538C6" w:rsidRPr="004E4ED4">
        <w:rPr>
          <w:rFonts w:ascii="Times New Roman" w:hAnsi="Times New Roman" w:cs="Times New Roman"/>
          <w:sz w:val="28"/>
          <w:szCs w:val="28"/>
        </w:rPr>
        <w:t>государственной</w:t>
      </w:r>
      <w:r w:rsidR="003E44A8" w:rsidRPr="004E4ED4">
        <w:rPr>
          <w:rFonts w:ascii="Times New Roman" w:hAnsi="Times New Roman" w:cs="Times New Roman"/>
          <w:sz w:val="28"/>
          <w:szCs w:val="28"/>
        </w:rPr>
        <w:t xml:space="preserve"> услуги, в том числе о ходе предоставления</w:t>
      </w:r>
      <w:r w:rsidR="007322BF" w:rsidRPr="004E4ED4">
        <w:rPr>
          <w:rFonts w:ascii="Times New Roman" w:hAnsi="Times New Roman" w:cs="Times New Roman"/>
          <w:sz w:val="28"/>
          <w:szCs w:val="28"/>
        </w:rPr>
        <w:t xml:space="preserve"> </w:t>
      </w:r>
      <w:r w:rsidR="00C538C6" w:rsidRPr="004E4ED4">
        <w:rPr>
          <w:rFonts w:ascii="Times New Roman" w:hAnsi="Times New Roman" w:cs="Times New Roman"/>
          <w:sz w:val="28"/>
          <w:szCs w:val="28"/>
        </w:rPr>
        <w:t>государственной</w:t>
      </w:r>
      <w:r w:rsidR="003E44A8" w:rsidRPr="004E4ED4">
        <w:rPr>
          <w:rFonts w:ascii="Times New Roman" w:hAnsi="Times New Roman" w:cs="Times New Roman"/>
          <w:sz w:val="28"/>
          <w:szCs w:val="28"/>
        </w:rPr>
        <w:t xml:space="preserve"> услуги, проводится путем устного информирования, письменного информирования</w:t>
      </w:r>
      <w:r w:rsidR="009C3510" w:rsidRPr="004E4ED4">
        <w:rPr>
          <w:rFonts w:ascii="Times New Roman" w:hAnsi="Times New Roman" w:cs="Times New Roman"/>
          <w:sz w:val="28"/>
          <w:szCs w:val="28"/>
        </w:rPr>
        <w:t>.</w:t>
      </w:r>
      <w:r w:rsidR="003E44A8" w:rsidRPr="004E4ED4">
        <w:rPr>
          <w:rFonts w:ascii="Times New Roman" w:hAnsi="Times New Roman" w:cs="Times New Roman"/>
          <w:sz w:val="28"/>
          <w:szCs w:val="28"/>
        </w:rPr>
        <w:t xml:space="preserve"> </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1.4</w:t>
      </w:r>
      <w:r w:rsidR="00E63F5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Информирование заявителей организуется следующим образом:</w:t>
      </w:r>
    </w:p>
    <w:p w:rsidR="003E44A8" w:rsidRPr="004E4ED4" w:rsidRDefault="003E44A8"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индивидуальное информирование (устное, письменное);</w:t>
      </w:r>
    </w:p>
    <w:p w:rsidR="003E44A8" w:rsidRPr="004E4ED4" w:rsidRDefault="003E44A8"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публичное информирование (средства массовой информации, сеть «Интернет»).</w:t>
      </w:r>
    </w:p>
    <w:p w:rsidR="003E44A8" w:rsidRPr="004E4ED4" w:rsidRDefault="003E44A8"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Индивидуальное устное информи</w:t>
      </w:r>
      <w:r w:rsidR="00EC155D" w:rsidRPr="004E4ED4">
        <w:rPr>
          <w:rFonts w:ascii="Times New Roman" w:hAnsi="Times New Roman" w:cs="Times New Roman"/>
          <w:sz w:val="28"/>
          <w:szCs w:val="28"/>
        </w:rPr>
        <w:t>рование осуществляется специали</w:t>
      </w:r>
      <w:r w:rsidRPr="004E4ED4">
        <w:rPr>
          <w:rFonts w:ascii="Times New Roman" w:hAnsi="Times New Roman" w:cs="Times New Roman"/>
          <w:sz w:val="28"/>
          <w:szCs w:val="28"/>
        </w:rPr>
        <w:t xml:space="preserve">стами </w:t>
      </w:r>
      <w:r w:rsidR="00532C0D" w:rsidRPr="004E4ED4">
        <w:rPr>
          <w:rFonts w:ascii="Times New Roman" w:hAnsi="Times New Roman" w:cs="Times New Roman"/>
          <w:sz w:val="28"/>
          <w:szCs w:val="28"/>
        </w:rPr>
        <w:t>комитета</w:t>
      </w:r>
      <w:r w:rsidRPr="004E4ED4">
        <w:rPr>
          <w:rFonts w:ascii="Times New Roman" w:hAnsi="Times New Roman" w:cs="Times New Roman"/>
          <w:sz w:val="28"/>
          <w:szCs w:val="28"/>
        </w:rPr>
        <w:t xml:space="preserve"> при обращении заявителей за информацией лично (в том числе по телефону).</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1.5</w:t>
      </w:r>
      <w:r w:rsidR="00E63F5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 xml:space="preserve">График работы </w:t>
      </w:r>
      <w:r w:rsidR="00532C0D" w:rsidRPr="004E4ED4">
        <w:rPr>
          <w:rFonts w:ascii="Times New Roman" w:hAnsi="Times New Roman" w:cs="Times New Roman"/>
          <w:sz w:val="28"/>
          <w:szCs w:val="28"/>
        </w:rPr>
        <w:t>комитета</w:t>
      </w:r>
      <w:r w:rsidR="003E44A8" w:rsidRPr="004E4ED4">
        <w:rPr>
          <w:rFonts w:ascii="Times New Roman" w:hAnsi="Times New Roman" w:cs="Times New Roman"/>
          <w:sz w:val="28"/>
          <w:szCs w:val="28"/>
        </w:rPr>
        <w:t>,</w:t>
      </w:r>
      <w:r w:rsidR="007E1F80" w:rsidRPr="004E4ED4">
        <w:rPr>
          <w:rFonts w:ascii="Times New Roman" w:hAnsi="Times New Roman" w:cs="Times New Roman"/>
        </w:rPr>
        <w:t xml:space="preserve"> </w:t>
      </w:r>
      <w:r w:rsidR="007E1F80" w:rsidRPr="004E4ED4">
        <w:rPr>
          <w:rFonts w:ascii="Times New Roman" w:hAnsi="Times New Roman" w:cs="Times New Roman"/>
          <w:sz w:val="28"/>
          <w:szCs w:val="28"/>
        </w:rPr>
        <w:t>автономного учреждения Курской области «Многофункциональный центр по предоставлению государственных и муниципальных услуг» (далее – АУ КО «МФЦ»),</w:t>
      </w:r>
      <w:r w:rsidR="003E44A8" w:rsidRPr="004E4ED4">
        <w:rPr>
          <w:rFonts w:ascii="Times New Roman" w:hAnsi="Times New Roman" w:cs="Times New Roman"/>
          <w:sz w:val="28"/>
          <w:szCs w:val="28"/>
        </w:rPr>
        <w:t xml:space="preserve"> график личного приема заявителей</w:t>
      </w:r>
      <w:r w:rsidR="00EC155D" w:rsidRPr="004E4ED4">
        <w:rPr>
          <w:rFonts w:ascii="Times New Roman" w:hAnsi="Times New Roman" w:cs="Times New Roman"/>
          <w:sz w:val="28"/>
          <w:szCs w:val="28"/>
        </w:rPr>
        <w:t xml:space="preserve"> размещается в информационно-</w:t>
      </w:r>
      <w:r w:rsidR="003E44A8" w:rsidRPr="004E4ED4">
        <w:rPr>
          <w:rFonts w:ascii="Times New Roman" w:hAnsi="Times New Roman" w:cs="Times New Roman"/>
          <w:sz w:val="28"/>
          <w:szCs w:val="28"/>
        </w:rPr>
        <w:t xml:space="preserve">телекоммуникационной сети «Интернет» на </w:t>
      </w:r>
      <w:r w:rsidR="00EC155D" w:rsidRPr="004E4ED4">
        <w:rPr>
          <w:rFonts w:ascii="Times New Roman" w:hAnsi="Times New Roman" w:cs="Times New Roman"/>
          <w:sz w:val="28"/>
          <w:szCs w:val="28"/>
        </w:rPr>
        <w:t>интерактивном портале комитета</w:t>
      </w:r>
      <w:r w:rsidR="00590F48" w:rsidRPr="004E4ED4">
        <w:rPr>
          <w:rFonts w:ascii="Times New Roman" w:hAnsi="Times New Roman" w:cs="Times New Roman"/>
          <w:sz w:val="28"/>
          <w:szCs w:val="28"/>
        </w:rPr>
        <w:t xml:space="preserve"> (</w:t>
      </w:r>
      <w:hyperlink r:id="rId8" w:history="1">
        <w:r w:rsidR="00590F48" w:rsidRPr="004E4ED4">
          <w:rPr>
            <w:rStyle w:val="aa"/>
            <w:rFonts w:ascii="Times New Roman" w:hAnsi="Times New Roman" w:cs="Times New Roman"/>
            <w:sz w:val="28"/>
            <w:szCs w:val="28"/>
          </w:rPr>
          <w:t>http://trud46.ru</w:t>
        </w:r>
      </w:hyperlink>
      <w:r w:rsidR="00590F48" w:rsidRPr="004E4ED4">
        <w:rPr>
          <w:rFonts w:ascii="Times New Roman" w:hAnsi="Times New Roman" w:cs="Times New Roman"/>
          <w:sz w:val="28"/>
          <w:szCs w:val="28"/>
        </w:rPr>
        <w:t>)</w:t>
      </w:r>
      <w:r w:rsidR="007E1F80" w:rsidRPr="004E4ED4">
        <w:rPr>
          <w:rFonts w:ascii="Times New Roman" w:hAnsi="Times New Roman" w:cs="Times New Roman"/>
          <w:sz w:val="28"/>
          <w:szCs w:val="28"/>
        </w:rPr>
        <w:t xml:space="preserve"> и на информационных стендах</w:t>
      </w:r>
      <w:r w:rsidR="003E44A8" w:rsidRPr="004E4ED4">
        <w:rPr>
          <w:rFonts w:ascii="Times New Roman" w:hAnsi="Times New Roman" w:cs="Times New Roman"/>
          <w:sz w:val="28"/>
          <w:szCs w:val="28"/>
        </w:rPr>
        <w:t>.</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1.6</w:t>
      </w:r>
      <w:r w:rsidR="002F39A1" w:rsidRPr="004E4ED4">
        <w:rPr>
          <w:rFonts w:ascii="Times New Roman" w:hAnsi="Times New Roman" w:cs="Times New Roman"/>
          <w:sz w:val="28"/>
          <w:szCs w:val="28"/>
        </w:rPr>
        <w:t>.</w:t>
      </w:r>
      <w:r w:rsidR="00E63F5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 xml:space="preserve">Специалисты </w:t>
      </w:r>
      <w:r w:rsidR="00532C0D" w:rsidRPr="004E4ED4">
        <w:rPr>
          <w:rFonts w:ascii="Times New Roman" w:hAnsi="Times New Roman" w:cs="Times New Roman"/>
          <w:sz w:val="28"/>
          <w:szCs w:val="28"/>
        </w:rPr>
        <w:t xml:space="preserve">комитета </w:t>
      </w:r>
      <w:r w:rsidR="003E44A8" w:rsidRPr="004E4ED4">
        <w:rPr>
          <w:rFonts w:ascii="Times New Roman" w:hAnsi="Times New Roman" w:cs="Times New Roman"/>
          <w:sz w:val="28"/>
          <w:szCs w:val="28"/>
        </w:rPr>
        <w:t>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400B"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1.7</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w:t>
      </w:r>
    </w:p>
    <w:p w:rsidR="003E44A8" w:rsidRPr="004E4ED4" w:rsidRDefault="00C81E8C"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1.8</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3E44A8" w:rsidRPr="004E4ED4" w:rsidRDefault="00C81E8C"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1.9</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Отве</w:t>
      </w:r>
      <w:r w:rsidR="00EC155D" w:rsidRPr="004E4ED4">
        <w:rPr>
          <w:rFonts w:ascii="Times New Roman" w:hAnsi="Times New Roman" w:cs="Times New Roman"/>
          <w:sz w:val="28"/>
          <w:szCs w:val="28"/>
        </w:rPr>
        <w:t>т на телефонный звонок содержит</w:t>
      </w:r>
      <w:r w:rsidR="003E44A8" w:rsidRPr="004E4ED4">
        <w:rPr>
          <w:rFonts w:ascii="Times New Roman" w:hAnsi="Times New Roman" w:cs="Times New Roman"/>
          <w:sz w:val="28"/>
          <w:szCs w:val="28"/>
        </w:rPr>
        <w:t xml:space="preserve"> информацию о наименовании органа, в который позвонил заявитель, фа</w:t>
      </w:r>
      <w:r w:rsidR="00EC155D" w:rsidRPr="004E4ED4">
        <w:rPr>
          <w:rFonts w:ascii="Times New Roman" w:hAnsi="Times New Roman" w:cs="Times New Roman"/>
          <w:sz w:val="28"/>
          <w:szCs w:val="28"/>
        </w:rPr>
        <w:t xml:space="preserve">милию, имя, отчество (последнее – </w:t>
      </w:r>
      <w:r w:rsidR="003E44A8" w:rsidRPr="004E4ED4">
        <w:rPr>
          <w:rFonts w:ascii="Times New Roman" w:hAnsi="Times New Roman" w:cs="Times New Roman"/>
          <w:sz w:val="28"/>
          <w:szCs w:val="28"/>
        </w:rPr>
        <w:t>при наличии) и должность специалиста, принявшего телефонный звонок.</w:t>
      </w:r>
      <w:r w:rsidR="007322B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44A8" w:rsidRPr="004E4ED4" w:rsidRDefault="003E44A8"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Во время разговора специалисты четко произносят слова, избегают</w:t>
      </w:r>
      <w:r w:rsidR="007322BF" w:rsidRPr="004E4ED4">
        <w:rPr>
          <w:rFonts w:ascii="Times New Roman" w:hAnsi="Times New Roman" w:cs="Times New Roman"/>
          <w:sz w:val="28"/>
          <w:szCs w:val="28"/>
        </w:rPr>
        <w:t xml:space="preserve"> </w:t>
      </w:r>
      <w:r w:rsidRPr="004E4ED4">
        <w:rPr>
          <w:rFonts w:ascii="Times New Roman" w:hAnsi="Times New Roman" w:cs="Times New Roman"/>
          <w:sz w:val="28"/>
          <w:szCs w:val="28"/>
        </w:rPr>
        <w:t>«параллельных разговоров» с окружающими людьми и не прерывают</w:t>
      </w:r>
      <w:r w:rsidR="007322BF" w:rsidRPr="004E4ED4">
        <w:rPr>
          <w:rFonts w:ascii="Times New Roman" w:hAnsi="Times New Roman" w:cs="Times New Roman"/>
          <w:sz w:val="28"/>
          <w:szCs w:val="28"/>
        </w:rPr>
        <w:t xml:space="preserve"> </w:t>
      </w:r>
      <w:r w:rsidRPr="004E4ED4">
        <w:rPr>
          <w:rFonts w:ascii="Times New Roman" w:hAnsi="Times New Roman" w:cs="Times New Roman"/>
          <w:sz w:val="28"/>
          <w:szCs w:val="28"/>
        </w:rPr>
        <w:t>разговор, в том числе по причине поступления звонка на другой аппарат.</w:t>
      </w:r>
    </w:p>
    <w:p w:rsidR="003E44A8" w:rsidRPr="004E4ED4" w:rsidRDefault="003E44A8"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При ответах на телефонные звонки и устные обращения специалисты соблюдают</w:t>
      </w:r>
      <w:r w:rsidR="007322BF" w:rsidRPr="004E4ED4">
        <w:rPr>
          <w:rFonts w:ascii="Times New Roman" w:hAnsi="Times New Roman" w:cs="Times New Roman"/>
          <w:sz w:val="28"/>
          <w:szCs w:val="28"/>
        </w:rPr>
        <w:t xml:space="preserve"> </w:t>
      </w:r>
      <w:r w:rsidRPr="004E4ED4">
        <w:rPr>
          <w:rFonts w:ascii="Times New Roman" w:hAnsi="Times New Roman" w:cs="Times New Roman"/>
          <w:sz w:val="28"/>
          <w:szCs w:val="28"/>
        </w:rPr>
        <w:t>правила служебной этики.</w:t>
      </w:r>
    </w:p>
    <w:p w:rsidR="00D92CAC" w:rsidRPr="004E4ED4" w:rsidRDefault="00C81E8C"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1.10</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532C0D" w:rsidRPr="004E4ED4">
        <w:rPr>
          <w:rFonts w:ascii="Times New Roman" w:hAnsi="Times New Roman" w:cs="Times New Roman"/>
          <w:sz w:val="28"/>
          <w:szCs w:val="28"/>
        </w:rPr>
        <w:t>председателя комитета</w:t>
      </w:r>
      <w:r w:rsidR="00590F48" w:rsidRPr="004E4ED4">
        <w:rPr>
          <w:rFonts w:ascii="Times New Roman" w:hAnsi="Times New Roman" w:cs="Times New Roman"/>
          <w:sz w:val="28"/>
          <w:szCs w:val="28"/>
        </w:rPr>
        <w:t xml:space="preserve"> (</w:t>
      </w:r>
      <w:r w:rsidR="00590F48" w:rsidRPr="004E4ED4">
        <w:rPr>
          <w:rFonts w:ascii="Times New Roman" w:hAnsi="Times New Roman" w:cs="Times New Roman"/>
          <w:sz w:val="28"/>
          <w:szCs w:val="28"/>
          <w:lang w:eastAsia="ru-RU"/>
        </w:rPr>
        <w:t>в его отсутствие – лица, его замещающего)</w:t>
      </w:r>
      <w:r w:rsidR="00EC155D" w:rsidRPr="004E4ED4">
        <w:rPr>
          <w:rFonts w:ascii="Times New Roman" w:hAnsi="Times New Roman" w:cs="Times New Roman"/>
          <w:sz w:val="28"/>
          <w:szCs w:val="28"/>
        </w:rPr>
        <w:t>. Письменный ответ предо</w:t>
      </w:r>
      <w:r w:rsidR="003E44A8" w:rsidRPr="004E4ED4">
        <w:rPr>
          <w:rFonts w:ascii="Times New Roman" w:hAnsi="Times New Roman" w:cs="Times New Roman"/>
          <w:sz w:val="28"/>
          <w:szCs w:val="28"/>
        </w:rPr>
        <w:t xml:space="preserve">ставляется в простой, четкой и понятной форме и содержит </w:t>
      </w:r>
      <w:r w:rsidR="00EC155D" w:rsidRPr="004E4ED4">
        <w:rPr>
          <w:rFonts w:ascii="Times New Roman" w:hAnsi="Times New Roman" w:cs="Times New Roman"/>
          <w:sz w:val="28"/>
          <w:szCs w:val="28"/>
        </w:rPr>
        <w:t>ответы на поставленные вопросы,</w:t>
      </w:r>
      <w:r w:rsidR="003E44A8" w:rsidRPr="004E4ED4">
        <w:rPr>
          <w:rFonts w:ascii="Times New Roman" w:hAnsi="Times New Roman" w:cs="Times New Roman"/>
          <w:sz w:val="28"/>
          <w:szCs w:val="28"/>
        </w:rPr>
        <w:t xml:space="preserve"> а также</w:t>
      </w:r>
      <w:r w:rsidR="007322B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фамилию, имя, отчество (при наличии) и номер телефона исполнителя и должность, фамилию и ини</w:t>
      </w:r>
      <w:r w:rsidR="00EC155D" w:rsidRPr="004E4ED4">
        <w:rPr>
          <w:rFonts w:ascii="Times New Roman" w:hAnsi="Times New Roman" w:cs="Times New Roman"/>
          <w:sz w:val="28"/>
          <w:szCs w:val="28"/>
        </w:rPr>
        <w:t>циалы лица, подписавшего ответ.</w:t>
      </w:r>
    </w:p>
    <w:p w:rsidR="003E44A8" w:rsidRPr="004E4ED4" w:rsidRDefault="00C81E8C" w:rsidP="00C631E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1.11</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Письменный ответ по существу п</w:t>
      </w:r>
      <w:r w:rsidR="00EC155D" w:rsidRPr="004E4ED4">
        <w:rPr>
          <w:rFonts w:ascii="Times New Roman" w:hAnsi="Times New Roman" w:cs="Times New Roman"/>
          <w:sz w:val="28"/>
          <w:szCs w:val="28"/>
        </w:rPr>
        <w:t>оставленных в письменном заявле</w:t>
      </w:r>
      <w:r w:rsidR="003E44A8" w:rsidRPr="004E4ED4">
        <w:rPr>
          <w:rFonts w:ascii="Times New Roman" w:hAnsi="Times New Roman" w:cs="Times New Roman"/>
          <w:sz w:val="28"/>
          <w:szCs w:val="28"/>
        </w:rPr>
        <w:t xml:space="preserve">нии вопросов направляется заявителю в течение 30 календарных дней со дня его регистрации в </w:t>
      </w:r>
      <w:r w:rsidR="00532C0D" w:rsidRPr="004E4ED4">
        <w:rPr>
          <w:rFonts w:ascii="Times New Roman" w:hAnsi="Times New Roman" w:cs="Times New Roman"/>
          <w:sz w:val="28"/>
          <w:szCs w:val="28"/>
        </w:rPr>
        <w:t>комитете</w:t>
      </w:r>
      <w:r w:rsidR="003E44A8" w:rsidRPr="004E4ED4">
        <w:rPr>
          <w:rFonts w:ascii="Times New Roman" w:hAnsi="Times New Roman" w:cs="Times New Roman"/>
          <w:sz w:val="28"/>
          <w:szCs w:val="28"/>
        </w:rPr>
        <w:t>.</w:t>
      </w:r>
    </w:p>
    <w:p w:rsidR="00004C40" w:rsidRPr="004E4ED4" w:rsidRDefault="00C81E8C" w:rsidP="00C631E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hAnsi="Times New Roman" w:cs="Times New Roman"/>
          <w:sz w:val="28"/>
          <w:szCs w:val="28"/>
        </w:rPr>
        <w:t>1.12</w:t>
      </w:r>
      <w:r w:rsidR="002F39A1" w:rsidRPr="004E4ED4">
        <w:rPr>
          <w:rFonts w:ascii="Times New Roman" w:hAnsi="Times New Roman" w:cs="Times New Roman"/>
          <w:sz w:val="28"/>
          <w:szCs w:val="28"/>
        </w:rPr>
        <w:t xml:space="preserve">. </w:t>
      </w:r>
      <w:r w:rsidR="00004C40" w:rsidRPr="004E4ED4">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w:t>
      </w:r>
    </w:p>
    <w:p w:rsidR="0072636F" w:rsidRPr="004E4ED4" w:rsidRDefault="00004C40" w:rsidP="0072636F">
      <w:pPr>
        <w:spacing w:after="0" w:line="240" w:lineRule="auto"/>
        <w:ind w:firstLine="709"/>
        <w:jc w:val="both"/>
        <w:rPr>
          <w:rFonts w:ascii="Times New Roman" w:eastAsia="Times New Roman" w:hAnsi="Times New Roman" w:cs="Times New Roman"/>
          <w:sz w:val="28"/>
          <w:szCs w:val="28"/>
          <w:lang w:eastAsia="ru-RU"/>
        </w:rPr>
      </w:pPr>
      <w:proofErr w:type="gramStart"/>
      <w:r w:rsidRPr="004E4ED4">
        <w:rPr>
          <w:rFonts w:ascii="Times New Roman" w:eastAsia="Times New Roman" w:hAnsi="Times New Roman" w:cs="Times New Roman"/>
          <w:sz w:val="28"/>
          <w:szCs w:val="28"/>
          <w:lang w:eastAsia="ru-RU"/>
        </w:rPr>
        <w:t xml:space="preserve">Кроме того, на поступившее в комитет обращение, содержащее предложение, заявление или жалобу, которые затрагивают интересы </w:t>
      </w:r>
      <w:r w:rsidRPr="004E4ED4">
        <w:rPr>
          <w:rFonts w:ascii="Times New Roman" w:eastAsia="Times New Roman" w:hAnsi="Times New Roman" w:cs="Times New Roman"/>
          <w:sz w:val="28"/>
          <w:szCs w:val="28"/>
          <w:lang w:eastAsia="ru-RU"/>
        </w:rPr>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72636F" w:rsidRPr="004E4ED4">
        <w:rPr>
          <w:rFonts w:ascii="Times New Roman" w:eastAsia="Times New Roman" w:hAnsi="Times New Roman" w:cs="Times New Roman"/>
          <w:sz w:val="28"/>
          <w:szCs w:val="28"/>
          <w:lang w:eastAsia="ru-RU"/>
        </w:rPr>
        <w:t xml:space="preserve">комитета </w:t>
      </w:r>
      <w:r w:rsidRPr="004E4ED4">
        <w:rPr>
          <w:rFonts w:ascii="Times New Roman" w:eastAsia="Times New Roman" w:hAnsi="Times New Roman" w:cs="Times New Roman"/>
          <w:sz w:val="28"/>
          <w:szCs w:val="28"/>
          <w:lang w:eastAsia="ru-RU"/>
        </w:rPr>
        <w:t>в информаци</w:t>
      </w:r>
      <w:r w:rsidR="0072636F" w:rsidRPr="004E4ED4">
        <w:rPr>
          <w:rFonts w:ascii="Times New Roman" w:eastAsia="Times New Roman" w:hAnsi="Times New Roman" w:cs="Times New Roman"/>
          <w:sz w:val="28"/>
          <w:szCs w:val="28"/>
          <w:lang w:eastAsia="ru-RU"/>
        </w:rPr>
        <w:t>онно-телекоммуникационной сети «</w:t>
      </w:r>
      <w:r w:rsidRPr="004E4ED4">
        <w:rPr>
          <w:rFonts w:ascii="Times New Roman" w:eastAsia="Times New Roman" w:hAnsi="Times New Roman" w:cs="Times New Roman"/>
          <w:sz w:val="28"/>
          <w:szCs w:val="28"/>
          <w:lang w:eastAsia="ru-RU"/>
        </w:rPr>
        <w:t>Интернет</w:t>
      </w:r>
      <w:r w:rsidR="0072636F" w:rsidRPr="004E4ED4">
        <w:rPr>
          <w:rFonts w:ascii="Times New Roman" w:eastAsia="Times New Roman" w:hAnsi="Times New Roman" w:cs="Times New Roman"/>
          <w:sz w:val="28"/>
          <w:szCs w:val="28"/>
          <w:lang w:eastAsia="ru-RU"/>
        </w:rPr>
        <w:t>», при этом не допускается разглашение сведений</w:t>
      </w:r>
      <w:proofErr w:type="gramEnd"/>
      <w:r w:rsidR="0072636F" w:rsidRPr="004E4ED4">
        <w:rPr>
          <w:rFonts w:ascii="Times New Roman" w:eastAsia="Times New Roman" w:hAnsi="Times New Roman" w:cs="Times New Roman"/>
          <w:sz w:val="28"/>
          <w:szCs w:val="28"/>
          <w:lang w:eastAsia="ru-RU"/>
        </w:rPr>
        <w:t xml:space="preserve">, содержащихся в обращении, а также сведений, касающихся </w:t>
      </w:r>
      <w:hyperlink r:id="rId9" w:history="1">
        <w:r w:rsidR="0072636F" w:rsidRPr="004E4ED4">
          <w:rPr>
            <w:rFonts w:ascii="Times New Roman" w:eastAsia="Times New Roman" w:hAnsi="Times New Roman" w:cs="Times New Roman"/>
            <w:sz w:val="28"/>
            <w:szCs w:val="28"/>
            <w:lang w:eastAsia="ru-RU"/>
          </w:rPr>
          <w:t>частной жизни</w:t>
        </w:r>
      </w:hyperlink>
      <w:r w:rsidR="0072636F" w:rsidRPr="004E4ED4">
        <w:rPr>
          <w:rFonts w:ascii="Times New Roman" w:eastAsia="Times New Roman" w:hAnsi="Times New Roman" w:cs="Times New Roman"/>
          <w:sz w:val="28"/>
          <w:szCs w:val="28"/>
          <w:lang w:eastAsia="ru-RU"/>
        </w:rPr>
        <w:t xml:space="preserve"> гражданина, без его согласия. </w:t>
      </w:r>
    </w:p>
    <w:p w:rsidR="003E44A8" w:rsidRPr="004E4ED4" w:rsidRDefault="00C81E8C" w:rsidP="0072636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1.13</w:t>
      </w:r>
      <w:r w:rsidR="002F39A1" w:rsidRPr="004E4ED4">
        <w:rPr>
          <w:rFonts w:ascii="Times New Roman" w:hAnsi="Times New Roman" w:cs="Times New Roman"/>
          <w:sz w:val="28"/>
          <w:szCs w:val="28"/>
        </w:rPr>
        <w:t xml:space="preserve">. </w:t>
      </w:r>
      <w:r w:rsidR="0024413B" w:rsidRPr="004E4ED4">
        <w:rPr>
          <w:rFonts w:ascii="Times New Roman" w:hAnsi="Times New Roman" w:cs="Times New Roman"/>
          <w:sz w:val="28"/>
          <w:szCs w:val="28"/>
        </w:rPr>
        <w:t>Специалист комитета</w:t>
      </w:r>
      <w:r w:rsidR="003E44A8" w:rsidRPr="004E4ED4">
        <w:rPr>
          <w:rFonts w:ascii="Times New Roman" w:hAnsi="Times New Roman" w:cs="Times New Roman"/>
          <w:sz w:val="28"/>
          <w:szCs w:val="28"/>
        </w:rPr>
        <w:t xml:space="preserve"> не вправе осуще</w:t>
      </w:r>
      <w:r w:rsidR="00EC155D" w:rsidRPr="004E4ED4">
        <w:rPr>
          <w:rFonts w:ascii="Times New Roman" w:hAnsi="Times New Roman" w:cs="Times New Roman"/>
          <w:sz w:val="28"/>
          <w:szCs w:val="28"/>
        </w:rPr>
        <w:t>ствлять консультирование заяви</w:t>
      </w:r>
      <w:r w:rsidR="003E44A8" w:rsidRPr="004E4ED4">
        <w:rPr>
          <w:rFonts w:ascii="Times New Roman" w:hAnsi="Times New Roman" w:cs="Times New Roman"/>
          <w:sz w:val="28"/>
          <w:szCs w:val="28"/>
        </w:rPr>
        <w:t xml:space="preserve">телей, выходящее за рамки информирования о стандартных процедурах и условиях оказания </w:t>
      </w:r>
      <w:r w:rsidR="00EC155D" w:rsidRPr="004E4ED4">
        <w:rPr>
          <w:rFonts w:ascii="Times New Roman" w:hAnsi="Times New Roman" w:cs="Times New Roman"/>
          <w:sz w:val="28"/>
          <w:szCs w:val="28"/>
        </w:rPr>
        <w:t>государственной</w:t>
      </w:r>
      <w:r w:rsidR="003E44A8" w:rsidRPr="004E4ED4">
        <w:rPr>
          <w:rFonts w:ascii="Times New Roman" w:hAnsi="Times New Roman" w:cs="Times New Roman"/>
          <w:sz w:val="28"/>
          <w:szCs w:val="28"/>
        </w:rPr>
        <w:t xml:space="preserve"> услуги и влияющее прямо или косвенно на индивидуальные решения заявителей.</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1.14</w:t>
      </w:r>
      <w:r w:rsidR="00E63F5F" w:rsidRPr="004E4ED4">
        <w:rPr>
          <w:rFonts w:ascii="Times New Roman" w:hAnsi="Times New Roman" w:cs="Times New Roman"/>
          <w:sz w:val="28"/>
          <w:szCs w:val="28"/>
        </w:rPr>
        <w:t xml:space="preserve">. </w:t>
      </w:r>
      <w:r w:rsidR="00EC155D" w:rsidRPr="004E4ED4">
        <w:rPr>
          <w:rFonts w:ascii="Times New Roman" w:hAnsi="Times New Roman" w:cs="Times New Roman"/>
          <w:sz w:val="28"/>
          <w:szCs w:val="28"/>
        </w:rPr>
        <w:t>Публичное</w:t>
      </w:r>
      <w:r w:rsidR="003E44A8" w:rsidRPr="004E4ED4">
        <w:rPr>
          <w:rFonts w:ascii="Times New Roman" w:hAnsi="Times New Roman" w:cs="Times New Roman"/>
          <w:sz w:val="28"/>
          <w:szCs w:val="28"/>
        </w:rPr>
        <w:t xml:space="preserve"> информирование </w:t>
      </w:r>
      <w:r w:rsidR="00EC155D" w:rsidRPr="004E4ED4">
        <w:rPr>
          <w:rFonts w:ascii="Times New Roman" w:hAnsi="Times New Roman" w:cs="Times New Roman"/>
          <w:sz w:val="28"/>
          <w:szCs w:val="28"/>
        </w:rPr>
        <w:t xml:space="preserve">о государственной </w:t>
      </w:r>
      <w:r w:rsidR="003E44A8" w:rsidRPr="004E4ED4">
        <w:rPr>
          <w:rFonts w:ascii="Times New Roman" w:hAnsi="Times New Roman" w:cs="Times New Roman"/>
          <w:sz w:val="28"/>
          <w:szCs w:val="28"/>
        </w:rPr>
        <w:t>услуге и о порядке ее</w:t>
      </w:r>
      <w:r w:rsidR="00EC155D" w:rsidRPr="004E4ED4">
        <w:rPr>
          <w:rFonts w:ascii="Times New Roman" w:hAnsi="Times New Roman" w:cs="Times New Roman"/>
          <w:sz w:val="28"/>
          <w:szCs w:val="28"/>
        </w:rPr>
        <w:t xml:space="preserve"> оказания осу</w:t>
      </w:r>
      <w:r w:rsidR="003E44A8" w:rsidRPr="004E4ED4">
        <w:rPr>
          <w:rFonts w:ascii="Times New Roman" w:hAnsi="Times New Roman" w:cs="Times New Roman"/>
          <w:sz w:val="28"/>
          <w:szCs w:val="28"/>
        </w:rPr>
        <w:t xml:space="preserve">ществляется </w:t>
      </w:r>
      <w:r w:rsidR="0024413B" w:rsidRPr="004E4ED4">
        <w:rPr>
          <w:rFonts w:ascii="Times New Roman" w:hAnsi="Times New Roman" w:cs="Times New Roman"/>
          <w:sz w:val="28"/>
          <w:szCs w:val="28"/>
        </w:rPr>
        <w:t>комитетом</w:t>
      </w:r>
      <w:r w:rsidR="003E44A8" w:rsidRPr="004E4ED4">
        <w:rPr>
          <w:rFonts w:ascii="Times New Roman" w:hAnsi="Times New Roman" w:cs="Times New Roman"/>
          <w:sz w:val="28"/>
          <w:szCs w:val="28"/>
        </w:rPr>
        <w:t xml:space="preserve"> путем</w:t>
      </w:r>
      <w:r w:rsidR="00EC155D" w:rsidRPr="004E4ED4">
        <w:rPr>
          <w:rFonts w:ascii="Times New Roman" w:hAnsi="Times New Roman" w:cs="Times New Roman"/>
          <w:sz w:val="28"/>
          <w:szCs w:val="28"/>
        </w:rPr>
        <w:t xml:space="preserve"> размещения информации на инфор</w:t>
      </w:r>
      <w:r w:rsidR="003E44A8" w:rsidRPr="004E4ED4">
        <w:rPr>
          <w:rFonts w:ascii="Times New Roman" w:hAnsi="Times New Roman" w:cs="Times New Roman"/>
          <w:sz w:val="28"/>
          <w:szCs w:val="28"/>
        </w:rPr>
        <w:t>м</w:t>
      </w:r>
      <w:r w:rsidR="00EC155D" w:rsidRPr="004E4ED4">
        <w:rPr>
          <w:rFonts w:ascii="Times New Roman" w:hAnsi="Times New Roman" w:cs="Times New Roman"/>
          <w:sz w:val="28"/>
          <w:szCs w:val="28"/>
        </w:rPr>
        <w:t>ационном стенде в занимаемых им</w:t>
      </w:r>
      <w:r w:rsidR="003E44A8" w:rsidRPr="004E4ED4">
        <w:rPr>
          <w:rFonts w:ascii="Times New Roman" w:hAnsi="Times New Roman" w:cs="Times New Roman"/>
          <w:sz w:val="28"/>
          <w:szCs w:val="28"/>
        </w:rPr>
        <w:t xml:space="preserve"> п</w:t>
      </w:r>
      <w:r w:rsidR="00EC155D" w:rsidRPr="004E4ED4">
        <w:rPr>
          <w:rFonts w:ascii="Times New Roman" w:hAnsi="Times New Roman" w:cs="Times New Roman"/>
          <w:sz w:val="28"/>
          <w:szCs w:val="28"/>
        </w:rPr>
        <w:t>омещениях, а также с использова</w:t>
      </w:r>
      <w:r w:rsidR="003E44A8" w:rsidRPr="004E4ED4">
        <w:rPr>
          <w:rFonts w:ascii="Times New Roman" w:hAnsi="Times New Roman" w:cs="Times New Roman"/>
          <w:sz w:val="28"/>
          <w:szCs w:val="28"/>
        </w:rPr>
        <w:t xml:space="preserve">нием информационно-телекоммуникационных технологий, в том числе посредством размещения на официальных сайтах в </w:t>
      </w:r>
      <w:r w:rsidR="00EC155D" w:rsidRPr="004E4ED4">
        <w:rPr>
          <w:rFonts w:ascii="Times New Roman" w:hAnsi="Times New Roman" w:cs="Times New Roman"/>
          <w:sz w:val="28"/>
          <w:szCs w:val="28"/>
        </w:rPr>
        <w:t>информационно-</w:t>
      </w:r>
      <w:r w:rsidR="003E44A8" w:rsidRPr="004E4ED4">
        <w:rPr>
          <w:rFonts w:ascii="Times New Roman" w:hAnsi="Times New Roman" w:cs="Times New Roman"/>
          <w:sz w:val="28"/>
          <w:szCs w:val="28"/>
        </w:rPr>
        <w:t>телекоммуникационной сети «Интернет».</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1.15</w:t>
      </w:r>
      <w:r w:rsidR="00E63F5F" w:rsidRPr="004E4ED4">
        <w:rPr>
          <w:rFonts w:ascii="Times New Roman" w:hAnsi="Times New Roman" w:cs="Times New Roman"/>
          <w:sz w:val="28"/>
          <w:szCs w:val="28"/>
        </w:rPr>
        <w:t xml:space="preserve">. </w:t>
      </w:r>
      <w:r w:rsidR="003828AB" w:rsidRPr="004E4ED4">
        <w:rPr>
          <w:rFonts w:ascii="Times New Roman" w:hAnsi="Times New Roman" w:cs="Times New Roman"/>
          <w:sz w:val="28"/>
          <w:szCs w:val="28"/>
        </w:rPr>
        <w:t xml:space="preserve">На Едином портале </w:t>
      </w:r>
      <w:r w:rsidR="003E44A8" w:rsidRPr="004E4ED4">
        <w:rPr>
          <w:rFonts w:ascii="Times New Roman" w:hAnsi="Times New Roman" w:cs="Times New Roman"/>
          <w:sz w:val="28"/>
          <w:szCs w:val="28"/>
        </w:rPr>
        <w:t>можно получить информацию о (</w:t>
      </w:r>
      <w:proofErr w:type="gramStart"/>
      <w:r w:rsidR="003E44A8" w:rsidRPr="004E4ED4">
        <w:rPr>
          <w:rFonts w:ascii="Times New Roman" w:hAnsi="Times New Roman" w:cs="Times New Roman"/>
          <w:sz w:val="28"/>
          <w:szCs w:val="28"/>
        </w:rPr>
        <w:t>об</w:t>
      </w:r>
      <w:proofErr w:type="gramEnd"/>
      <w:r w:rsidR="003E44A8" w:rsidRPr="004E4ED4">
        <w:rPr>
          <w:rFonts w:ascii="Times New Roman" w:hAnsi="Times New Roman" w:cs="Times New Roman"/>
          <w:sz w:val="28"/>
          <w:szCs w:val="28"/>
        </w:rPr>
        <w:t>):</w:t>
      </w:r>
    </w:p>
    <w:p w:rsidR="003E44A8" w:rsidRPr="004E4ED4" w:rsidRDefault="003E44A8" w:rsidP="003E44A8">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круге</w:t>
      </w:r>
      <w:proofErr w:type="gramEnd"/>
      <w:r w:rsidRPr="004E4ED4">
        <w:rPr>
          <w:rFonts w:ascii="Times New Roman" w:hAnsi="Times New Roman" w:cs="Times New Roman"/>
          <w:sz w:val="28"/>
          <w:szCs w:val="28"/>
        </w:rPr>
        <w:t xml:space="preserve"> заявителей;</w:t>
      </w:r>
    </w:p>
    <w:p w:rsidR="003E44A8" w:rsidRPr="004E4ED4" w:rsidRDefault="003E44A8" w:rsidP="003E44A8">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сроке</w:t>
      </w:r>
      <w:proofErr w:type="gramEnd"/>
      <w:r w:rsidRPr="004E4ED4">
        <w:rPr>
          <w:rFonts w:ascii="Times New Roman" w:hAnsi="Times New Roman" w:cs="Times New Roman"/>
          <w:sz w:val="28"/>
          <w:szCs w:val="28"/>
        </w:rPr>
        <w:t xml:space="preserve"> предоставления государственной услуги;</w:t>
      </w:r>
    </w:p>
    <w:p w:rsidR="003E44A8" w:rsidRPr="004E4ED4" w:rsidRDefault="003E44A8" w:rsidP="003E44A8">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результате</w:t>
      </w:r>
      <w:proofErr w:type="gramEnd"/>
      <w:r w:rsidRPr="004E4ED4">
        <w:rPr>
          <w:rFonts w:ascii="Times New Roman" w:hAnsi="Times New Roman" w:cs="Times New Roman"/>
          <w:sz w:val="28"/>
          <w:szCs w:val="28"/>
        </w:rPr>
        <w:t xml:space="preserve"> предоставлени</w:t>
      </w:r>
      <w:r w:rsidR="006D0E31" w:rsidRPr="004E4ED4">
        <w:rPr>
          <w:rFonts w:ascii="Times New Roman" w:hAnsi="Times New Roman" w:cs="Times New Roman"/>
          <w:sz w:val="28"/>
          <w:szCs w:val="28"/>
        </w:rPr>
        <w:t>я государственной услуги, поряд</w:t>
      </w:r>
      <w:r w:rsidRPr="004E4ED4">
        <w:rPr>
          <w:rFonts w:ascii="Times New Roman" w:hAnsi="Times New Roman" w:cs="Times New Roman"/>
          <w:sz w:val="28"/>
          <w:szCs w:val="28"/>
        </w:rPr>
        <w:t>к</w:t>
      </w:r>
      <w:r w:rsidR="007E1F80" w:rsidRPr="004E4ED4">
        <w:rPr>
          <w:rFonts w:ascii="Times New Roman" w:hAnsi="Times New Roman" w:cs="Times New Roman"/>
          <w:sz w:val="28"/>
          <w:szCs w:val="28"/>
        </w:rPr>
        <w:t>е</w:t>
      </w:r>
      <w:r w:rsidRPr="004E4ED4">
        <w:rPr>
          <w:rFonts w:ascii="Times New Roman" w:hAnsi="Times New Roman" w:cs="Times New Roman"/>
          <w:sz w:val="28"/>
          <w:szCs w:val="28"/>
        </w:rPr>
        <w:t xml:space="preserve"> выдачи результата государственной услуги;</w:t>
      </w:r>
    </w:p>
    <w:p w:rsidR="007E1F80" w:rsidRPr="004E4ED4" w:rsidRDefault="003007E9" w:rsidP="007E1F8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исчерпывающем</w:t>
      </w:r>
      <w:r w:rsidR="007322BF" w:rsidRPr="004E4ED4">
        <w:rPr>
          <w:rFonts w:ascii="Times New Roman" w:hAnsi="Times New Roman" w:cs="Times New Roman"/>
          <w:sz w:val="28"/>
          <w:szCs w:val="28"/>
        </w:rPr>
        <w:t xml:space="preserve"> </w:t>
      </w:r>
      <w:proofErr w:type="gramStart"/>
      <w:r w:rsidRPr="004E4ED4">
        <w:rPr>
          <w:rFonts w:ascii="Times New Roman" w:hAnsi="Times New Roman" w:cs="Times New Roman"/>
          <w:sz w:val="28"/>
          <w:szCs w:val="28"/>
        </w:rPr>
        <w:t>переч</w:t>
      </w:r>
      <w:r w:rsidR="003E44A8" w:rsidRPr="004E4ED4">
        <w:rPr>
          <w:rFonts w:ascii="Times New Roman" w:hAnsi="Times New Roman" w:cs="Times New Roman"/>
          <w:sz w:val="28"/>
          <w:szCs w:val="28"/>
        </w:rPr>
        <w:t>н</w:t>
      </w:r>
      <w:r w:rsidRPr="004E4ED4">
        <w:rPr>
          <w:rFonts w:ascii="Times New Roman" w:hAnsi="Times New Roman" w:cs="Times New Roman"/>
          <w:sz w:val="28"/>
          <w:szCs w:val="28"/>
        </w:rPr>
        <w:t>е</w:t>
      </w:r>
      <w:proofErr w:type="gramEnd"/>
      <w:r w:rsidR="007322BF"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оснований для приостановления предоставления государственной услуги или отказа в предоставлении государственной услуги;</w:t>
      </w:r>
    </w:p>
    <w:p w:rsidR="003E44A8" w:rsidRPr="004E4ED4" w:rsidRDefault="003E44A8" w:rsidP="007E1F80">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праве</w:t>
      </w:r>
      <w:proofErr w:type="gramEnd"/>
      <w:r w:rsidRPr="004E4ED4">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E44A8" w:rsidRPr="004E4ED4" w:rsidRDefault="003E44A8" w:rsidP="006152F5">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форм</w:t>
      </w:r>
      <w:r w:rsidR="003007E9" w:rsidRPr="004E4ED4">
        <w:rPr>
          <w:rFonts w:ascii="Times New Roman" w:hAnsi="Times New Roman" w:cs="Times New Roman"/>
          <w:sz w:val="28"/>
          <w:szCs w:val="28"/>
        </w:rPr>
        <w:t>ах</w:t>
      </w:r>
      <w:proofErr w:type="gramEnd"/>
      <w:r w:rsidRPr="004E4ED4">
        <w:rPr>
          <w:rFonts w:ascii="Times New Roman" w:hAnsi="Times New Roman" w:cs="Times New Roman"/>
          <w:sz w:val="28"/>
          <w:szCs w:val="28"/>
        </w:rPr>
        <w:t xml:space="preserve"> заявлений (уведомлений, сообщений), используемы</w:t>
      </w:r>
      <w:r w:rsidR="003007E9" w:rsidRPr="004E4ED4">
        <w:rPr>
          <w:rFonts w:ascii="Times New Roman" w:hAnsi="Times New Roman" w:cs="Times New Roman"/>
          <w:sz w:val="28"/>
          <w:szCs w:val="28"/>
        </w:rPr>
        <w:t xml:space="preserve">х </w:t>
      </w:r>
      <w:r w:rsidRPr="004E4ED4">
        <w:rPr>
          <w:rFonts w:ascii="Times New Roman" w:hAnsi="Times New Roman" w:cs="Times New Roman"/>
          <w:sz w:val="28"/>
          <w:szCs w:val="28"/>
        </w:rPr>
        <w:t>при предоставлении государственной услуги.</w:t>
      </w:r>
    </w:p>
    <w:p w:rsidR="003E44A8" w:rsidRPr="004E4ED4" w:rsidRDefault="00C81E8C" w:rsidP="003E44A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1.16</w:t>
      </w:r>
      <w:r w:rsidR="002F39A1" w:rsidRPr="004E4ED4">
        <w:rPr>
          <w:rFonts w:ascii="Times New Roman" w:hAnsi="Times New Roman" w:cs="Times New Roman"/>
          <w:sz w:val="28"/>
          <w:szCs w:val="28"/>
        </w:rPr>
        <w:t xml:space="preserve">. </w:t>
      </w:r>
      <w:r w:rsidR="003E44A8" w:rsidRPr="004E4ED4">
        <w:rPr>
          <w:rFonts w:ascii="Times New Roman" w:hAnsi="Times New Roman" w:cs="Times New Roman"/>
          <w:sz w:val="28"/>
          <w:szCs w:val="28"/>
        </w:rPr>
        <w:t>Информация о государственной услуге предоставляется бесплатно.</w:t>
      </w:r>
    </w:p>
    <w:p w:rsidR="003E44A8" w:rsidRPr="004E4ED4" w:rsidRDefault="003E44A8" w:rsidP="003E44A8">
      <w:pPr>
        <w:spacing w:after="0" w:line="240" w:lineRule="auto"/>
        <w:ind w:firstLine="709"/>
        <w:jc w:val="both"/>
        <w:rPr>
          <w:rFonts w:ascii="Times New Roman" w:hAnsi="Times New Roman" w:cs="Times New Roman"/>
          <w:sz w:val="28"/>
          <w:szCs w:val="28"/>
        </w:rPr>
      </w:pPr>
    </w:p>
    <w:p w:rsidR="00122600" w:rsidRPr="004E4ED4" w:rsidRDefault="00122600" w:rsidP="00122600">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4E4ED4" w:rsidRDefault="00122600" w:rsidP="007277A1">
      <w:pPr>
        <w:spacing w:after="0" w:line="240" w:lineRule="auto"/>
        <w:ind w:firstLine="709"/>
        <w:jc w:val="both"/>
        <w:rPr>
          <w:rFonts w:ascii="Times New Roman" w:hAnsi="Times New Roman" w:cs="Times New Roman"/>
          <w:sz w:val="28"/>
          <w:szCs w:val="28"/>
        </w:rPr>
      </w:pPr>
    </w:p>
    <w:p w:rsidR="00DA651C" w:rsidRPr="004E4ED4" w:rsidRDefault="00C81E8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1.17</w:t>
      </w:r>
      <w:r w:rsidR="002F39A1" w:rsidRPr="004E4ED4">
        <w:rPr>
          <w:rFonts w:ascii="Times New Roman" w:hAnsi="Times New Roman" w:cs="Times New Roman"/>
          <w:sz w:val="28"/>
          <w:szCs w:val="28"/>
        </w:rPr>
        <w:t xml:space="preserve">. </w:t>
      </w:r>
      <w:r w:rsidR="00DA651C" w:rsidRPr="004E4ED4">
        <w:rPr>
          <w:rFonts w:ascii="Times New Roman" w:hAnsi="Times New Roman" w:cs="Times New Roman"/>
          <w:sz w:val="28"/>
          <w:szCs w:val="28"/>
        </w:rPr>
        <w:t>На информационных стендах в помещении, предназначенном для предо</w:t>
      </w:r>
      <w:r w:rsidR="00354182" w:rsidRPr="004E4ED4">
        <w:rPr>
          <w:rFonts w:ascii="Times New Roman" w:hAnsi="Times New Roman" w:cs="Times New Roman"/>
          <w:sz w:val="28"/>
          <w:szCs w:val="28"/>
        </w:rPr>
        <w:t>ставления государственной услуги,</w:t>
      </w:r>
      <w:r w:rsidR="00DA651C" w:rsidRPr="004E4ED4">
        <w:rPr>
          <w:rFonts w:ascii="Times New Roman" w:hAnsi="Times New Roman" w:cs="Times New Roman"/>
          <w:sz w:val="28"/>
          <w:szCs w:val="28"/>
        </w:rPr>
        <w:t xml:space="preserve"> размещается следующая информация:</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краткое описание порядка предоставления </w:t>
      </w:r>
      <w:r w:rsidR="0035418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 xml:space="preserve">извлечения из настоящего Административного регламента с приложениями (полная версия </w:t>
      </w:r>
      <w:r w:rsidR="00354182" w:rsidRPr="004E4ED4">
        <w:rPr>
          <w:rFonts w:ascii="Times New Roman" w:hAnsi="Times New Roman" w:cs="Times New Roman"/>
          <w:sz w:val="28"/>
          <w:szCs w:val="28"/>
        </w:rPr>
        <w:t xml:space="preserve">расположена </w:t>
      </w:r>
      <w:r w:rsidRPr="004E4ED4">
        <w:rPr>
          <w:rFonts w:ascii="Times New Roman" w:hAnsi="Times New Roman" w:cs="Times New Roman"/>
          <w:sz w:val="28"/>
          <w:szCs w:val="28"/>
        </w:rPr>
        <w:t xml:space="preserve">на </w:t>
      </w:r>
      <w:r w:rsidR="00354182" w:rsidRPr="004E4ED4">
        <w:rPr>
          <w:rFonts w:ascii="Times New Roman" w:hAnsi="Times New Roman" w:cs="Times New Roman"/>
          <w:sz w:val="28"/>
          <w:szCs w:val="28"/>
        </w:rPr>
        <w:t xml:space="preserve">интерактивном портале комитета </w:t>
      </w:r>
      <w:r w:rsidRPr="004E4ED4">
        <w:rPr>
          <w:rFonts w:ascii="Times New Roman" w:hAnsi="Times New Roman" w:cs="Times New Roman"/>
          <w:sz w:val="28"/>
          <w:szCs w:val="28"/>
        </w:rPr>
        <w:t>в информационно-телекоммуникационной сети «Интернет»);</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w:t>
      </w:r>
      <w:r w:rsidR="0035418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перечни документов, необходимых для предоставления </w:t>
      </w:r>
      <w:r w:rsidR="0035418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 и</w:t>
      </w:r>
      <w:r w:rsidR="00354182" w:rsidRPr="004E4ED4">
        <w:rPr>
          <w:rFonts w:ascii="Times New Roman" w:hAnsi="Times New Roman" w:cs="Times New Roman"/>
          <w:sz w:val="28"/>
          <w:szCs w:val="28"/>
        </w:rPr>
        <w:t xml:space="preserve"> требования, предъявляемые</w:t>
      </w:r>
      <w:r w:rsidRPr="004E4ED4">
        <w:rPr>
          <w:rFonts w:ascii="Times New Roman" w:hAnsi="Times New Roman" w:cs="Times New Roman"/>
          <w:sz w:val="28"/>
          <w:szCs w:val="28"/>
        </w:rPr>
        <w:t xml:space="preserve"> к этим документам;</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sidR="00354182" w:rsidRPr="004E4ED4">
        <w:rPr>
          <w:rFonts w:ascii="Times New Roman" w:hAnsi="Times New Roman" w:cs="Times New Roman"/>
          <w:sz w:val="28"/>
          <w:szCs w:val="28"/>
        </w:rPr>
        <w:t>государственную</w:t>
      </w:r>
      <w:r w:rsidRPr="004E4ED4">
        <w:rPr>
          <w:rFonts w:ascii="Times New Roman" w:hAnsi="Times New Roman" w:cs="Times New Roman"/>
          <w:sz w:val="28"/>
          <w:szCs w:val="28"/>
        </w:rPr>
        <w:t xml:space="preserve"> услугу;</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основания для отказа в предоставлении </w:t>
      </w:r>
      <w:r w:rsidR="00B97E5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основания для приостановления предоставления </w:t>
      </w:r>
      <w:r w:rsidR="00B97E5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порядок информирования о ходе предоставления </w:t>
      </w:r>
      <w:r w:rsidR="00B97E5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порядок получения консультаций;</w:t>
      </w:r>
    </w:p>
    <w:p w:rsidR="00DA651C" w:rsidRPr="004E4ED4" w:rsidRDefault="00DA651C" w:rsidP="00DA651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образцы оформления документов, необходимых для предоставления </w:t>
      </w:r>
      <w:r w:rsidR="00B97E52" w:rsidRPr="004E4ED4">
        <w:rPr>
          <w:rFonts w:ascii="Times New Roman" w:hAnsi="Times New Roman" w:cs="Times New Roman"/>
          <w:sz w:val="28"/>
          <w:szCs w:val="28"/>
        </w:rPr>
        <w:t>государственной</w:t>
      </w:r>
      <w:r w:rsidRPr="004E4ED4">
        <w:rPr>
          <w:rFonts w:ascii="Times New Roman" w:hAnsi="Times New Roman" w:cs="Times New Roman"/>
          <w:sz w:val="28"/>
          <w:szCs w:val="28"/>
        </w:rPr>
        <w:t xml:space="preserve"> услуги, и требования к ним.</w:t>
      </w:r>
    </w:p>
    <w:p w:rsidR="00DA651C" w:rsidRPr="004E4ED4" w:rsidRDefault="00DA651C" w:rsidP="00B97E5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w:t>
      </w:r>
      <w:r w:rsidR="00B97E52" w:rsidRPr="004E4ED4">
        <w:rPr>
          <w:rFonts w:ascii="Times New Roman" w:hAnsi="Times New Roman" w:cs="Times New Roman"/>
          <w:sz w:val="28"/>
          <w:szCs w:val="28"/>
        </w:rPr>
        <w:t xml:space="preserve"> выделяются полужирным шрифтом.</w:t>
      </w:r>
    </w:p>
    <w:p w:rsidR="001F232C" w:rsidRPr="004E4ED4" w:rsidRDefault="00C81E8C" w:rsidP="00387C9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1.18</w:t>
      </w:r>
      <w:r w:rsidR="00AB11C3" w:rsidRPr="004E4ED4">
        <w:rPr>
          <w:rFonts w:ascii="Times New Roman" w:hAnsi="Times New Roman" w:cs="Times New Roman"/>
          <w:sz w:val="28"/>
          <w:szCs w:val="28"/>
        </w:rPr>
        <w:t xml:space="preserve">. </w:t>
      </w:r>
      <w:r w:rsidR="001F232C" w:rsidRPr="004E4ED4">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001F232C" w:rsidRPr="004E4ED4">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w:t>
      </w:r>
      <w:r w:rsidR="00BF0042" w:rsidRPr="004E4ED4">
        <w:rPr>
          <w:rFonts w:ascii="Times New Roman" w:hAnsi="Times New Roman" w:cs="Times New Roman"/>
          <w:sz w:val="28"/>
          <w:szCs w:val="28"/>
        </w:rPr>
        <w:t xml:space="preserve"> «Интернет»: </w:t>
      </w:r>
      <w:hyperlink r:id="rId10" w:history="1">
        <w:r w:rsidR="00BF0042" w:rsidRPr="004E4ED4">
          <w:rPr>
            <w:rStyle w:val="aa"/>
            <w:rFonts w:ascii="Times New Roman" w:hAnsi="Times New Roman" w:cs="Times New Roman"/>
            <w:sz w:val="28"/>
            <w:szCs w:val="28"/>
          </w:rPr>
          <w:t>http://trud46.ru</w:t>
        </w:r>
      </w:hyperlink>
      <w:r w:rsidR="00BF0042" w:rsidRPr="004E4ED4">
        <w:rPr>
          <w:rFonts w:ascii="Times New Roman" w:hAnsi="Times New Roman" w:cs="Times New Roman"/>
          <w:sz w:val="28"/>
          <w:szCs w:val="28"/>
        </w:rPr>
        <w:t xml:space="preserve">, </w:t>
      </w:r>
      <w:r w:rsidR="001F232C" w:rsidRPr="004E4ED4">
        <w:rPr>
          <w:rFonts w:ascii="Times New Roman" w:hAnsi="Times New Roman" w:cs="Times New Roman"/>
          <w:sz w:val="28"/>
          <w:szCs w:val="28"/>
        </w:rPr>
        <w:t xml:space="preserve">на Едином портале: </w:t>
      </w:r>
      <w:hyperlink r:id="rId11" w:history="1">
        <w:r w:rsidR="00BF0042" w:rsidRPr="004E4ED4">
          <w:rPr>
            <w:rStyle w:val="aa"/>
            <w:rFonts w:ascii="Times New Roman" w:hAnsi="Times New Roman" w:cs="Times New Roman"/>
            <w:sz w:val="28"/>
            <w:szCs w:val="28"/>
          </w:rPr>
          <w:t>https://gosuslugi.ru</w:t>
        </w:r>
      </w:hyperlink>
      <w:r w:rsidR="00BF0042" w:rsidRPr="004E4ED4">
        <w:rPr>
          <w:rFonts w:ascii="Times New Roman" w:hAnsi="Times New Roman" w:cs="Times New Roman"/>
          <w:sz w:val="28"/>
          <w:szCs w:val="28"/>
        </w:rPr>
        <w:t>,</w:t>
      </w:r>
      <w:r w:rsidR="001F232C" w:rsidRPr="004E4ED4">
        <w:rPr>
          <w:rFonts w:ascii="Times New Roman" w:hAnsi="Times New Roman" w:cs="Times New Roman"/>
          <w:sz w:val="28"/>
          <w:szCs w:val="28"/>
        </w:rPr>
        <w:t xml:space="preserve"> на официальном сайте </w:t>
      </w:r>
      <w:r w:rsidR="00E324C3" w:rsidRPr="004E4ED4">
        <w:rPr>
          <w:rFonts w:ascii="Times New Roman" w:hAnsi="Times New Roman" w:cs="Times New Roman"/>
          <w:sz w:val="28"/>
          <w:szCs w:val="28"/>
        </w:rPr>
        <w:t>Правительства</w:t>
      </w:r>
      <w:r w:rsidR="001F232C" w:rsidRPr="004E4ED4">
        <w:rPr>
          <w:rFonts w:ascii="Times New Roman" w:hAnsi="Times New Roman" w:cs="Times New Roman"/>
          <w:sz w:val="28"/>
          <w:szCs w:val="28"/>
        </w:rPr>
        <w:t xml:space="preserve"> Курской области в сети</w:t>
      </w:r>
      <w:proofErr w:type="gramEnd"/>
      <w:r w:rsidR="001F232C" w:rsidRPr="004E4ED4">
        <w:rPr>
          <w:rFonts w:ascii="Times New Roman" w:hAnsi="Times New Roman" w:cs="Times New Roman"/>
          <w:sz w:val="28"/>
          <w:szCs w:val="28"/>
        </w:rPr>
        <w:t xml:space="preserve"> «Интернет»</w:t>
      </w:r>
      <w:r w:rsidR="00387C93" w:rsidRPr="004E4ED4">
        <w:rPr>
          <w:rFonts w:ascii="Times New Roman" w:hAnsi="Times New Roman" w:cs="Times New Roman"/>
          <w:sz w:val="28"/>
          <w:szCs w:val="28"/>
        </w:rPr>
        <w:t xml:space="preserve">: </w:t>
      </w:r>
      <w:r w:rsidR="00D40D4B" w:rsidRPr="004E4ED4">
        <w:rPr>
          <w:rFonts w:ascii="Times New Roman" w:hAnsi="Times New Roman" w:cs="Times New Roman"/>
          <w:sz w:val="28"/>
          <w:szCs w:val="28"/>
          <w:u w:val="single"/>
        </w:rPr>
        <w:t>http:/</w:t>
      </w:r>
      <w:r w:rsidR="00387C93" w:rsidRPr="004E4ED4">
        <w:rPr>
          <w:rFonts w:ascii="Times New Roman" w:hAnsi="Times New Roman" w:cs="Times New Roman"/>
          <w:sz w:val="28"/>
          <w:szCs w:val="28"/>
          <w:u w:val="single"/>
        </w:rPr>
        <w:t>kursk.ru</w:t>
      </w:r>
      <w:r w:rsidR="00BF0042" w:rsidRPr="004E4ED4">
        <w:rPr>
          <w:rFonts w:ascii="Times New Roman" w:hAnsi="Times New Roman" w:cs="Times New Roman"/>
          <w:sz w:val="28"/>
          <w:szCs w:val="28"/>
        </w:rPr>
        <w:t xml:space="preserve">, </w:t>
      </w:r>
      <w:r w:rsidR="001F232C" w:rsidRPr="004E4ED4">
        <w:rPr>
          <w:rFonts w:ascii="Times New Roman" w:hAnsi="Times New Roman" w:cs="Times New Roman"/>
          <w:sz w:val="28"/>
          <w:szCs w:val="28"/>
        </w:rPr>
        <w:t xml:space="preserve"> </w:t>
      </w:r>
      <w:r w:rsidR="00BF0042" w:rsidRPr="004E4ED4">
        <w:rPr>
          <w:rFonts w:ascii="Times New Roman" w:hAnsi="Times New Roman" w:cs="Times New Roman"/>
          <w:sz w:val="28"/>
          <w:szCs w:val="28"/>
        </w:rPr>
        <w:t xml:space="preserve">а также в структурных подразделениях </w:t>
      </w:r>
      <w:r w:rsidR="007E1F80" w:rsidRPr="004E4ED4">
        <w:rPr>
          <w:rFonts w:ascii="Times New Roman" w:hAnsi="Times New Roman" w:cs="Times New Roman"/>
          <w:sz w:val="28"/>
          <w:szCs w:val="28"/>
        </w:rPr>
        <w:t>АУ КО «МФЦ»</w:t>
      </w:r>
      <w:r w:rsidR="001F232C" w:rsidRPr="004E4ED4">
        <w:rPr>
          <w:rFonts w:ascii="Times New Roman" w:hAnsi="Times New Roman" w:cs="Times New Roman"/>
          <w:sz w:val="28"/>
          <w:szCs w:val="28"/>
        </w:rPr>
        <w:t>.</w:t>
      </w:r>
    </w:p>
    <w:p w:rsidR="001F232C" w:rsidRPr="004E4ED4" w:rsidRDefault="001F232C" w:rsidP="007277A1">
      <w:pPr>
        <w:spacing w:after="0" w:line="240" w:lineRule="auto"/>
        <w:ind w:firstLine="709"/>
        <w:jc w:val="both"/>
        <w:rPr>
          <w:rFonts w:ascii="Times New Roman" w:hAnsi="Times New Roman" w:cs="Times New Roman"/>
          <w:sz w:val="28"/>
          <w:szCs w:val="28"/>
        </w:rPr>
      </w:pPr>
    </w:p>
    <w:p w:rsidR="007277A1" w:rsidRPr="004E4ED4" w:rsidRDefault="00F44CF2" w:rsidP="00F44CF2">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lang w:val="en-US"/>
        </w:rPr>
        <w:t>II</w:t>
      </w:r>
      <w:r w:rsidR="007277A1" w:rsidRPr="004E4ED4">
        <w:rPr>
          <w:rFonts w:ascii="Times New Roman" w:hAnsi="Times New Roman" w:cs="Times New Roman"/>
          <w:b/>
          <w:sz w:val="28"/>
          <w:szCs w:val="28"/>
        </w:rPr>
        <w:t>. Стандарт предоставления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7277A1" w:rsidP="00E25413">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Наименование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AC5A4B"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2.1. </w:t>
      </w:r>
      <w:r w:rsidR="00AD66D6" w:rsidRPr="004E4ED4">
        <w:rPr>
          <w:rFonts w:ascii="Times New Roman" w:hAnsi="Times New Roman" w:cs="Times New Roman"/>
          <w:sz w:val="28"/>
          <w:szCs w:val="28"/>
        </w:rPr>
        <w:t>Оценка качества оказания общественно полезных услуг социально ориентированной некоммерческой организацией.</w:t>
      </w:r>
    </w:p>
    <w:p w:rsidR="00AD66D6" w:rsidRPr="004E4ED4" w:rsidRDefault="00AD66D6" w:rsidP="007277A1">
      <w:pPr>
        <w:spacing w:after="0" w:line="240" w:lineRule="auto"/>
        <w:ind w:firstLine="709"/>
        <w:jc w:val="both"/>
        <w:rPr>
          <w:rFonts w:ascii="Times New Roman" w:hAnsi="Times New Roman" w:cs="Times New Roman"/>
          <w:sz w:val="28"/>
          <w:szCs w:val="28"/>
        </w:rPr>
      </w:pPr>
    </w:p>
    <w:p w:rsidR="007277A1" w:rsidRPr="004E4ED4" w:rsidRDefault="007277A1" w:rsidP="00E25413">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Наименование органа, предоставляющего государственную услугу</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B12AB5"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2.2.</w:t>
      </w:r>
      <w:r w:rsidR="00AC5A4B" w:rsidRPr="004E4ED4">
        <w:rPr>
          <w:rFonts w:ascii="Times New Roman" w:hAnsi="Times New Roman" w:cs="Times New Roman"/>
          <w:sz w:val="28"/>
          <w:szCs w:val="28"/>
        </w:rPr>
        <w:t xml:space="preserve"> </w:t>
      </w:r>
      <w:r w:rsidRPr="004E4ED4">
        <w:rPr>
          <w:rFonts w:ascii="Times New Roman" w:hAnsi="Times New Roman" w:cs="Times New Roman"/>
          <w:sz w:val="28"/>
          <w:szCs w:val="28"/>
        </w:rPr>
        <w:t>Государственную услугу предоставляет к</w:t>
      </w:r>
      <w:r w:rsidR="00FD518C" w:rsidRPr="004E4ED4">
        <w:rPr>
          <w:rFonts w:ascii="Times New Roman" w:hAnsi="Times New Roman" w:cs="Times New Roman"/>
          <w:sz w:val="28"/>
          <w:szCs w:val="28"/>
        </w:rPr>
        <w:t>омитет.</w:t>
      </w:r>
    </w:p>
    <w:p w:rsidR="005D71ED" w:rsidRPr="004E4ED4" w:rsidRDefault="00A5757B"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2.3</w:t>
      </w:r>
      <w:r w:rsidR="00BF0042" w:rsidRPr="004E4ED4">
        <w:rPr>
          <w:rFonts w:ascii="Times New Roman" w:hAnsi="Times New Roman" w:cs="Times New Roman"/>
          <w:sz w:val="28"/>
          <w:szCs w:val="28"/>
        </w:rPr>
        <w:t xml:space="preserve">. </w:t>
      </w:r>
      <w:r w:rsidR="005D71ED" w:rsidRPr="004E4ED4">
        <w:rPr>
          <w:rFonts w:ascii="Times New Roman" w:hAnsi="Times New Roman" w:cs="Times New Roman"/>
          <w:sz w:val="28"/>
          <w:szCs w:val="28"/>
        </w:rPr>
        <w:t>В предоставлении государственной услуги участвуют:</w:t>
      </w:r>
    </w:p>
    <w:p w:rsidR="00BF0042" w:rsidRPr="004E4ED4" w:rsidRDefault="005D71ED"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АУ КО «МФЦ»</w:t>
      </w:r>
      <w:r w:rsidR="00BF0042" w:rsidRPr="004E4ED4">
        <w:rPr>
          <w:rFonts w:ascii="Times New Roman" w:hAnsi="Times New Roman" w:cs="Times New Roman"/>
          <w:sz w:val="28"/>
          <w:szCs w:val="28"/>
        </w:rPr>
        <w:t xml:space="preserve"> </w:t>
      </w:r>
      <w:r w:rsidR="00E03577" w:rsidRPr="004E4ED4">
        <w:rPr>
          <w:rFonts w:ascii="Times New Roman" w:hAnsi="Times New Roman" w:cs="Times New Roman"/>
          <w:sz w:val="28"/>
          <w:szCs w:val="28"/>
        </w:rPr>
        <w:t>в части приёма документов и выдачи результата предоставления государственной услуги на основании соглашения о взаимодействии</w:t>
      </w:r>
      <w:r w:rsidRPr="004E4ED4">
        <w:rPr>
          <w:rFonts w:ascii="Times New Roman" w:hAnsi="Times New Roman" w:cs="Times New Roman"/>
          <w:sz w:val="28"/>
          <w:szCs w:val="28"/>
        </w:rPr>
        <w:t>;</w:t>
      </w:r>
    </w:p>
    <w:p w:rsidR="005D71ED" w:rsidRPr="004E4ED4" w:rsidRDefault="0036481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Управление Федеральной антимонопольной службы по Курской области в части предоставления сведений, подтверждающих отсутствие заявителя в реестре недобросовестных поставщиков;</w:t>
      </w:r>
    </w:p>
    <w:p w:rsidR="00364811" w:rsidRPr="004E4ED4" w:rsidRDefault="00364811" w:rsidP="0036481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Управление Министерства юстиции Российской Федерации по Курской области в части предоставления:</w:t>
      </w:r>
    </w:p>
    <w:p w:rsidR="00364811" w:rsidRPr="004E4ED4" w:rsidRDefault="00364811" w:rsidP="0036481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копии</w:t>
      </w:r>
      <w:r w:rsidRPr="004E4ED4">
        <w:rPr>
          <w:rFonts w:ascii="Times New Roman" w:hAnsi="Times New Roman" w:cs="Times New Roman"/>
          <w:sz w:val="28"/>
          <w:szCs w:val="28"/>
        </w:rPr>
        <w:tab/>
        <w:t xml:space="preserve">    свидетельства о государственной регистрации некоммерческой организации;</w:t>
      </w:r>
    </w:p>
    <w:p w:rsidR="00364811" w:rsidRPr="004E4ED4" w:rsidRDefault="00C1251B" w:rsidP="0036481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сведений,</w:t>
      </w:r>
      <w:r w:rsidRPr="004E4ED4">
        <w:rPr>
          <w:rFonts w:ascii="Times New Roman" w:hAnsi="Times New Roman" w:cs="Times New Roman"/>
          <w:sz w:val="28"/>
          <w:szCs w:val="28"/>
        </w:rPr>
        <w:tab/>
      </w:r>
      <w:proofErr w:type="gramStart"/>
      <w:r w:rsidRPr="004E4ED4">
        <w:rPr>
          <w:rFonts w:ascii="Times New Roman" w:hAnsi="Times New Roman" w:cs="Times New Roman"/>
          <w:sz w:val="28"/>
          <w:szCs w:val="28"/>
        </w:rPr>
        <w:t>подтверждающие</w:t>
      </w:r>
      <w:proofErr w:type="gramEnd"/>
      <w:r w:rsidR="00364811" w:rsidRPr="004E4ED4">
        <w:rPr>
          <w:rFonts w:ascii="Times New Roman" w:hAnsi="Times New Roman" w:cs="Times New Roman"/>
          <w:sz w:val="28"/>
          <w:szCs w:val="28"/>
        </w:rPr>
        <w:t xml:space="preserve"> отсутствие заявителя в реестре некоммерческих организаций, выполняющих функцию иностранного агента;</w:t>
      </w:r>
    </w:p>
    <w:p w:rsidR="00F00ABC" w:rsidRPr="004E4ED4" w:rsidRDefault="00364811" w:rsidP="00037F7A">
      <w:pPr>
        <w:spacing w:after="0" w:line="240" w:lineRule="auto"/>
        <w:ind w:firstLine="709"/>
        <w:contextualSpacing/>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Управление Федеральной налоговой службы Российской Федерации по Курской области </w:t>
      </w:r>
      <w:r w:rsidR="00F00ABC" w:rsidRPr="004E4ED4">
        <w:rPr>
          <w:rFonts w:ascii="Times New Roman" w:eastAsia="Times New Roman" w:hAnsi="Times New Roman" w:cs="Times New Roman"/>
          <w:sz w:val="28"/>
          <w:szCs w:val="28"/>
          <w:lang w:eastAsia="ru-RU"/>
        </w:rPr>
        <w:t>в части предоставления:</w:t>
      </w:r>
    </w:p>
    <w:p w:rsidR="00037F7A" w:rsidRPr="004E4ED4" w:rsidRDefault="00364811" w:rsidP="00037F7A">
      <w:pPr>
        <w:spacing w:after="0" w:line="240" w:lineRule="auto"/>
        <w:ind w:firstLine="709"/>
        <w:contextualSpacing/>
        <w:jc w:val="both"/>
        <w:rPr>
          <w:rFonts w:ascii="Times New Roman" w:hAnsi="Times New Roman" w:cs="Times New Roman"/>
          <w:sz w:val="28"/>
          <w:szCs w:val="28"/>
        </w:rPr>
      </w:pPr>
      <w:r w:rsidRPr="004E4ED4">
        <w:rPr>
          <w:rFonts w:ascii="Times New Roman" w:eastAsia="Times New Roman" w:hAnsi="Times New Roman" w:cs="Times New Roman"/>
          <w:sz w:val="28"/>
          <w:szCs w:val="28"/>
          <w:lang w:eastAsia="ru-RU"/>
        </w:rPr>
        <w:t>выписки из Единого государственного реестра юридических лиц</w:t>
      </w:r>
      <w:r w:rsidR="005C3B84" w:rsidRPr="004E4ED4">
        <w:rPr>
          <w:rFonts w:ascii="Times New Roman" w:eastAsia="Times New Roman" w:hAnsi="Times New Roman" w:cs="Times New Roman"/>
          <w:sz w:val="28"/>
          <w:szCs w:val="28"/>
          <w:lang w:eastAsia="ru-RU"/>
        </w:rPr>
        <w:t>;</w:t>
      </w:r>
      <w:r w:rsidR="000D35C7" w:rsidRPr="004E4ED4">
        <w:rPr>
          <w:rFonts w:ascii="Times New Roman" w:hAnsi="Times New Roman" w:cs="Times New Roman"/>
          <w:sz w:val="28"/>
          <w:szCs w:val="28"/>
        </w:rPr>
        <w:t xml:space="preserve"> </w:t>
      </w:r>
    </w:p>
    <w:p w:rsidR="000D35C7" w:rsidRPr="004E4ED4" w:rsidRDefault="000D35C7" w:rsidP="00037F7A">
      <w:pPr>
        <w:spacing w:after="0" w:line="240" w:lineRule="auto"/>
        <w:ind w:firstLine="709"/>
        <w:contextualSpacing/>
        <w:jc w:val="both"/>
        <w:rPr>
          <w:rFonts w:ascii="Times New Roman" w:hAnsi="Times New Roman" w:cs="Times New Roman"/>
          <w:sz w:val="28"/>
          <w:szCs w:val="28"/>
        </w:rPr>
      </w:pPr>
      <w:r w:rsidRPr="004E4ED4">
        <w:rPr>
          <w:rFonts w:ascii="Times New Roman" w:hAnsi="Times New Roman" w:cs="Times New Roman"/>
          <w:sz w:val="28"/>
          <w:szCs w:val="28"/>
        </w:rPr>
        <w:t>справки об отсутствии у заявителя задолженности по уплате налогов, сборов, страховых взносов, пеней, штрафов, процентов;</w:t>
      </w:r>
    </w:p>
    <w:p w:rsidR="00037F7A" w:rsidRPr="004E4ED4" w:rsidRDefault="005C3B84" w:rsidP="00037F7A">
      <w:pPr>
        <w:spacing w:after="0" w:line="240" w:lineRule="auto"/>
        <w:ind w:firstLine="709"/>
        <w:contextualSpacing/>
        <w:jc w:val="both"/>
        <w:rPr>
          <w:rFonts w:ascii="Times New Roman" w:hAnsi="Times New Roman" w:cs="Times New Roman"/>
          <w:sz w:val="28"/>
          <w:szCs w:val="28"/>
        </w:rPr>
      </w:pPr>
      <w:r w:rsidRPr="004E4ED4">
        <w:rPr>
          <w:rFonts w:ascii="Times New Roman" w:hAnsi="Times New Roman" w:cs="Times New Roman"/>
          <w:sz w:val="28"/>
          <w:szCs w:val="28"/>
        </w:rPr>
        <w:t>Государственн</w:t>
      </w:r>
      <w:r w:rsidR="00F00ABC" w:rsidRPr="004E4ED4">
        <w:rPr>
          <w:rFonts w:ascii="Times New Roman" w:hAnsi="Times New Roman" w:cs="Times New Roman"/>
          <w:sz w:val="28"/>
          <w:szCs w:val="28"/>
        </w:rPr>
        <w:t>ое</w:t>
      </w:r>
      <w:r w:rsidRPr="004E4ED4">
        <w:rPr>
          <w:rFonts w:ascii="Times New Roman" w:hAnsi="Times New Roman" w:cs="Times New Roman"/>
          <w:sz w:val="28"/>
          <w:szCs w:val="28"/>
        </w:rPr>
        <w:t xml:space="preserve"> учреждени</w:t>
      </w:r>
      <w:r w:rsidR="00F00ABC" w:rsidRPr="004E4ED4">
        <w:rPr>
          <w:rFonts w:ascii="Times New Roman" w:hAnsi="Times New Roman" w:cs="Times New Roman"/>
          <w:sz w:val="28"/>
          <w:szCs w:val="28"/>
        </w:rPr>
        <w:t>е</w:t>
      </w:r>
      <w:r w:rsidRPr="004E4ED4">
        <w:rPr>
          <w:rFonts w:ascii="Times New Roman" w:hAnsi="Times New Roman" w:cs="Times New Roman"/>
          <w:sz w:val="28"/>
          <w:szCs w:val="28"/>
        </w:rPr>
        <w:t xml:space="preserve"> – Курск</w:t>
      </w:r>
      <w:r w:rsidR="00F00ABC" w:rsidRPr="004E4ED4">
        <w:rPr>
          <w:rFonts w:ascii="Times New Roman" w:hAnsi="Times New Roman" w:cs="Times New Roman"/>
          <w:sz w:val="28"/>
          <w:szCs w:val="28"/>
        </w:rPr>
        <w:t>ое</w:t>
      </w:r>
      <w:r w:rsidRPr="004E4ED4">
        <w:rPr>
          <w:rFonts w:ascii="Times New Roman" w:hAnsi="Times New Roman" w:cs="Times New Roman"/>
          <w:sz w:val="28"/>
          <w:szCs w:val="28"/>
        </w:rPr>
        <w:t xml:space="preserve"> региональн</w:t>
      </w:r>
      <w:r w:rsidR="00F00ABC" w:rsidRPr="004E4ED4">
        <w:rPr>
          <w:rFonts w:ascii="Times New Roman" w:hAnsi="Times New Roman" w:cs="Times New Roman"/>
          <w:sz w:val="28"/>
          <w:szCs w:val="28"/>
        </w:rPr>
        <w:t>ое</w:t>
      </w:r>
      <w:r w:rsidRPr="004E4ED4">
        <w:rPr>
          <w:rFonts w:ascii="Times New Roman" w:hAnsi="Times New Roman" w:cs="Times New Roman"/>
          <w:sz w:val="28"/>
          <w:szCs w:val="28"/>
        </w:rPr>
        <w:t xml:space="preserve"> отделени</w:t>
      </w:r>
      <w:r w:rsidR="00F00ABC" w:rsidRPr="004E4ED4">
        <w:rPr>
          <w:rFonts w:ascii="Times New Roman" w:hAnsi="Times New Roman" w:cs="Times New Roman"/>
          <w:sz w:val="28"/>
          <w:szCs w:val="28"/>
        </w:rPr>
        <w:t>е</w:t>
      </w:r>
      <w:r w:rsidRPr="004E4ED4">
        <w:rPr>
          <w:rFonts w:ascii="Times New Roman" w:hAnsi="Times New Roman" w:cs="Times New Roman"/>
          <w:sz w:val="28"/>
          <w:szCs w:val="28"/>
        </w:rPr>
        <w:t xml:space="preserve"> Фонда социального с</w:t>
      </w:r>
      <w:r w:rsidR="00F00ABC" w:rsidRPr="004E4ED4">
        <w:rPr>
          <w:rFonts w:ascii="Times New Roman" w:hAnsi="Times New Roman" w:cs="Times New Roman"/>
          <w:sz w:val="28"/>
          <w:szCs w:val="28"/>
        </w:rPr>
        <w:t>трахования Российской Федерации</w:t>
      </w:r>
      <w:r w:rsidR="00037F7A" w:rsidRPr="004E4ED4">
        <w:rPr>
          <w:rFonts w:ascii="Times New Roman" w:hAnsi="Times New Roman" w:cs="Times New Roman"/>
          <w:sz w:val="28"/>
          <w:szCs w:val="28"/>
        </w:rPr>
        <w:t xml:space="preserve"> </w:t>
      </w:r>
      <w:r w:rsidR="00F00ABC" w:rsidRPr="004E4ED4">
        <w:rPr>
          <w:rFonts w:ascii="Times New Roman" w:hAnsi="Times New Roman" w:cs="Times New Roman"/>
          <w:sz w:val="28"/>
          <w:szCs w:val="28"/>
        </w:rPr>
        <w:t>в части предоставления</w:t>
      </w:r>
      <w:r w:rsidR="00037F7A" w:rsidRPr="004E4ED4">
        <w:rPr>
          <w:rFonts w:ascii="Times New Roman" w:hAnsi="Times New Roman" w:cs="Times New Roman"/>
          <w:sz w:val="28"/>
          <w:szCs w:val="28"/>
        </w:rPr>
        <w:t>:</w:t>
      </w:r>
    </w:p>
    <w:p w:rsidR="007277A1" w:rsidRPr="004E4ED4" w:rsidRDefault="00037F7A" w:rsidP="005D71ED">
      <w:pPr>
        <w:spacing w:after="0" w:line="240" w:lineRule="auto"/>
        <w:ind w:firstLine="709"/>
        <w:contextualSpacing/>
        <w:jc w:val="both"/>
        <w:rPr>
          <w:rFonts w:ascii="Times New Roman" w:hAnsi="Times New Roman" w:cs="Times New Roman"/>
          <w:sz w:val="28"/>
          <w:szCs w:val="28"/>
        </w:rPr>
      </w:pPr>
      <w:r w:rsidRPr="004E4ED4">
        <w:rPr>
          <w:rFonts w:ascii="Times New Roman" w:hAnsi="Times New Roman" w:cs="Times New Roman"/>
          <w:sz w:val="28"/>
          <w:szCs w:val="28"/>
        </w:rPr>
        <w:t xml:space="preserve">справки </w:t>
      </w:r>
      <w:r w:rsidR="005C3B84" w:rsidRPr="004E4ED4">
        <w:rPr>
          <w:rFonts w:ascii="Times New Roman" w:hAnsi="Times New Roman" w:cs="Times New Roman"/>
          <w:sz w:val="28"/>
          <w:szCs w:val="28"/>
        </w:rPr>
        <w:t>об отсутствии у заявителя задолженности по стр</w:t>
      </w:r>
      <w:r w:rsidR="005D71ED" w:rsidRPr="004E4ED4">
        <w:rPr>
          <w:rFonts w:ascii="Times New Roman" w:hAnsi="Times New Roman" w:cs="Times New Roman"/>
          <w:sz w:val="28"/>
          <w:szCs w:val="28"/>
        </w:rPr>
        <w:t>аховым взносам, пеням, штрафам</w:t>
      </w:r>
      <w:r w:rsidR="00FA3860" w:rsidRPr="004E4ED4">
        <w:rPr>
          <w:rFonts w:ascii="Times New Roman" w:hAnsi="Times New Roman" w:cs="Times New Roman"/>
          <w:sz w:val="28"/>
          <w:szCs w:val="28"/>
        </w:rPr>
        <w:t>.</w:t>
      </w:r>
    </w:p>
    <w:p w:rsidR="00037F7A" w:rsidRPr="004E4ED4" w:rsidRDefault="00037F7A" w:rsidP="005C3B84">
      <w:pPr>
        <w:spacing w:after="0" w:line="240" w:lineRule="auto"/>
        <w:ind w:firstLine="709"/>
        <w:jc w:val="both"/>
        <w:rPr>
          <w:rFonts w:ascii="Times New Roman" w:hAnsi="Times New Roman" w:cs="Times New Roman"/>
          <w:sz w:val="28"/>
          <w:szCs w:val="28"/>
        </w:rPr>
      </w:pPr>
    </w:p>
    <w:p w:rsidR="007277A1" w:rsidRPr="004E4ED4" w:rsidRDefault="007277A1" w:rsidP="00274BC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Описание результа</w:t>
      </w:r>
      <w:r w:rsidR="00274BC7" w:rsidRPr="004E4ED4">
        <w:rPr>
          <w:rFonts w:ascii="Times New Roman" w:hAnsi="Times New Roman" w:cs="Times New Roman"/>
          <w:b/>
          <w:sz w:val="28"/>
          <w:szCs w:val="28"/>
        </w:rPr>
        <w:t xml:space="preserve">та предоставления </w:t>
      </w:r>
      <w:r w:rsidRPr="004E4ED4">
        <w:rPr>
          <w:rFonts w:ascii="Times New Roman" w:hAnsi="Times New Roman" w:cs="Times New Roman"/>
          <w:b/>
          <w:sz w:val="28"/>
          <w:szCs w:val="28"/>
        </w:rPr>
        <w:t>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DC0796" w:rsidRPr="004E4ED4" w:rsidRDefault="00AC5A4B" w:rsidP="00FB2F0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2.4. </w:t>
      </w:r>
      <w:r w:rsidR="00DC0796" w:rsidRPr="004E4ED4">
        <w:rPr>
          <w:rFonts w:ascii="Times New Roman" w:hAnsi="Times New Roman" w:cs="Times New Roman"/>
          <w:sz w:val="28"/>
          <w:szCs w:val="28"/>
        </w:rPr>
        <w:t>Результатом предоставления г</w:t>
      </w:r>
      <w:r w:rsidR="00FB2F07" w:rsidRPr="004E4ED4">
        <w:rPr>
          <w:rFonts w:ascii="Times New Roman" w:hAnsi="Times New Roman" w:cs="Times New Roman"/>
          <w:sz w:val="28"/>
          <w:szCs w:val="28"/>
        </w:rPr>
        <w:t>осударственной услуги является:</w:t>
      </w:r>
    </w:p>
    <w:p w:rsidR="00DC0796" w:rsidRPr="004E4ED4" w:rsidRDefault="00DC0796" w:rsidP="00DC079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решение комитета о предоставлении государственной услуги в форме заключения.</w:t>
      </w:r>
    </w:p>
    <w:p w:rsidR="005A0366" w:rsidRPr="004E4ED4" w:rsidRDefault="00DC0796" w:rsidP="00DC079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Заключение оформляется комитетом на бумажном носителе по форме согласно </w:t>
      </w:r>
      <w:r w:rsidR="00377630" w:rsidRPr="004E4ED4">
        <w:rPr>
          <w:rFonts w:ascii="Times New Roman" w:hAnsi="Times New Roman" w:cs="Times New Roman"/>
          <w:sz w:val="28"/>
          <w:szCs w:val="28"/>
        </w:rPr>
        <w:t xml:space="preserve">приложению № 3 к настоящему Административному регламенту </w:t>
      </w:r>
      <w:r w:rsidRPr="004E4ED4">
        <w:rPr>
          <w:rFonts w:ascii="Times New Roman" w:hAnsi="Times New Roman" w:cs="Times New Roman"/>
          <w:sz w:val="28"/>
          <w:szCs w:val="28"/>
        </w:rPr>
        <w:t xml:space="preserve">(далее </w:t>
      </w:r>
      <w:proofErr w:type="gramStart"/>
      <w:r w:rsidRPr="004E4ED4">
        <w:rPr>
          <w:rFonts w:ascii="Times New Roman" w:hAnsi="Times New Roman" w:cs="Times New Roman"/>
          <w:sz w:val="28"/>
          <w:szCs w:val="28"/>
        </w:rPr>
        <w:t>-</w:t>
      </w:r>
      <w:r w:rsidR="006D64E7" w:rsidRPr="004E4ED4">
        <w:rPr>
          <w:rFonts w:ascii="Times New Roman" w:hAnsi="Times New Roman" w:cs="Times New Roman"/>
          <w:sz w:val="28"/>
          <w:szCs w:val="28"/>
        </w:rPr>
        <w:t>з</w:t>
      </w:r>
      <w:proofErr w:type="gramEnd"/>
      <w:r w:rsidR="006D64E7" w:rsidRPr="004E4ED4">
        <w:rPr>
          <w:rFonts w:ascii="Times New Roman" w:hAnsi="Times New Roman" w:cs="Times New Roman"/>
          <w:sz w:val="28"/>
          <w:szCs w:val="28"/>
        </w:rPr>
        <w:t>аключение)</w:t>
      </w:r>
      <w:r w:rsidR="005A0366" w:rsidRPr="004E4ED4">
        <w:rPr>
          <w:rFonts w:ascii="Times New Roman" w:hAnsi="Times New Roman" w:cs="Times New Roman"/>
          <w:sz w:val="28"/>
          <w:szCs w:val="28"/>
        </w:rPr>
        <w:t>.</w:t>
      </w:r>
    </w:p>
    <w:p w:rsidR="00DC0796" w:rsidRPr="004E4ED4" w:rsidRDefault="00DC0796" w:rsidP="00DC079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решение комитета </w:t>
      </w:r>
      <w:proofErr w:type="gramStart"/>
      <w:r w:rsidRPr="004E4ED4">
        <w:rPr>
          <w:rFonts w:ascii="Times New Roman" w:hAnsi="Times New Roman" w:cs="Times New Roman"/>
          <w:sz w:val="28"/>
          <w:szCs w:val="28"/>
        </w:rPr>
        <w:t>об отказе в предоставлении государственной услуги в форме мотивированного уведомления об отказе в выдаче</w:t>
      </w:r>
      <w:proofErr w:type="gramEnd"/>
      <w:r w:rsidRPr="004E4ED4">
        <w:rPr>
          <w:rFonts w:ascii="Times New Roman" w:hAnsi="Times New Roman" w:cs="Times New Roman"/>
          <w:sz w:val="28"/>
          <w:szCs w:val="28"/>
        </w:rPr>
        <w:t xml:space="preserve"> заключения (далее - уведомление об отказе).</w:t>
      </w:r>
    </w:p>
    <w:p w:rsidR="009A775F" w:rsidRPr="004E4ED4" w:rsidRDefault="00DC0796" w:rsidP="00DC079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Уведомление об отказе оформляется комитетом на бумажном носителе</w:t>
      </w:r>
      <w:r w:rsidRPr="004E4ED4">
        <w:rPr>
          <w:rFonts w:ascii="Times New Roman" w:hAnsi="Times New Roman" w:cs="Times New Roman"/>
        </w:rPr>
        <w:t xml:space="preserve"> </w:t>
      </w:r>
      <w:r w:rsidRPr="004E4ED4">
        <w:rPr>
          <w:rFonts w:ascii="Times New Roman" w:hAnsi="Times New Roman" w:cs="Times New Roman"/>
          <w:sz w:val="28"/>
        </w:rPr>
        <w:t xml:space="preserve">по форме </w:t>
      </w:r>
      <w:r w:rsidRPr="004E4ED4">
        <w:rPr>
          <w:rFonts w:ascii="Times New Roman" w:hAnsi="Times New Roman" w:cs="Times New Roman"/>
          <w:sz w:val="28"/>
          <w:szCs w:val="28"/>
        </w:rPr>
        <w:t>согласно приложению № 2 к настояще</w:t>
      </w:r>
      <w:r w:rsidR="005A0366" w:rsidRPr="004E4ED4">
        <w:rPr>
          <w:rFonts w:ascii="Times New Roman" w:hAnsi="Times New Roman" w:cs="Times New Roman"/>
          <w:sz w:val="28"/>
          <w:szCs w:val="28"/>
        </w:rPr>
        <w:t>му Административному регламенту.</w:t>
      </w:r>
    </w:p>
    <w:p w:rsidR="00DC0796" w:rsidRPr="004E4ED4" w:rsidRDefault="00DC0796" w:rsidP="00DC0796">
      <w:pPr>
        <w:spacing w:after="0" w:line="240" w:lineRule="auto"/>
        <w:ind w:firstLine="709"/>
        <w:jc w:val="both"/>
        <w:rPr>
          <w:rFonts w:ascii="Times New Roman" w:hAnsi="Times New Roman" w:cs="Times New Roman"/>
          <w:sz w:val="28"/>
          <w:szCs w:val="28"/>
        </w:rPr>
      </w:pPr>
    </w:p>
    <w:p w:rsidR="007277A1" w:rsidRPr="004E4ED4" w:rsidRDefault="001906FF" w:rsidP="001906FF">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w:t>
      </w:r>
      <w:r w:rsidRPr="004E4ED4">
        <w:rPr>
          <w:rFonts w:ascii="Times New Roman" w:hAnsi="Times New Roman" w:cs="Times New Roman"/>
          <w:b/>
          <w:sz w:val="28"/>
          <w:szCs w:val="28"/>
        </w:rPr>
        <w:lastRenderedPageBreak/>
        <w:t>Федерации, срок выдачи (направления) документов, являющихся результатом предоставления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1035D9" w:rsidRPr="004E4ED4" w:rsidRDefault="00732F8F" w:rsidP="00732F8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431B43" w:rsidRPr="004E4ED4">
        <w:rPr>
          <w:rFonts w:ascii="Times New Roman" w:hAnsi="Times New Roman" w:cs="Times New Roman"/>
          <w:sz w:val="28"/>
          <w:szCs w:val="28"/>
        </w:rPr>
        <w:t>5</w:t>
      </w:r>
      <w:r w:rsidRPr="004E4ED4">
        <w:rPr>
          <w:rFonts w:ascii="Times New Roman" w:hAnsi="Times New Roman" w:cs="Times New Roman"/>
          <w:sz w:val="28"/>
          <w:szCs w:val="28"/>
        </w:rPr>
        <w:t>.</w:t>
      </w:r>
      <w:r w:rsidR="001035D9" w:rsidRPr="004E4ED4">
        <w:rPr>
          <w:rFonts w:ascii="Times New Roman" w:hAnsi="Times New Roman" w:cs="Times New Roman"/>
          <w:sz w:val="28"/>
          <w:szCs w:val="28"/>
        </w:rPr>
        <w:t xml:space="preserve"> </w:t>
      </w:r>
      <w:r w:rsidR="00377630" w:rsidRPr="004E4ED4">
        <w:rPr>
          <w:rFonts w:ascii="Times New Roman" w:hAnsi="Times New Roman" w:cs="Times New Roman"/>
          <w:sz w:val="28"/>
          <w:szCs w:val="28"/>
        </w:rPr>
        <w:t>М</w:t>
      </w:r>
      <w:r w:rsidR="00931111" w:rsidRPr="004E4ED4">
        <w:rPr>
          <w:rFonts w:ascii="Times New Roman" w:hAnsi="Times New Roman" w:cs="Times New Roman"/>
          <w:sz w:val="28"/>
          <w:szCs w:val="28"/>
        </w:rPr>
        <w:t xml:space="preserve">аксимальный </w:t>
      </w:r>
      <w:r w:rsidR="00377630" w:rsidRPr="004E4ED4">
        <w:rPr>
          <w:rFonts w:ascii="Times New Roman" w:hAnsi="Times New Roman" w:cs="Times New Roman"/>
          <w:sz w:val="28"/>
          <w:szCs w:val="28"/>
        </w:rPr>
        <w:t>с</w:t>
      </w:r>
      <w:r w:rsidR="001035D9" w:rsidRPr="004E4ED4">
        <w:rPr>
          <w:rFonts w:ascii="Times New Roman" w:hAnsi="Times New Roman" w:cs="Times New Roman"/>
          <w:sz w:val="28"/>
          <w:szCs w:val="28"/>
        </w:rPr>
        <w:t xml:space="preserve">рок предоставления </w:t>
      </w:r>
      <w:r w:rsidR="000D159B" w:rsidRPr="004E4ED4">
        <w:rPr>
          <w:rFonts w:ascii="Times New Roman" w:hAnsi="Times New Roman" w:cs="Times New Roman"/>
          <w:sz w:val="28"/>
          <w:szCs w:val="28"/>
        </w:rPr>
        <w:t xml:space="preserve">комитетом </w:t>
      </w:r>
      <w:r w:rsidR="001035D9" w:rsidRPr="004E4ED4">
        <w:rPr>
          <w:rFonts w:ascii="Times New Roman" w:hAnsi="Times New Roman" w:cs="Times New Roman"/>
          <w:sz w:val="28"/>
          <w:szCs w:val="28"/>
        </w:rPr>
        <w:t>гос</w:t>
      </w:r>
      <w:r w:rsidR="00931111" w:rsidRPr="004E4ED4">
        <w:rPr>
          <w:rFonts w:ascii="Times New Roman" w:hAnsi="Times New Roman" w:cs="Times New Roman"/>
          <w:sz w:val="28"/>
          <w:szCs w:val="28"/>
        </w:rPr>
        <w:t>ударственной услуги составляет 6</w:t>
      </w:r>
      <w:r w:rsidR="001035D9" w:rsidRPr="004E4ED4">
        <w:rPr>
          <w:rFonts w:ascii="Times New Roman" w:hAnsi="Times New Roman" w:cs="Times New Roman"/>
          <w:sz w:val="28"/>
          <w:szCs w:val="28"/>
        </w:rPr>
        <w:t>0 дней.</w:t>
      </w:r>
    </w:p>
    <w:p w:rsidR="00DC0796" w:rsidRPr="004E4ED4" w:rsidRDefault="00431B43" w:rsidP="00732F8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2.6</w:t>
      </w:r>
      <w:r w:rsidR="00A65160" w:rsidRPr="004E4ED4">
        <w:rPr>
          <w:rFonts w:ascii="Times New Roman" w:hAnsi="Times New Roman" w:cs="Times New Roman"/>
          <w:sz w:val="28"/>
          <w:szCs w:val="28"/>
        </w:rPr>
        <w:t>.</w:t>
      </w:r>
      <w:r w:rsidR="00DC0796" w:rsidRPr="004E4ED4">
        <w:rPr>
          <w:rFonts w:ascii="Times New Roman" w:hAnsi="Times New Roman" w:cs="Times New Roman"/>
          <w:sz w:val="28"/>
          <w:szCs w:val="28"/>
        </w:rPr>
        <w:t xml:space="preserve"> Срок предоставления государственной услуги исчисляется со дня регистрации заявлени</w:t>
      </w:r>
      <w:r w:rsidR="00027296" w:rsidRPr="004E4ED4">
        <w:rPr>
          <w:rFonts w:ascii="Times New Roman" w:hAnsi="Times New Roman" w:cs="Times New Roman"/>
          <w:sz w:val="28"/>
          <w:szCs w:val="28"/>
        </w:rPr>
        <w:t xml:space="preserve">я и </w:t>
      </w:r>
      <w:r w:rsidR="00DC0796" w:rsidRPr="004E4ED4">
        <w:rPr>
          <w:rFonts w:ascii="Times New Roman" w:hAnsi="Times New Roman" w:cs="Times New Roman"/>
          <w:sz w:val="28"/>
          <w:szCs w:val="28"/>
        </w:rPr>
        <w:t xml:space="preserve">документов, необходимых для предоставления государственной услуги </w:t>
      </w:r>
      <w:proofErr w:type="gramStart"/>
      <w:r w:rsidR="00DC0796" w:rsidRPr="004E4ED4">
        <w:rPr>
          <w:rFonts w:ascii="Times New Roman" w:hAnsi="Times New Roman" w:cs="Times New Roman"/>
          <w:sz w:val="28"/>
          <w:szCs w:val="28"/>
        </w:rPr>
        <w:t>в</w:t>
      </w:r>
      <w:proofErr w:type="gramEnd"/>
      <w:r w:rsidR="00DC0796" w:rsidRPr="004E4ED4">
        <w:rPr>
          <w:rFonts w:ascii="Times New Roman" w:hAnsi="Times New Roman" w:cs="Times New Roman"/>
          <w:sz w:val="28"/>
          <w:szCs w:val="28"/>
        </w:rPr>
        <w:t xml:space="preserve"> </w:t>
      </w:r>
      <w:r w:rsidR="00027296" w:rsidRPr="004E4ED4">
        <w:rPr>
          <w:rFonts w:ascii="Times New Roman" w:hAnsi="Times New Roman" w:cs="Times New Roman"/>
          <w:sz w:val="28"/>
          <w:szCs w:val="28"/>
        </w:rPr>
        <w:t>АУ КО «МФЦ»</w:t>
      </w:r>
      <w:r w:rsidR="00E47D62" w:rsidRPr="004E4ED4">
        <w:rPr>
          <w:rFonts w:ascii="Times New Roman" w:hAnsi="Times New Roman" w:cs="Times New Roman"/>
          <w:sz w:val="28"/>
          <w:szCs w:val="28"/>
        </w:rPr>
        <w:t>.</w:t>
      </w:r>
    </w:p>
    <w:p w:rsidR="00523DED" w:rsidRPr="004E4ED4" w:rsidRDefault="00DC0796" w:rsidP="00732F8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2.7. </w:t>
      </w:r>
      <w:r w:rsidR="00523DED" w:rsidRPr="004E4ED4">
        <w:rPr>
          <w:rFonts w:ascii="Times New Roman" w:hAnsi="Times New Roman" w:cs="Times New Roman"/>
          <w:sz w:val="28"/>
          <w:szCs w:val="28"/>
        </w:rPr>
        <w:t>Срок принятия решения о выдаче заключения либо об отказе в выдаче заключения не должен превышать 30 дней со дня регистрации заявления</w:t>
      </w:r>
      <w:r w:rsidR="00732F8F" w:rsidRPr="004E4ED4">
        <w:rPr>
          <w:rFonts w:ascii="Times New Roman" w:hAnsi="Times New Roman" w:cs="Times New Roman"/>
          <w:sz w:val="28"/>
          <w:szCs w:val="28"/>
        </w:rPr>
        <w:t xml:space="preserve">. </w:t>
      </w:r>
      <w:r w:rsidR="00523DED" w:rsidRPr="004E4ED4">
        <w:rPr>
          <w:rFonts w:ascii="Times New Roman" w:hAnsi="Times New Roman" w:cs="Times New Roman"/>
          <w:sz w:val="28"/>
          <w:szCs w:val="28"/>
        </w:rPr>
        <w:t>Срок может быть продлен, но не более чем на</w:t>
      </w:r>
      <w:r w:rsidR="00732F8F" w:rsidRPr="004E4ED4">
        <w:rPr>
          <w:rFonts w:ascii="Times New Roman" w:hAnsi="Times New Roman" w:cs="Times New Roman"/>
          <w:sz w:val="28"/>
          <w:szCs w:val="28"/>
        </w:rPr>
        <w:t xml:space="preserve"> </w:t>
      </w:r>
      <w:r w:rsidR="00DF7463" w:rsidRPr="004E4ED4">
        <w:rPr>
          <w:rFonts w:ascii="Times New Roman" w:hAnsi="Times New Roman" w:cs="Times New Roman"/>
          <w:sz w:val="28"/>
          <w:szCs w:val="28"/>
        </w:rPr>
        <w:t>3</w:t>
      </w:r>
      <w:r w:rsidR="00732F8F" w:rsidRPr="004E4ED4">
        <w:rPr>
          <w:rFonts w:ascii="Times New Roman" w:hAnsi="Times New Roman" w:cs="Times New Roman"/>
          <w:sz w:val="28"/>
          <w:szCs w:val="28"/>
        </w:rPr>
        <w:t>0</w:t>
      </w:r>
      <w:r w:rsidR="00523DED" w:rsidRPr="004E4ED4">
        <w:rPr>
          <w:rFonts w:ascii="Times New Roman" w:hAnsi="Times New Roman" w:cs="Times New Roman"/>
          <w:sz w:val="28"/>
          <w:szCs w:val="28"/>
        </w:rPr>
        <w:t xml:space="preserve"> дней</w:t>
      </w:r>
      <w:r w:rsidR="008918A4" w:rsidRPr="004E4ED4">
        <w:rPr>
          <w:rFonts w:ascii="Times New Roman" w:hAnsi="Times New Roman" w:cs="Times New Roman"/>
          <w:sz w:val="28"/>
          <w:szCs w:val="28"/>
        </w:rPr>
        <w:t>,</w:t>
      </w:r>
      <w:r w:rsidR="00523DED" w:rsidRPr="004E4ED4">
        <w:rPr>
          <w:rFonts w:ascii="Times New Roman" w:hAnsi="Times New Roman" w:cs="Times New Roman"/>
          <w:sz w:val="28"/>
          <w:szCs w:val="28"/>
        </w:rPr>
        <w:t xml:space="preserve"> в случае направления </w:t>
      </w:r>
      <w:r w:rsidR="00EA677D" w:rsidRPr="004E4ED4">
        <w:rPr>
          <w:rFonts w:ascii="Times New Roman" w:hAnsi="Times New Roman" w:cs="Times New Roman"/>
          <w:sz w:val="28"/>
          <w:szCs w:val="28"/>
        </w:rPr>
        <w:t xml:space="preserve">комитетом </w:t>
      </w:r>
      <w:r w:rsidR="00523DED" w:rsidRPr="004E4ED4">
        <w:rPr>
          <w:rFonts w:ascii="Times New Roman" w:hAnsi="Times New Roman" w:cs="Times New Roman"/>
          <w:sz w:val="28"/>
          <w:szCs w:val="28"/>
        </w:rPr>
        <w:t xml:space="preserve">запросов в порядке межведомственного информационного взаимодействия с уведомлением </w:t>
      </w:r>
      <w:r w:rsidR="008918A4" w:rsidRPr="004E4ED4">
        <w:rPr>
          <w:rFonts w:ascii="Times New Roman" w:hAnsi="Times New Roman" w:cs="Times New Roman"/>
          <w:sz w:val="28"/>
          <w:szCs w:val="28"/>
        </w:rPr>
        <w:t xml:space="preserve">заявителя о продлении срока принятия решения в </w:t>
      </w:r>
      <w:r w:rsidR="00810047" w:rsidRPr="004E4ED4">
        <w:rPr>
          <w:rFonts w:ascii="Times New Roman" w:hAnsi="Times New Roman" w:cs="Times New Roman"/>
          <w:sz w:val="28"/>
          <w:szCs w:val="28"/>
        </w:rPr>
        <w:t xml:space="preserve">течение 30 дней со дня </w:t>
      </w:r>
      <w:r w:rsidR="008918A4" w:rsidRPr="004E4ED4">
        <w:rPr>
          <w:rFonts w:ascii="Times New Roman" w:hAnsi="Times New Roman" w:cs="Times New Roman"/>
          <w:sz w:val="28"/>
          <w:szCs w:val="28"/>
        </w:rPr>
        <w:t>регистрации</w:t>
      </w:r>
      <w:r w:rsidR="00810047" w:rsidRPr="004E4ED4">
        <w:rPr>
          <w:rFonts w:ascii="Times New Roman" w:hAnsi="Times New Roman" w:cs="Times New Roman"/>
          <w:sz w:val="28"/>
          <w:szCs w:val="28"/>
        </w:rPr>
        <w:t xml:space="preserve"> заявления</w:t>
      </w:r>
      <w:r w:rsidR="00523DED" w:rsidRPr="004E4ED4">
        <w:rPr>
          <w:rFonts w:ascii="Times New Roman" w:hAnsi="Times New Roman" w:cs="Times New Roman"/>
          <w:sz w:val="28"/>
          <w:szCs w:val="28"/>
        </w:rPr>
        <w:t>.</w:t>
      </w:r>
    </w:p>
    <w:p w:rsidR="00FA3860" w:rsidRPr="004E4ED4" w:rsidRDefault="00FA3860" w:rsidP="00732F8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случае если организация включена в реестр поставщиков социальных услуг по соответствующей общественно полезной услуге,</w:t>
      </w:r>
      <w:r w:rsidR="007322BF" w:rsidRPr="004E4ED4">
        <w:rPr>
          <w:rFonts w:ascii="Times New Roman" w:hAnsi="Times New Roman" w:cs="Times New Roman"/>
          <w:sz w:val="28"/>
          <w:szCs w:val="28"/>
        </w:rPr>
        <w:t xml:space="preserve"> </w:t>
      </w:r>
      <w:r w:rsidRPr="004E4ED4">
        <w:rPr>
          <w:rFonts w:ascii="Times New Roman" w:hAnsi="Times New Roman" w:cs="Times New Roman"/>
          <w:sz w:val="28"/>
          <w:szCs w:val="28"/>
        </w:rPr>
        <w:t>продление срока принятия решения о выдаче заключения либо об отказе в выдаче заключения не допускается.</w:t>
      </w:r>
    </w:p>
    <w:p w:rsidR="00523DED" w:rsidRPr="004E4ED4" w:rsidRDefault="00732F8F" w:rsidP="00523DED">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DC0796" w:rsidRPr="004E4ED4">
        <w:rPr>
          <w:rFonts w:ascii="Times New Roman" w:hAnsi="Times New Roman" w:cs="Times New Roman"/>
          <w:sz w:val="28"/>
          <w:szCs w:val="28"/>
        </w:rPr>
        <w:t>8</w:t>
      </w:r>
      <w:r w:rsidRPr="004E4ED4">
        <w:rPr>
          <w:rFonts w:ascii="Times New Roman" w:hAnsi="Times New Roman" w:cs="Times New Roman"/>
          <w:sz w:val="28"/>
          <w:szCs w:val="28"/>
        </w:rPr>
        <w:t xml:space="preserve">. </w:t>
      </w:r>
      <w:r w:rsidR="00523DED" w:rsidRPr="004E4ED4">
        <w:rPr>
          <w:rFonts w:ascii="Times New Roman" w:hAnsi="Times New Roman" w:cs="Times New Roman"/>
          <w:sz w:val="28"/>
          <w:szCs w:val="28"/>
        </w:rPr>
        <w:t xml:space="preserve">Срок выдачи (направления) </w:t>
      </w:r>
      <w:r w:rsidRPr="004E4ED4">
        <w:rPr>
          <w:rFonts w:ascii="Times New Roman" w:hAnsi="Times New Roman" w:cs="Times New Roman"/>
          <w:sz w:val="28"/>
          <w:szCs w:val="28"/>
        </w:rPr>
        <w:t>заключения или мотивированного уведомления об отказе в выдаче заключения</w:t>
      </w:r>
      <w:r w:rsidR="00523DED" w:rsidRPr="004E4ED4">
        <w:rPr>
          <w:rFonts w:ascii="Times New Roman" w:hAnsi="Times New Roman" w:cs="Times New Roman"/>
          <w:sz w:val="28"/>
          <w:szCs w:val="28"/>
        </w:rPr>
        <w:t xml:space="preserve"> не должен превышать 3 рабочих дня со д</w:t>
      </w:r>
      <w:r w:rsidRPr="004E4ED4">
        <w:rPr>
          <w:rFonts w:ascii="Times New Roman" w:hAnsi="Times New Roman" w:cs="Times New Roman"/>
          <w:sz w:val="28"/>
          <w:szCs w:val="28"/>
        </w:rPr>
        <w:t xml:space="preserve">ня принятия </w:t>
      </w:r>
      <w:r w:rsidR="007E3FD0" w:rsidRPr="004E4ED4">
        <w:rPr>
          <w:rFonts w:ascii="Times New Roman" w:hAnsi="Times New Roman" w:cs="Times New Roman"/>
          <w:sz w:val="28"/>
          <w:szCs w:val="28"/>
        </w:rPr>
        <w:t xml:space="preserve">комитетом </w:t>
      </w:r>
      <w:r w:rsidR="00810047" w:rsidRPr="004E4ED4">
        <w:rPr>
          <w:rFonts w:ascii="Times New Roman" w:hAnsi="Times New Roman" w:cs="Times New Roman"/>
          <w:sz w:val="28"/>
          <w:szCs w:val="28"/>
        </w:rPr>
        <w:t xml:space="preserve">соответствующего </w:t>
      </w:r>
      <w:r w:rsidR="007E3FD0" w:rsidRPr="004E4ED4">
        <w:rPr>
          <w:rFonts w:ascii="Times New Roman" w:hAnsi="Times New Roman" w:cs="Times New Roman"/>
          <w:sz w:val="28"/>
          <w:szCs w:val="28"/>
        </w:rPr>
        <w:t>решения</w:t>
      </w:r>
      <w:r w:rsidRPr="004E4ED4">
        <w:rPr>
          <w:rFonts w:ascii="Times New Roman" w:hAnsi="Times New Roman" w:cs="Times New Roman"/>
          <w:sz w:val="28"/>
          <w:szCs w:val="28"/>
        </w:rPr>
        <w:t>.</w:t>
      </w:r>
    </w:p>
    <w:p w:rsidR="007277A1" w:rsidRPr="004E4ED4" w:rsidRDefault="00732F8F"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DC0796" w:rsidRPr="004E4ED4">
        <w:rPr>
          <w:rFonts w:ascii="Times New Roman" w:hAnsi="Times New Roman" w:cs="Times New Roman"/>
          <w:sz w:val="28"/>
          <w:szCs w:val="28"/>
        </w:rPr>
        <w:t>9</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Приостановление предоставления государственной услуги законодательством Российской Федерации не предусмотрено.</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294C43" w:rsidRPr="004E4ED4" w:rsidRDefault="00294C43" w:rsidP="00294C43">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4E4ED4" w:rsidRDefault="00294C43" w:rsidP="007277A1">
      <w:pPr>
        <w:spacing w:after="0" w:line="240" w:lineRule="auto"/>
        <w:ind w:firstLine="709"/>
        <w:jc w:val="both"/>
        <w:rPr>
          <w:rFonts w:ascii="Times New Roman" w:hAnsi="Times New Roman" w:cs="Times New Roman"/>
          <w:sz w:val="28"/>
          <w:szCs w:val="28"/>
        </w:rPr>
      </w:pPr>
    </w:p>
    <w:p w:rsidR="007277A1"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DC0796" w:rsidRPr="004E4ED4">
        <w:rPr>
          <w:rFonts w:ascii="Times New Roman" w:hAnsi="Times New Roman" w:cs="Times New Roman"/>
          <w:sz w:val="28"/>
          <w:szCs w:val="28"/>
        </w:rPr>
        <w:t>10</w:t>
      </w:r>
      <w:r w:rsidRPr="004E4ED4">
        <w:rPr>
          <w:rFonts w:ascii="Times New Roman" w:hAnsi="Times New Roman" w:cs="Times New Roman"/>
          <w:sz w:val="28"/>
          <w:szCs w:val="28"/>
        </w:rPr>
        <w:t xml:space="preserve">. </w:t>
      </w:r>
      <w:r w:rsidR="00294C43" w:rsidRPr="004E4ED4">
        <w:rPr>
          <w:rFonts w:ascii="Times New Roman" w:hAnsi="Times New Roman" w:cs="Times New Roman"/>
          <w:sz w:val="28"/>
          <w:szCs w:val="28"/>
        </w:rPr>
        <w:t>Перечень нормативных правовых актов, регулирующих предоставление государственной услуги (с</w:t>
      </w:r>
      <w:r w:rsidR="00F0771E" w:rsidRPr="004E4ED4">
        <w:rPr>
          <w:rFonts w:ascii="Times New Roman" w:hAnsi="Times New Roman" w:cs="Times New Roman"/>
          <w:sz w:val="28"/>
          <w:szCs w:val="28"/>
        </w:rPr>
        <w:t xml:space="preserve"> </w:t>
      </w:r>
      <w:r w:rsidR="00294C43" w:rsidRPr="004E4ED4">
        <w:rPr>
          <w:rFonts w:ascii="Times New Roman" w:hAnsi="Times New Roman" w:cs="Times New Roman"/>
          <w:sz w:val="28"/>
          <w:szCs w:val="28"/>
        </w:rPr>
        <w:t xml:space="preserve">указанием их реквизитов и источников официального опубликования), размещен на официальном сайте </w:t>
      </w:r>
      <w:r w:rsidR="00E324C3" w:rsidRPr="004E4ED4">
        <w:rPr>
          <w:rFonts w:ascii="Times New Roman" w:hAnsi="Times New Roman" w:cs="Times New Roman"/>
          <w:sz w:val="28"/>
          <w:szCs w:val="28"/>
        </w:rPr>
        <w:t>Правительства</w:t>
      </w:r>
      <w:r w:rsidR="00294C43" w:rsidRPr="004E4ED4">
        <w:rPr>
          <w:rFonts w:ascii="Times New Roman" w:hAnsi="Times New Roman" w:cs="Times New Roman"/>
          <w:sz w:val="28"/>
          <w:szCs w:val="28"/>
        </w:rPr>
        <w:t xml:space="preserve"> Курской области</w:t>
      </w:r>
      <w:r w:rsidR="008A0DA2" w:rsidRPr="004E4ED4">
        <w:rPr>
          <w:rFonts w:ascii="Times New Roman" w:hAnsi="Times New Roman" w:cs="Times New Roman"/>
          <w:sz w:val="28"/>
          <w:szCs w:val="28"/>
        </w:rPr>
        <w:t xml:space="preserve"> </w:t>
      </w:r>
      <w:hyperlink r:id="rId12" w:history="1">
        <w:r w:rsidR="00F00ABC" w:rsidRPr="004E4ED4">
          <w:rPr>
            <w:rStyle w:val="aa"/>
            <w:rFonts w:ascii="Times New Roman" w:hAnsi="Times New Roman" w:cs="Times New Roman"/>
            <w:sz w:val="28"/>
            <w:szCs w:val="28"/>
          </w:rPr>
          <w:t>http:/</w:t>
        </w:r>
        <w:r w:rsidR="008A0DA2" w:rsidRPr="004E4ED4">
          <w:rPr>
            <w:rStyle w:val="aa"/>
            <w:rFonts w:ascii="Times New Roman" w:hAnsi="Times New Roman" w:cs="Times New Roman"/>
            <w:sz w:val="28"/>
            <w:szCs w:val="28"/>
          </w:rPr>
          <w:t>kursk.ru</w:t>
        </w:r>
      </w:hyperlink>
      <w:r w:rsidR="008A0DA2" w:rsidRPr="004E4ED4">
        <w:rPr>
          <w:rFonts w:ascii="Times New Roman" w:hAnsi="Times New Roman" w:cs="Times New Roman"/>
          <w:sz w:val="28"/>
          <w:szCs w:val="28"/>
        </w:rPr>
        <w:t xml:space="preserve"> </w:t>
      </w:r>
      <w:r w:rsidR="00294C43" w:rsidRPr="004E4ED4">
        <w:rPr>
          <w:rFonts w:ascii="Times New Roman" w:hAnsi="Times New Roman" w:cs="Times New Roman"/>
          <w:sz w:val="28"/>
          <w:szCs w:val="28"/>
        </w:rPr>
        <w:t xml:space="preserve">в сети </w:t>
      </w:r>
      <w:r w:rsidR="008E21F6" w:rsidRPr="004E4ED4">
        <w:rPr>
          <w:rFonts w:ascii="Times New Roman" w:hAnsi="Times New Roman" w:cs="Times New Roman"/>
          <w:sz w:val="28"/>
          <w:szCs w:val="28"/>
        </w:rPr>
        <w:t>«</w:t>
      </w:r>
      <w:r w:rsidR="00294C43" w:rsidRPr="004E4ED4">
        <w:rPr>
          <w:rFonts w:ascii="Times New Roman" w:hAnsi="Times New Roman" w:cs="Times New Roman"/>
          <w:sz w:val="28"/>
          <w:szCs w:val="28"/>
        </w:rPr>
        <w:t>Интернет</w:t>
      </w:r>
      <w:r w:rsidR="008E21F6" w:rsidRPr="004E4ED4">
        <w:rPr>
          <w:rFonts w:ascii="Times New Roman" w:hAnsi="Times New Roman" w:cs="Times New Roman"/>
          <w:sz w:val="28"/>
          <w:szCs w:val="28"/>
        </w:rPr>
        <w:t>»</w:t>
      </w:r>
      <w:r w:rsidR="00294C43" w:rsidRPr="004E4ED4">
        <w:rPr>
          <w:rFonts w:ascii="Times New Roman" w:hAnsi="Times New Roman" w:cs="Times New Roman"/>
          <w:sz w:val="28"/>
          <w:szCs w:val="28"/>
        </w:rPr>
        <w:t>, на интерактивном портале комитета</w:t>
      </w:r>
      <w:r w:rsidR="00F0771E" w:rsidRPr="004E4ED4">
        <w:rPr>
          <w:rFonts w:ascii="Times New Roman" w:hAnsi="Times New Roman" w:cs="Times New Roman"/>
          <w:sz w:val="28"/>
          <w:szCs w:val="28"/>
        </w:rPr>
        <w:t xml:space="preserve"> </w:t>
      </w:r>
      <w:hyperlink r:id="rId13" w:history="1">
        <w:r w:rsidR="005F1A79" w:rsidRPr="004E4ED4">
          <w:rPr>
            <w:rStyle w:val="aa"/>
            <w:rFonts w:ascii="Times New Roman" w:hAnsi="Times New Roman" w:cs="Times New Roman"/>
            <w:sz w:val="28"/>
            <w:szCs w:val="28"/>
          </w:rPr>
          <w:t>http://trud46.ru</w:t>
        </w:r>
      </w:hyperlink>
      <w:r w:rsidR="005F1A79" w:rsidRPr="004E4ED4">
        <w:rPr>
          <w:rFonts w:ascii="Times New Roman" w:hAnsi="Times New Roman" w:cs="Times New Roman"/>
          <w:sz w:val="28"/>
          <w:szCs w:val="28"/>
        </w:rPr>
        <w:t>, а также на Едином портале.</w:t>
      </w:r>
    </w:p>
    <w:p w:rsidR="00616C0D" w:rsidRPr="004E4ED4" w:rsidRDefault="00616C0D" w:rsidP="00B0569B">
      <w:pPr>
        <w:spacing w:after="0" w:line="240" w:lineRule="auto"/>
        <w:jc w:val="center"/>
        <w:rPr>
          <w:rFonts w:ascii="Times New Roman" w:hAnsi="Times New Roman" w:cs="Times New Roman"/>
          <w:b/>
          <w:sz w:val="28"/>
          <w:szCs w:val="28"/>
        </w:rPr>
      </w:pPr>
    </w:p>
    <w:p w:rsidR="007277A1" w:rsidRPr="004E4ED4" w:rsidRDefault="00833513" w:rsidP="00B0569B">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порядок их представления</w:t>
      </w:r>
    </w:p>
    <w:p w:rsidR="00833513" w:rsidRPr="004E4ED4" w:rsidRDefault="00833513" w:rsidP="00B0569B">
      <w:pPr>
        <w:spacing w:after="0" w:line="240" w:lineRule="auto"/>
        <w:ind w:firstLine="709"/>
        <w:jc w:val="both"/>
        <w:rPr>
          <w:rFonts w:ascii="Times New Roman" w:hAnsi="Times New Roman" w:cs="Times New Roman"/>
          <w:sz w:val="28"/>
          <w:szCs w:val="28"/>
        </w:rPr>
      </w:pPr>
    </w:p>
    <w:p w:rsidR="00B0569B" w:rsidRPr="004E4ED4" w:rsidRDefault="00B0569B" w:rsidP="00C631EC">
      <w:pPr>
        <w:spacing w:after="0" w:line="240" w:lineRule="auto"/>
        <w:ind w:firstLine="53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.1</w:t>
      </w:r>
      <w:r w:rsidR="00DC0796" w:rsidRPr="004E4ED4">
        <w:rPr>
          <w:rFonts w:ascii="Times New Roman" w:hAnsi="Times New Roman" w:cs="Times New Roman"/>
          <w:sz w:val="28"/>
          <w:szCs w:val="28"/>
        </w:rPr>
        <w:t>1</w:t>
      </w:r>
      <w:r w:rsidRPr="004E4ED4">
        <w:rPr>
          <w:rFonts w:ascii="Times New Roman" w:hAnsi="Times New Roman" w:cs="Times New Roman"/>
          <w:sz w:val="28"/>
          <w:szCs w:val="28"/>
        </w:rPr>
        <w:t xml:space="preserve">. Основанием для предоставления государственной услуги является </w:t>
      </w:r>
      <w:r w:rsidR="00310F2F" w:rsidRPr="004E4ED4">
        <w:rPr>
          <w:rFonts w:ascii="Times New Roman" w:hAnsi="Times New Roman" w:cs="Times New Roman"/>
          <w:sz w:val="28"/>
          <w:szCs w:val="28"/>
        </w:rPr>
        <w:t>представление заявителем заявления</w:t>
      </w:r>
      <w:r w:rsidR="00865F5F" w:rsidRPr="004E4ED4">
        <w:rPr>
          <w:rFonts w:ascii="Times New Roman" w:hAnsi="Times New Roman" w:cs="Times New Roman"/>
          <w:sz w:val="28"/>
          <w:szCs w:val="28"/>
        </w:rPr>
        <w:t xml:space="preserve"> по форме </w:t>
      </w:r>
      <w:r w:rsidR="0050190D" w:rsidRPr="004E4ED4">
        <w:rPr>
          <w:rFonts w:ascii="Times New Roman" w:hAnsi="Times New Roman" w:cs="Times New Roman"/>
          <w:sz w:val="28"/>
          <w:szCs w:val="28"/>
        </w:rPr>
        <w:t>№ 1 к настоящему Административному регламенту (далее – заявление), с приложением следующих документов:</w:t>
      </w:r>
    </w:p>
    <w:p w:rsidR="0050190D" w:rsidRPr="004E4ED4" w:rsidRDefault="0050190D" w:rsidP="0050190D">
      <w:pPr>
        <w:spacing w:after="0" w:line="240" w:lineRule="auto"/>
        <w:ind w:firstLine="539"/>
        <w:jc w:val="both"/>
        <w:rPr>
          <w:rFonts w:ascii="Times New Roman" w:hAnsi="Times New Roman" w:cs="Times New Roman"/>
          <w:sz w:val="28"/>
          <w:szCs w:val="28"/>
        </w:rPr>
      </w:pPr>
      <w:r w:rsidRPr="004E4ED4">
        <w:rPr>
          <w:rFonts w:ascii="Times New Roman" w:hAnsi="Times New Roman" w:cs="Times New Roman"/>
          <w:sz w:val="28"/>
          <w:szCs w:val="28"/>
        </w:rPr>
        <w:lastRenderedPageBreak/>
        <w:t>копии документов, подтверждающих полномочия руководителя юридического лица (для заявителей – юридических лиц);</w:t>
      </w:r>
    </w:p>
    <w:p w:rsidR="0050190D" w:rsidRPr="004E4ED4" w:rsidRDefault="0050190D" w:rsidP="0050190D">
      <w:pPr>
        <w:spacing w:after="0" w:line="240" w:lineRule="auto"/>
        <w:ind w:firstLine="539"/>
        <w:jc w:val="both"/>
        <w:rPr>
          <w:rFonts w:ascii="Times New Roman" w:hAnsi="Times New Roman" w:cs="Times New Roman"/>
          <w:sz w:val="28"/>
          <w:szCs w:val="28"/>
        </w:rPr>
      </w:pPr>
      <w:r w:rsidRPr="004E4ED4">
        <w:rPr>
          <w:rFonts w:ascii="Times New Roman" w:hAnsi="Times New Roman" w:cs="Times New Roman"/>
          <w:sz w:val="28"/>
          <w:szCs w:val="28"/>
        </w:rPr>
        <w:t>документ, подтверждающий полномочия законного представителя на осуществление действий от имени заявителя (в случае подачи заявления законным представителем).</w:t>
      </w:r>
    </w:p>
    <w:p w:rsidR="00B0569B" w:rsidRPr="004E4ED4" w:rsidRDefault="00B0569B" w:rsidP="00EF07D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.1</w:t>
      </w:r>
      <w:r w:rsidR="00DC0796" w:rsidRPr="004E4ED4">
        <w:rPr>
          <w:rFonts w:ascii="Times New Roman" w:hAnsi="Times New Roman" w:cs="Times New Roman"/>
          <w:sz w:val="28"/>
          <w:szCs w:val="28"/>
        </w:rPr>
        <w:t>2</w:t>
      </w:r>
      <w:r w:rsidRPr="004E4ED4">
        <w:rPr>
          <w:rFonts w:ascii="Times New Roman" w:hAnsi="Times New Roman" w:cs="Times New Roman"/>
          <w:sz w:val="28"/>
          <w:szCs w:val="28"/>
        </w:rPr>
        <w:t>. Заявление подписывается заявителем или иным лицом, имеющим право действовать от имени этого заявителя.</w:t>
      </w:r>
    </w:p>
    <w:p w:rsidR="00B0569B" w:rsidRPr="004E4ED4" w:rsidRDefault="00B0569B"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.1</w:t>
      </w:r>
      <w:r w:rsidR="0050190D" w:rsidRPr="004E4ED4">
        <w:rPr>
          <w:rFonts w:ascii="Times New Roman" w:hAnsi="Times New Roman" w:cs="Times New Roman"/>
          <w:sz w:val="28"/>
          <w:szCs w:val="28"/>
        </w:rPr>
        <w:t>3</w:t>
      </w:r>
      <w:r w:rsidRPr="004E4ED4">
        <w:rPr>
          <w:rFonts w:ascii="Times New Roman" w:hAnsi="Times New Roman" w:cs="Times New Roman"/>
          <w:sz w:val="28"/>
          <w:szCs w:val="28"/>
        </w:rPr>
        <w:t>. В заявлении должно быть обосновано соответствие оказываемых заявителем общественно полезных услуг критериям:</w:t>
      </w:r>
    </w:p>
    <w:p w:rsidR="00B0569B" w:rsidRPr="004E4ED4" w:rsidRDefault="00B0569B" w:rsidP="006152F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соответствие общественно полезной </w:t>
      </w:r>
      <w:proofErr w:type="gramStart"/>
      <w:r w:rsidRPr="004E4ED4">
        <w:rPr>
          <w:rFonts w:ascii="Times New Roman" w:hAnsi="Times New Roman" w:cs="Times New Roman"/>
          <w:sz w:val="28"/>
          <w:szCs w:val="28"/>
        </w:rPr>
        <w:t>услуги</w:t>
      </w:r>
      <w:proofErr w:type="gramEnd"/>
      <w:r w:rsidRPr="004E4ED4">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B0569B" w:rsidRPr="004E4ED4" w:rsidRDefault="00B0569B"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наличие у лиц, непосредственно задействованных в исполнении общественно полезной услуги (в том числе работников заявителей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а также достаточность количества таких лиц;</w:t>
      </w:r>
    </w:p>
    <w:p w:rsidR="00B0569B" w:rsidRPr="004E4ED4" w:rsidRDefault="00B0569B" w:rsidP="006152F5">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удовлетворенность получателей общественно полезных услуг качеством их оказания (отсутствие жалоб на действия (бездействие) и (или) решения заявителя, связанные с оказанием им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roofErr w:type="gramEnd"/>
    </w:p>
    <w:p w:rsidR="00B0569B" w:rsidRPr="004E4ED4" w:rsidRDefault="00B0569B" w:rsidP="006152F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открытость и доступность информации о заявителе;</w:t>
      </w:r>
    </w:p>
    <w:p w:rsidR="00B0569B" w:rsidRPr="004E4ED4" w:rsidRDefault="00B0569B" w:rsidP="006152F5">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отсутствие заявителя в реестре недобросовестных поставщиков по результатам оказания государственной услуги в рамках исполнения контрактов, заключенных в соответствии с Федеральным</w:t>
      </w:r>
      <w:r w:rsidR="00480E23" w:rsidRPr="004E4ED4">
        <w:rPr>
          <w:rFonts w:ascii="Times New Roman" w:hAnsi="Times New Roman" w:cs="Times New Roman"/>
          <w:sz w:val="28"/>
          <w:szCs w:val="28"/>
        </w:rPr>
        <w:t xml:space="preserve"> законом </w:t>
      </w:r>
      <w:r w:rsidRPr="004E4ED4">
        <w:rPr>
          <w:rFonts w:ascii="Times New Roman" w:hAnsi="Times New Roman" w:cs="Times New Roman"/>
          <w:sz w:val="28"/>
          <w:szCs w:val="28"/>
        </w:rPr>
        <w:t xml:space="preserve">от 5 апреля 2013 г. </w:t>
      </w:r>
      <w:r w:rsidR="00480E23" w:rsidRPr="004E4ED4">
        <w:rPr>
          <w:rFonts w:ascii="Times New Roman" w:hAnsi="Times New Roman" w:cs="Times New Roman"/>
          <w:sz w:val="28"/>
          <w:szCs w:val="28"/>
        </w:rPr>
        <w:t>№</w:t>
      </w:r>
      <w:r w:rsidRPr="004E4ED4">
        <w:rPr>
          <w:rFonts w:ascii="Times New Roman" w:hAnsi="Times New Roman" w:cs="Times New Roman"/>
          <w:sz w:val="28"/>
          <w:szCs w:val="28"/>
        </w:rPr>
        <w:t xml:space="preserve"> 44-ФЗ </w:t>
      </w:r>
      <w:r w:rsidR="00480E23" w:rsidRPr="004E4ED4">
        <w:rPr>
          <w:rFonts w:ascii="Times New Roman" w:hAnsi="Times New Roman" w:cs="Times New Roman"/>
          <w:sz w:val="28"/>
          <w:szCs w:val="28"/>
        </w:rPr>
        <w:t>«</w:t>
      </w:r>
      <w:r w:rsidRPr="004E4ED4">
        <w:rPr>
          <w:rFonts w:ascii="Times New Roman" w:hAnsi="Times New Roman" w:cs="Times New Roman"/>
          <w:sz w:val="28"/>
          <w:szCs w:val="28"/>
        </w:rPr>
        <w:t>О контрактной системе в сфере закупок товаров, работ, услуг для обеспечения госуд</w:t>
      </w:r>
      <w:r w:rsidR="00480E23" w:rsidRPr="004E4ED4">
        <w:rPr>
          <w:rFonts w:ascii="Times New Roman" w:hAnsi="Times New Roman" w:cs="Times New Roman"/>
          <w:sz w:val="28"/>
          <w:szCs w:val="28"/>
        </w:rPr>
        <w:t>арственных и муниципальных нужд»</w:t>
      </w:r>
      <w:r w:rsidRPr="004E4ED4">
        <w:rPr>
          <w:rFonts w:ascii="Times New Roman" w:hAnsi="Times New Roman" w:cs="Times New Roman"/>
          <w:sz w:val="28"/>
          <w:szCs w:val="28"/>
        </w:rPr>
        <w:t xml:space="preserve"> </w:t>
      </w:r>
      <w:r w:rsidR="00480E23" w:rsidRPr="004E4ED4">
        <w:rPr>
          <w:rFonts w:ascii="Times New Roman" w:hAnsi="Times New Roman" w:cs="Times New Roman"/>
          <w:sz w:val="28"/>
          <w:szCs w:val="28"/>
        </w:rPr>
        <w:t>(</w:t>
      </w:r>
      <w:r w:rsidRPr="004E4ED4">
        <w:rPr>
          <w:rFonts w:ascii="Times New Roman" w:hAnsi="Times New Roman" w:cs="Times New Roman"/>
          <w:sz w:val="28"/>
          <w:szCs w:val="28"/>
        </w:rPr>
        <w:t xml:space="preserve">далее - Федеральный закон </w:t>
      </w:r>
      <w:r w:rsidR="00A00A95" w:rsidRPr="004E4ED4">
        <w:rPr>
          <w:rFonts w:ascii="Times New Roman" w:hAnsi="Times New Roman" w:cs="Times New Roman"/>
          <w:sz w:val="28"/>
          <w:szCs w:val="28"/>
        </w:rPr>
        <w:t xml:space="preserve">от 05.04.2013 </w:t>
      </w:r>
      <w:r w:rsidR="00480E23" w:rsidRPr="004E4ED4">
        <w:rPr>
          <w:rFonts w:ascii="Times New Roman" w:hAnsi="Times New Roman" w:cs="Times New Roman"/>
          <w:sz w:val="28"/>
          <w:szCs w:val="28"/>
        </w:rPr>
        <w:t>№</w:t>
      </w:r>
      <w:r w:rsidRPr="004E4ED4">
        <w:rPr>
          <w:rFonts w:ascii="Times New Roman" w:hAnsi="Times New Roman" w:cs="Times New Roman"/>
          <w:sz w:val="28"/>
          <w:szCs w:val="28"/>
        </w:rPr>
        <w:t xml:space="preserve"> 44-ФЗ) в течение 2 лет, предшествующих выдаче заключения.</w:t>
      </w:r>
      <w:proofErr w:type="gramEnd"/>
    </w:p>
    <w:p w:rsidR="009D23DA" w:rsidRPr="004E4ED4" w:rsidRDefault="00FF42DE"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2.14. </w:t>
      </w:r>
      <w:r w:rsidR="009D23DA" w:rsidRPr="004E4ED4">
        <w:rPr>
          <w:rFonts w:ascii="Times New Roman" w:hAnsi="Times New Roman" w:cs="Times New Roman"/>
          <w:sz w:val="28"/>
          <w:szCs w:val="28"/>
        </w:rPr>
        <w:t>Наименовани</w:t>
      </w:r>
      <w:r w:rsidR="00AD563D" w:rsidRPr="004E4ED4">
        <w:rPr>
          <w:rFonts w:ascii="Times New Roman" w:hAnsi="Times New Roman" w:cs="Times New Roman"/>
          <w:sz w:val="28"/>
          <w:szCs w:val="28"/>
        </w:rPr>
        <w:t>я</w:t>
      </w:r>
      <w:r w:rsidR="009D23DA" w:rsidRPr="004E4ED4">
        <w:rPr>
          <w:rFonts w:ascii="Times New Roman" w:hAnsi="Times New Roman" w:cs="Times New Roman"/>
          <w:sz w:val="28"/>
          <w:szCs w:val="28"/>
        </w:rPr>
        <w:t xml:space="preserve"> общественно полезных услуг </w:t>
      </w:r>
      <w:r w:rsidR="00AD563D" w:rsidRPr="004E4ED4">
        <w:rPr>
          <w:rFonts w:ascii="Times New Roman" w:hAnsi="Times New Roman" w:cs="Times New Roman"/>
          <w:sz w:val="28"/>
          <w:szCs w:val="28"/>
        </w:rPr>
        <w:t>указываются в заявлении в соответствии с перечнем общественно полезных услуг, утвержденным постановлением Правительства Российской Федерации от 27.10.2016 г. № 1096 «Об утверждении</w:t>
      </w:r>
      <w:r w:rsidR="007322BF" w:rsidRPr="004E4ED4">
        <w:rPr>
          <w:rFonts w:ascii="Times New Roman" w:hAnsi="Times New Roman" w:cs="Times New Roman"/>
          <w:sz w:val="28"/>
          <w:szCs w:val="28"/>
        </w:rPr>
        <w:t xml:space="preserve"> </w:t>
      </w:r>
      <w:r w:rsidR="00AD563D" w:rsidRPr="004E4ED4">
        <w:rPr>
          <w:rFonts w:ascii="Times New Roman" w:hAnsi="Times New Roman" w:cs="Times New Roman"/>
          <w:sz w:val="28"/>
          <w:szCs w:val="28"/>
        </w:rPr>
        <w:t>перечня</w:t>
      </w:r>
      <w:r w:rsidR="007322BF" w:rsidRPr="004E4ED4">
        <w:rPr>
          <w:rFonts w:ascii="Times New Roman" w:hAnsi="Times New Roman" w:cs="Times New Roman"/>
          <w:sz w:val="28"/>
          <w:szCs w:val="28"/>
        </w:rPr>
        <w:t xml:space="preserve"> </w:t>
      </w:r>
      <w:r w:rsidR="00AD563D" w:rsidRPr="004E4ED4">
        <w:rPr>
          <w:rFonts w:ascii="Times New Roman" w:hAnsi="Times New Roman" w:cs="Times New Roman"/>
          <w:sz w:val="28"/>
          <w:szCs w:val="28"/>
        </w:rPr>
        <w:t>общественно полезных услуг и критериев оценки качества их оказания».</w:t>
      </w:r>
    </w:p>
    <w:p w:rsidR="0050190D" w:rsidRPr="004E4ED4" w:rsidRDefault="00FF42DE"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2.15. </w:t>
      </w:r>
      <w:proofErr w:type="gramStart"/>
      <w:r w:rsidR="00812E8E" w:rsidRPr="004E4ED4">
        <w:rPr>
          <w:rFonts w:ascii="Times New Roman" w:hAnsi="Times New Roman" w:cs="Times New Roman"/>
          <w:sz w:val="28"/>
          <w:szCs w:val="28"/>
        </w:rPr>
        <w:t>К заявлению могут быть приложены документы</w:t>
      </w:r>
      <w:r w:rsidR="0050190D" w:rsidRPr="004E4ED4">
        <w:rPr>
          <w:rFonts w:ascii="Times New Roman" w:hAnsi="Times New Roman" w:cs="Times New Roman"/>
          <w:sz w:val="28"/>
          <w:szCs w:val="28"/>
        </w:rPr>
        <w:t>, обосновывающие соответствие качества оказываемых общественно полезных услуг установленным критериям (</w:t>
      </w:r>
      <w:r w:rsidR="00412257" w:rsidRPr="004E4ED4">
        <w:rPr>
          <w:rFonts w:ascii="Times New Roman" w:hAnsi="Times New Roman" w:cs="Times New Roman"/>
          <w:sz w:val="28"/>
          <w:szCs w:val="28"/>
        </w:rPr>
        <w:t>устав заявителя, справка о деятельности заявителя, сведения, подтверждающие квалификацию и опыт работы персонала, экспертные заключения, заключения общественных советов (иных заинтересованных органов), сведения о социальных партнерах (содержание данных сведений заявитель определяет самостоятельно), копии дипломов, грамот, отзывов и благодарственных писем, иные документы</w:t>
      </w:r>
      <w:r w:rsidR="0050190D" w:rsidRPr="004E4ED4">
        <w:rPr>
          <w:rFonts w:ascii="Times New Roman" w:hAnsi="Times New Roman" w:cs="Times New Roman"/>
          <w:sz w:val="28"/>
          <w:szCs w:val="28"/>
        </w:rPr>
        <w:t>).</w:t>
      </w:r>
      <w:proofErr w:type="gramEnd"/>
    </w:p>
    <w:p w:rsidR="00412257" w:rsidRPr="004E4ED4" w:rsidRDefault="00FF42DE"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2.16</w:t>
      </w:r>
      <w:r w:rsidR="00412257" w:rsidRPr="004E4ED4">
        <w:rPr>
          <w:rFonts w:ascii="Times New Roman" w:hAnsi="Times New Roman" w:cs="Times New Roman"/>
          <w:sz w:val="28"/>
          <w:szCs w:val="28"/>
        </w:rPr>
        <w:t>. 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критериям, не требуется.</w:t>
      </w:r>
    </w:p>
    <w:p w:rsidR="00B0569B" w:rsidRPr="004E4ED4" w:rsidRDefault="00B0569B"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.1</w:t>
      </w:r>
      <w:r w:rsidR="00FF42DE" w:rsidRPr="004E4ED4">
        <w:rPr>
          <w:rFonts w:ascii="Times New Roman" w:hAnsi="Times New Roman" w:cs="Times New Roman"/>
          <w:sz w:val="28"/>
          <w:szCs w:val="28"/>
        </w:rPr>
        <w:t>7</w:t>
      </w:r>
      <w:r w:rsidRPr="004E4ED4">
        <w:rPr>
          <w:rFonts w:ascii="Times New Roman" w:hAnsi="Times New Roman" w:cs="Times New Roman"/>
          <w:sz w:val="28"/>
          <w:szCs w:val="28"/>
        </w:rPr>
        <w:t>. Заявление и документы, необходимые для предоставления государственной услуги, должны соответствовать следующим требованиям:</w:t>
      </w:r>
    </w:p>
    <w:p w:rsidR="00B0569B" w:rsidRPr="004E4ED4" w:rsidRDefault="00B0569B"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заявление оформляется на фирменном бланке (при наличии), на русском языке в двух экземплярах, которые подписываются заявителем;</w:t>
      </w:r>
    </w:p>
    <w:p w:rsidR="00B0569B" w:rsidRPr="004E4ED4" w:rsidRDefault="00B0569B" w:rsidP="006152F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при составлении заявления не допускается использование сокращений слов и аббревиатур;</w:t>
      </w:r>
    </w:p>
    <w:p w:rsidR="00B0569B" w:rsidRPr="004E4ED4" w:rsidRDefault="00B0569B" w:rsidP="006152F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 заявлении и документах, необходимых для предоставления государственной услуги, не должны содержаться нецензурные либо оскорбительные выражения, угрозы жизни, здоровью и имуществу должностных лиц </w:t>
      </w:r>
      <w:r w:rsidR="00480E23" w:rsidRPr="004E4ED4">
        <w:rPr>
          <w:rFonts w:ascii="Times New Roman" w:hAnsi="Times New Roman" w:cs="Times New Roman"/>
          <w:sz w:val="28"/>
          <w:szCs w:val="28"/>
        </w:rPr>
        <w:t>комитета</w:t>
      </w:r>
      <w:r w:rsidRPr="004E4ED4">
        <w:rPr>
          <w:rFonts w:ascii="Times New Roman" w:hAnsi="Times New Roman" w:cs="Times New Roman"/>
          <w:sz w:val="28"/>
          <w:szCs w:val="28"/>
        </w:rPr>
        <w:t>, а также членов их семей;</w:t>
      </w:r>
    </w:p>
    <w:p w:rsidR="00B0569B" w:rsidRPr="004E4ED4" w:rsidRDefault="00B0569B" w:rsidP="006152F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заявление и документы, необходимые для предоставления государственной услуги, не должны быть исполнены карандашом, должны быть написаны разборчиво, не должны содержать подчисток, приписок, зачеркнутых слов и иных не оговоренных исправлений, а также иметь повреждений, наличие которых не позволяет однозначно истолковать их содержание.</w:t>
      </w:r>
    </w:p>
    <w:p w:rsidR="00DF32DC" w:rsidRPr="004E4ED4" w:rsidRDefault="00A65160"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2.1</w:t>
      </w:r>
      <w:r w:rsidR="00DC0796" w:rsidRPr="004E4ED4">
        <w:rPr>
          <w:rFonts w:ascii="Times New Roman" w:hAnsi="Times New Roman" w:cs="Times New Roman"/>
          <w:sz w:val="28"/>
          <w:szCs w:val="28"/>
        </w:rPr>
        <w:t>8</w:t>
      </w:r>
      <w:r w:rsidRPr="004E4ED4">
        <w:rPr>
          <w:rFonts w:ascii="Times New Roman" w:hAnsi="Times New Roman" w:cs="Times New Roman"/>
          <w:sz w:val="28"/>
          <w:szCs w:val="28"/>
        </w:rPr>
        <w:t>.</w:t>
      </w:r>
      <w:r w:rsidR="00B0569B" w:rsidRPr="004E4ED4">
        <w:rPr>
          <w:rFonts w:ascii="Times New Roman" w:hAnsi="Times New Roman" w:cs="Times New Roman"/>
          <w:sz w:val="28"/>
          <w:szCs w:val="28"/>
        </w:rPr>
        <w:t xml:space="preserve"> </w:t>
      </w:r>
      <w:r w:rsidR="009D7404" w:rsidRPr="004E4ED4">
        <w:rPr>
          <w:rFonts w:ascii="Times New Roman" w:hAnsi="Times New Roman" w:cs="Times New Roman"/>
          <w:sz w:val="28"/>
          <w:szCs w:val="28"/>
        </w:rPr>
        <w:t>Документы, необходимые для получения государственной услуги, могут быть представлены заявителем</w:t>
      </w:r>
      <w:r w:rsidR="00DF32DC" w:rsidRPr="004E4ED4">
        <w:rPr>
          <w:rFonts w:ascii="Times New Roman" w:hAnsi="Times New Roman" w:cs="Times New Roman"/>
          <w:sz w:val="28"/>
          <w:szCs w:val="28"/>
        </w:rPr>
        <w:t xml:space="preserve"> в комитет:</w:t>
      </w:r>
    </w:p>
    <w:p w:rsidR="00DF32DC" w:rsidRPr="004E4ED4" w:rsidRDefault="00DF32DC"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почтовым отправлением с описью вложения;</w:t>
      </w:r>
    </w:p>
    <w:p w:rsidR="00DF32DC" w:rsidRPr="004E4ED4" w:rsidRDefault="00DF32DC"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w:t>
      </w:r>
    </w:p>
    <w:p w:rsidR="00DF32DC" w:rsidRPr="004E4ED4" w:rsidRDefault="00DF32DC"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Если документы, необходимые для предоставления государственной услуги, направляется в комитет посредством почтовой связи, направляются их копии, заверенные в установленном порядке.</w:t>
      </w:r>
    </w:p>
    <w:p w:rsidR="00DF32DC" w:rsidRPr="004E4ED4" w:rsidRDefault="00DF32DC"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w:t>
      </w:r>
      <w:r w:rsidR="009D7404" w:rsidRPr="004E4ED4">
        <w:rPr>
          <w:rFonts w:ascii="Times New Roman" w:hAnsi="Times New Roman" w:cs="Times New Roman"/>
          <w:sz w:val="28"/>
          <w:szCs w:val="28"/>
        </w:rPr>
        <w:t>ри</w:t>
      </w:r>
      <w:r w:rsidRPr="004E4ED4">
        <w:rPr>
          <w:rFonts w:ascii="Times New Roman" w:hAnsi="Times New Roman" w:cs="Times New Roman"/>
          <w:sz w:val="28"/>
          <w:szCs w:val="28"/>
        </w:rPr>
        <w:t xml:space="preserve"> непосредственном обращении заявителя либо его уполномоченного представителя, документы предоставляются </w:t>
      </w:r>
      <w:proofErr w:type="gramStart"/>
      <w:r w:rsidRPr="004E4ED4">
        <w:rPr>
          <w:rFonts w:ascii="Times New Roman" w:hAnsi="Times New Roman" w:cs="Times New Roman"/>
          <w:sz w:val="28"/>
          <w:szCs w:val="28"/>
        </w:rPr>
        <w:t>в</w:t>
      </w:r>
      <w:proofErr w:type="gramEnd"/>
      <w:r w:rsidRPr="004E4ED4">
        <w:rPr>
          <w:rFonts w:ascii="Times New Roman" w:hAnsi="Times New Roman" w:cs="Times New Roman"/>
          <w:sz w:val="28"/>
          <w:szCs w:val="28"/>
        </w:rPr>
        <w:t xml:space="preserve"> </w:t>
      </w:r>
      <w:r w:rsidR="009D7404" w:rsidRPr="004E4ED4">
        <w:rPr>
          <w:rFonts w:ascii="Times New Roman" w:hAnsi="Times New Roman" w:cs="Times New Roman"/>
          <w:sz w:val="28"/>
          <w:szCs w:val="28"/>
        </w:rPr>
        <w:t xml:space="preserve"> </w:t>
      </w:r>
      <w:r w:rsidRPr="004E4ED4">
        <w:rPr>
          <w:rFonts w:ascii="Times New Roman" w:hAnsi="Times New Roman" w:cs="Times New Roman"/>
          <w:sz w:val="28"/>
          <w:szCs w:val="28"/>
        </w:rPr>
        <w:t>АУ КО «МФЦ».</w:t>
      </w:r>
    </w:p>
    <w:p w:rsidR="007277A1" w:rsidRPr="004E4ED4" w:rsidRDefault="00865F5F"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При предоставлении документов через АУ КО «МФЦ» подлинность документов удостоверяется уполномоченным сотрудником учреждения.</w:t>
      </w:r>
    </w:p>
    <w:p w:rsidR="00DF32DC" w:rsidRPr="004E4ED4" w:rsidRDefault="00DF32DC" w:rsidP="00865F5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Документы, принятые сотрудниками АУ КО «МФЦ», передаются в комитет в порядке, установленном соглашением о взаимодействии.</w:t>
      </w:r>
    </w:p>
    <w:p w:rsidR="00865F5F" w:rsidRPr="004E4ED4" w:rsidRDefault="00865F5F" w:rsidP="00865F5F">
      <w:pPr>
        <w:spacing w:after="0" w:line="240" w:lineRule="auto"/>
        <w:ind w:firstLine="709"/>
        <w:jc w:val="both"/>
        <w:rPr>
          <w:rFonts w:ascii="Times New Roman" w:hAnsi="Times New Roman" w:cs="Times New Roman"/>
          <w:sz w:val="28"/>
          <w:szCs w:val="28"/>
        </w:rPr>
      </w:pPr>
    </w:p>
    <w:p w:rsidR="007277A1" w:rsidRPr="004E4ED4" w:rsidRDefault="00A65160" w:rsidP="0063027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w:t>
      </w:r>
      <w:r w:rsidR="005C340C" w:rsidRPr="004E4ED4">
        <w:rPr>
          <w:rFonts w:ascii="Times New Roman" w:hAnsi="Times New Roman" w:cs="Times New Roman"/>
          <w:b/>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порядок их представления</w:t>
      </w:r>
    </w:p>
    <w:p w:rsidR="007277A1" w:rsidRPr="004E4ED4" w:rsidRDefault="007277A1" w:rsidP="00630277">
      <w:pPr>
        <w:spacing w:after="0" w:line="240" w:lineRule="auto"/>
        <w:ind w:firstLine="709"/>
        <w:jc w:val="both"/>
        <w:rPr>
          <w:rFonts w:ascii="Times New Roman" w:hAnsi="Times New Roman" w:cs="Times New Roman"/>
          <w:sz w:val="28"/>
          <w:szCs w:val="28"/>
        </w:rPr>
      </w:pPr>
    </w:p>
    <w:p w:rsidR="00F642F3" w:rsidRPr="004E4ED4" w:rsidRDefault="00A65160" w:rsidP="00253DBB">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2.</w:t>
      </w:r>
      <w:r w:rsidR="00FF42DE" w:rsidRPr="004E4ED4">
        <w:rPr>
          <w:rFonts w:ascii="Times New Roman" w:hAnsi="Times New Roman" w:cs="Times New Roman"/>
          <w:sz w:val="28"/>
          <w:szCs w:val="28"/>
        </w:rPr>
        <w:t>19</w:t>
      </w:r>
      <w:r w:rsidR="00EF07DA" w:rsidRPr="004E4ED4">
        <w:rPr>
          <w:rFonts w:ascii="Times New Roman" w:hAnsi="Times New Roman" w:cs="Times New Roman"/>
          <w:sz w:val="28"/>
          <w:szCs w:val="28"/>
        </w:rPr>
        <w:t>. Для предоставления государственной услуги</w:t>
      </w:r>
      <w:r w:rsidR="00F642F3" w:rsidRPr="004E4ED4">
        <w:rPr>
          <w:rFonts w:ascii="Times New Roman" w:hAnsi="Times New Roman" w:cs="Times New Roman"/>
          <w:sz w:val="28"/>
          <w:szCs w:val="28"/>
        </w:rPr>
        <w:t>, если заявитель не представил указанные документы по собственной инициативе, комитет в рамках межведомственного взаимодействия запрашивает следующие документы</w:t>
      </w:r>
      <w:r w:rsidR="00E256B2" w:rsidRPr="004E4ED4">
        <w:rPr>
          <w:rFonts w:ascii="Times New Roman" w:hAnsi="Times New Roman" w:cs="Times New Roman"/>
          <w:sz w:val="28"/>
          <w:szCs w:val="28"/>
        </w:rPr>
        <w:t xml:space="preserve"> (сведения) </w:t>
      </w:r>
      <w:proofErr w:type="gramStart"/>
      <w:r w:rsidR="00E256B2" w:rsidRPr="004E4ED4">
        <w:rPr>
          <w:rFonts w:ascii="Times New Roman" w:hAnsi="Times New Roman" w:cs="Times New Roman"/>
          <w:sz w:val="28"/>
          <w:szCs w:val="28"/>
        </w:rPr>
        <w:t>в</w:t>
      </w:r>
      <w:proofErr w:type="gramEnd"/>
      <w:r w:rsidR="00F642F3" w:rsidRPr="004E4ED4">
        <w:rPr>
          <w:rFonts w:ascii="Times New Roman" w:hAnsi="Times New Roman" w:cs="Times New Roman"/>
          <w:sz w:val="28"/>
          <w:szCs w:val="28"/>
        </w:rPr>
        <w:t>:</w:t>
      </w:r>
      <w:r w:rsidR="00EF07DA" w:rsidRPr="004E4ED4">
        <w:rPr>
          <w:rFonts w:ascii="Times New Roman" w:hAnsi="Times New Roman" w:cs="Times New Roman"/>
          <w:sz w:val="28"/>
          <w:szCs w:val="28"/>
        </w:rPr>
        <w:t xml:space="preserve"> </w:t>
      </w:r>
      <w:bookmarkStart w:id="0" w:name="p184"/>
      <w:bookmarkEnd w:id="0"/>
    </w:p>
    <w:p w:rsidR="001A54CE" w:rsidRPr="004E4ED4" w:rsidRDefault="00E256B2" w:rsidP="001A54CE">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Управлении</w:t>
      </w:r>
      <w:proofErr w:type="gramEnd"/>
      <w:r w:rsidR="001A54CE" w:rsidRPr="004E4ED4">
        <w:rPr>
          <w:rFonts w:ascii="Times New Roman" w:hAnsi="Times New Roman" w:cs="Times New Roman"/>
          <w:sz w:val="28"/>
          <w:szCs w:val="28"/>
        </w:rPr>
        <w:t xml:space="preserve"> Федеральной антимонопольной службы по Курской области </w:t>
      </w:r>
      <w:r w:rsidRPr="004E4ED4">
        <w:rPr>
          <w:rFonts w:ascii="Times New Roman" w:hAnsi="Times New Roman" w:cs="Times New Roman"/>
          <w:sz w:val="28"/>
          <w:szCs w:val="28"/>
        </w:rPr>
        <w:t>сведения, подтверждающие</w:t>
      </w:r>
      <w:r w:rsidR="001A54CE" w:rsidRPr="004E4ED4">
        <w:rPr>
          <w:rFonts w:ascii="Times New Roman" w:hAnsi="Times New Roman" w:cs="Times New Roman"/>
          <w:sz w:val="28"/>
          <w:szCs w:val="28"/>
        </w:rPr>
        <w:t xml:space="preserve"> отсутствие заявителя в реестре недобросовестных поставщиков;</w:t>
      </w:r>
    </w:p>
    <w:p w:rsidR="001A54CE" w:rsidRPr="004E4ED4" w:rsidRDefault="00E256B2" w:rsidP="001A54CE">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Управлении</w:t>
      </w:r>
      <w:proofErr w:type="gramEnd"/>
      <w:r w:rsidR="001A54CE" w:rsidRPr="004E4ED4">
        <w:rPr>
          <w:rFonts w:ascii="Times New Roman" w:hAnsi="Times New Roman" w:cs="Times New Roman"/>
          <w:sz w:val="28"/>
          <w:szCs w:val="28"/>
        </w:rPr>
        <w:t xml:space="preserve"> Министерства юстиции Российской Федерации по Курской области:</w:t>
      </w:r>
    </w:p>
    <w:p w:rsidR="001A54CE" w:rsidRPr="004E4ED4" w:rsidRDefault="001A54CE" w:rsidP="001A54CE">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копии</w:t>
      </w:r>
      <w:r w:rsidRPr="004E4ED4">
        <w:rPr>
          <w:rFonts w:ascii="Times New Roman" w:hAnsi="Times New Roman" w:cs="Times New Roman"/>
          <w:sz w:val="28"/>
          <w:szCs w:val="28"/>
        </w:rPr>
        <w:tab/>
        <w:t xml:space="preserve">    свидетельства о государственной регистрации некоммерческой организации;</w:t>
      </w:r>
    </w:p>
    <w:p w:rsidR="001A54CE" w:rsidRPr="004E4ED4" w:rsidRDefault="00E256B2" w:rsidP="001A54CE">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сведения,</w:t>
      </w:r>
      <w:r w:rsidRPr="004E4ED4">
        <w:rPr>
          <w:rFonts w:ascii="Times New Roman" w:hAnsi="Times New Roman" w:cs="Times New Roman"/>
          <w:sz w:val="28"/>
          <w:szCs w:val="28"/>
        </w:rPr>
        <w:tab/>
        <w:t>подтверждающие</w:t>
      </w:r>
      <w:r w:rsidR="001A54CE" w:rsidRPr="004E4ED4">
        <w:rPr>
          <w:rFonts w:ascii="Times New Roman" w:hAnsi="Times New Roman" w:cs="Times New Roman"/>
          <w:sz w:val="28"/>
          <w:szCs w:val="28"/>
        </w:rPr>
        <w:t xml:space="preserve"> отсутствие заявителя в реестре некоммерческих организаций, выполняющих функцию иностранного агента;</w:t>
      </w:r>
    </w:p>
    <w:p w:rsidR="001A54CE" w:rsidRPr="004E4ED4" w:rsidRDefault="00E256B2" w:rsidP="001A54CE">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E4ED4">
        <w:rPr>
          <w:rFonts w:ascii="Times New Roman" w:eastAsia="Times New Roman" w:hAnsi="Times New Roman" w:cs="Times New Roman"/>
          <w:sz w:val="28"/>
          <w:szCs w:val="28"/>
          <w:lang w:eastAsia="ru-RU"/>
        </w:rPr>
        <w:t>Управлении</w:t>
      </w:r>
      <w:proofErr w:type="gramEnd"/>
      <w:r w:rsidR="001A54CE" w:rsidRPr="004E4ED4">
        <w:rPr>
          <w:rFonts w:ascii="Times New Roman" w:eastAsia="Times New Roman" w:hAnsi="Times New Roman" w:cs="Times New Roman"/>
          <w:sz w:val="28"/>
          <w:szCs w:val="28"/>
          <w:lang w:eastAsia="ru-RU"/>
        </w:rPr>
        <w:t xml:space="preserve"> Федеральной налоговой службы Российской Федерации по Курской области:</w:t>
      </w:r>
    </w:p>
    <w:p w:rsidR="001A54CE" w:rsidRPr="004E4ED4" w:rsidRDefault="001A54CE" w:rsidP="001A54CE">
      <w:pPr>
        <w:spacing w:after="0" w:line="240" w:lineRule="auto"/>
        <w:ind w:firstLine="709"/>
        <w:contextualSpacing/>
        <w:jc w:val="both"/>
        <w:rPr>
          <w:rFonts w:ascii="Times New Roman" w:hAnsi="Times New Roman" w:cs="Times New Roman"/>
          <w:sz w:val="28"/>
          <w:szCs w:val="28"/>
        </w:rPr>
      </w:pPr>
      <w:r w:rsidRPr="004E4ED4">
        <w:rPr>
          <w:rFonts w:ascii="Times New Roman" w:eastAsia="Times New Roman" w:hAnsi="Times New Roman" w:cs="Times New Roman"/>
          <w:sz w:val="28"/>
          <w:szCs w:val="28"/>
          <w:lang w:eastAsia="ru-RU"/>
        </w:rPr>
        <w:t>выписки из Единого государственного реестра юридических лиц;</w:t>
      </w:r>
      <w:r w:rsidRPr="004E4ED4">
        <w:rPr>
          <w:rFonts w:ascii="Times New Roman" w:hAnsi="Times New Roman" w:cs="Times New Roman"/>
          <w:sz w:val="28"/>
          <w:szCs w:val="28"/>
        </w:rPr>
        <w:t xml:space="preserve"> </w:t>
      </w:r>
    </w:p>
    <w:p w:rsidR="001A54CE" w:rsidRPr="004E4ED4" w:rsidRDefault="001A54CE" w:rsidP="001A54CE">
      <w:pPr>
        <w:spacing w:after="0" w:line="240" w:lineRule="auto"/>
        <w:ind w:firstLine="709"/>
        <w:contextualSpacing/>
        <w:jc w:val="both"/>
        <w:rPr>
          <w:rFonts w:ascii="Times New Roman" w:hAnsi="Times New Roman" w:cs="Times New Roman"/>
          <w:sz w:val="28"/>
          <w:szCs w:val="28"/>
        </w:rPr>
      </w:pPr>
      <w:r w:rsidRPr="004E4ED4">
        <w:rPr>
          <w:rFonts w:ascii="Times New Roman" w:hAnsi="Times New Roman" w:cs="Times New Roman"/>
          <w:sz w:val="28"/>
          <w:szCs w:val="28"/>
        </w:rPr>
        <w:t>справки об отсутствии у заявителя задолженности по уплате налогов, сборов, страховых взносов, пеней, штрафов, процентов;</w:t>
      </w:r>
    </w:p>
    <w:p w:rsidR="001A54CE" w:rsidRPr="004E4ED4" w:rsidRDefault="001A54CE" w:rsidP="001A54CE">
      <w:pPr>
        <w:spacing w:after="0" w:line="240" w:lineRule="auto"/>
        <w:ind w:firstLine="709"/>
        <w:contextualSpacing/>
        <w:jc w:val="both"/>
        <w:rPr>
          <w:rFonts w:ascii="Times New Roman" w:hAnsi="Times New Roman" w:cs="Times New Roman"/>
          <w:sz w:val="28"/>
          <w:szCs w:val="28"/>
        </w:rPr>
      </w:pPr>
      <w:r w:rsidRPr="004E4ED4">
        <w:rPr>
          <w:rFonts w:ascii="Times New Roman" w:hAnsi="Times New Roman" w:cs="Times New Roman"/>
          <w:sz w:val="28"/>
          <w:szCs w:val="28"/>
        </w:rPr>
        <w:t>Государственно</w:t>
      </w:r>
      <w:r w:rsidR="00E256B2" w:rsidRPr="004E4ED4">
        <w:rPr>
          <w:rFonts w:ascii="Times New Roman" w:hAnsi="Times New Roman" w:cs="Times New Roman"/>
          <w:sz w:val="28"/>
          <w:szCs w:val="28"/>
        </w:rPr>
        <w:t>м</w:t>
      </w:r>
      <w:r w:rsidRPr="004E4ED4">
        <w:rPr>
          <w:rFonts w:ascii="Times New Roman" w:hAnsi="Times New Roman" w:cs="Times New Roman"/>
          <w:sz w:val="28"/>
          <w:szCs w:val="28"/>
        </w:rPr>
        <w:t xml:space="preserve"> </w:t>
      </w:r>
      <w:proofErr w:type="gramStart"/>
      <w:r w:rsidRPr="004E4ED4">
        <w:rPr>
          <w:rFonts w:ascii="Times New Roman" w:hAnsi="Times New Roman" w:cs="Times New Roman"/>
          <w:sz w:val="28"/>
          <w:szCs w:val="28"/>
        </w:rPr>
        <w:t>учреждени</w:t>
      </w:r>
      <w:r w:rsidR="00E256B2" w:rsidRPr="004E4ED4">
        <w:rPr>
          <w:rFonts w:ascii="Times New Roman" w:hAnsi="Times New Roman" w:cs="Times New Roman"/>
          <w:sz w:val="28"/>
          <w:szCs w:val="28"/>
        </w:rPr>
        <w:t>и</w:t>
      </w:r>
      <w:proofErr w:type="gramEnd"/>
      <w:r w:rsidRPr="004E4ED4">
        <w:rPr>
          <w:rFonts w:ascii="Times New Roman" w:hAnsi="Times New Roman" w:cs="Times New Roman"/>
          <w:sz w:val="28"/>
          <w:szCs w:val="28"/>
        </w:rPr>
        <w:t xml:space="preserve"> – Курское региональное отделение Фонда социального страхования Российской Федерации справки об отсутствии у заявителя задолженности по страховым взносам, пеням, штрафам.</w:t>
      </w:r>
    </w:p>
    <w:p w:rsidR="00630277" w:rsidRPr="004E4ED4" w:rsidRDefault="00630277"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Указанные документы заявитель вправе предоставить по собственной инициативе.</w:t>
      </w:r>
    </w:p>
    <w:p w:rsidR="00EF07DA" w:rsidRPr="004E4ED4" w:rsidRDefault="009D7404"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Не</w:t>
      </w:r>
      <w:r w:rsidR="00F642F3" w:rsidRPr="004E4ED4">
        <w:rPr>
          <w:rFonts w:ascii="Times New Roman" w:hAnsi="Times New Roman" w:cs="Times New Roman"/>
          <w:sz w:val="28"/>
          <w:szCs w:val="28"/>
        </w:rPr>
        <w:t>представление заявителем указанных в данном пункте</w:t>
      </w:r>
      <w:r w:rsidR="007322BF" w:rsidRPr="004E4ED4">
        <w:rPr>
          <w:rFonts w:ascii="Times New Roman" w:hAnsi="Times New Roman" w:cs="Times New Roman"/>
          <w:sz w:val="28"/>
          <w:szCs w:val="28"/>
        </w:rPr>
        <w:t xml:space="preserve"> </w:t>
      </w:r>
      <w:r w:rsidR="00F642F3" w:rsidRPr="004E4ED4">
        <w:rPr>
          <w:rFonts w:ascii="Times New Roman" w:hAnsi="Times New Roman" w:cs="Times New Roman"/>
          <w:sz w:val="28"/>
          <w:szCs w:val="28"/>
        </w:rPr>
        <w:t>документов не является основанием для отказа в предоставлении государственной услуги.</w:t>
      </w:r>
    </w:p>
    <w:p w:rsidR="00F642F3" w:rsidRPr="004E4ED4" w:rsidRDefault="00F642F3"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Непредс</w:t>
      </w:r>
      <w:r w:rsidR="00257922" w:rsidRPr="004E4ED4">
        <w:rPr>
          <w:rFonts w:ascii="Times New Roman" w:hAnsi="Times New Roman" w:cs="Times New Roman"/>
          <w:sz w:val="28"/>
          <w:szCs w:val="28"/>
        </w:rPr>
        <w:t>тавление (несвоевременное предс</w:t>
      </w:r>
      <w:r w:rsidRPr="004E4ED4">
        <w:rPr>
          <w:rFonts w:ascii="Times New Roman" w:hAnsi="Times New Roman" w:cs="Times New Roman"/>
          <w:sz w:val="28"/>
          <w:szCs w:val="28"/>
        </w:rPr>
        <w:t xml:space="preserve">тавление) </w:t>
      </w:r>
      <w:r w:rsidR="00257922" w:rsidRPr="004E4ED4">
        <w:rPr>
          <w:rFonts w:ascii="Times New Roman" w:hAnsi="Times New Roman" w:cs="Times New Roman"/>
          <w:sz w:val="28"/>
          <w:szCs w:val="28"/>
        </w:rPr>
        <w:t>органом или организацией по межведомственному</w:t>
      </w:r>
      <w:r w:rsidR="007322BF" w:rsidRPr="004E4ED4">
        <w:rPr>
          <w:rFonts w:ascii="Times New Roman" w:hAnsi="Times New Roman" w:cs="Times New Roman"/>
          <w:sz w:val="28"/>
          <w:szCs w:val="28"/>
        </w:rPr>
        <w:t xml:space="preserve"> </w:t>
      </w:r>
      <w:r w:rsidR="00257922" w:rsidRPr="004E4ED4">
        <w:rPr>
          <w:rFonts w:ascii="Times New Roman" w:hAnsi="Times New Roman" w:cs="Times New Roman"/>
          <w:sz w:val="28"/>
          <w:szCs w:val="28"/>
        </w:rPr>
        <w:t xml:space="preserve">запросу документов или информации, которые находятся в распоряжении соответствующих органов либо </w:t>
      </w:r>
      <w:proofErr w:type="gramStart"/>
      <w:r w:rsidR="00257922" w:rsidRPr="004E4ED4">
        <w:rPr>
          <w:rFonts w:ascii="Times New Roman" w:hAnsi="Times New Roman" w:cs="Times New Roman"/>
          <w:sz w:val="28"/>
          <w:szCs w:val="28"/>
        </w:rPr>
        <w:t>организаций, предоставляющих государственные услуги</w:t>
      </w:r>
      <w:r w:rsidR="007322BF" w:rsidRPr="004E4ED4">
        <w:rPr>
          <w:rFonts w:ascii="Times New Roman" w:hAnsi="Times New Roman" w:cs="Times New Roman"/>
          <w:sz w:val="28"/>
          <w:szCs w:val="28"/>
        </w:rPr>
        <w:t xml:space="preserve"> </w:t>
      </w:r>
      <w:r w:rsidR="00257922" w:rsidRPr="004E4ED4">
        <w:rPr>
          <w:rFonts w:ascii="Times New Roman" w:hAnsi="Times New Roman" w:cs="Times New Roman"/>
          <w:sz w:val="28"/>
          <w:szCs w:val="28"/>
        </w:rPr>
        <w:t>в комитет</w:t>
      </w:r>
      <w:r w:rsidR="007322BF" w:rsidRPr="004E4ED4">
        <w:rPr>
          <w:rFonts w:ascii="Times New Roman" w:hAnsi="Times New Roman" w:cs="Times New Roman"/>
          <w:sz w:val="28"/>
          <w:szCs w:val="28"/>
        </w:rPr>
        <w:t xml:space="preserve"> </w:t>
      </w:r>
      <w:r w:rsidR="00257922" w:rsidRPr="004E4ED4">
        <w:rPr>
          <w:rFonts w:ascii="Times New Roman" w:hAnsi="Times New Roman" w:cs="Times New Roman"/>
          <w:sz w:val="28"/>
          <w:szCs w:val="28"/>
        </w:rPr>
        <w:t>не может</w:t>
      </w:r>
      <w:proofErr w:type="gramEnd"/>
      <w:r w:rsidR="007322BF" w:rsidRPr="004E4ED4">
        <w:rPr>
          <w:rFonts w:ascii="Times New Roman" w:hAnsi="Times New Roman" w:cs="Times New Roman"/>
          <w:sz w:val="28"/>
          <w:szCs w:val="28"/>
        </w:rPr>
        <w:t xml:space="preserve"> </w:t>
      </w:r>
      <w:r w:rsidR="00257922" w:rsidRPr="004E4ED4">
        <w:rPr>
          <w:rFonts w:ascii="Times New Roman" w:hAnsi="Times New Roman" w:cs="Times New Roman"/>
          <w:sz w:val="28"/>
          <w:szCs w:val="28"/>
        </w:rPr>
        <w:t>являться основанием для отказа в предоставлении заявителю государственной услуги.</w:t>
      </w:r>
    </w:p>
    <w:p w:rsidR="00257922" w:rsidRPr="004E4ED4" w:rsidRDefault="00257922" w:rsidP="00A65160">
      <w:pPr>
        <w:spacing w:after="0" w:line="240" w:lineRule="auto"/>
        <w:ind w:firstLine="709"/>
        <w:jc w:val="both"/>
        <w:rPr>
          <w:rFonts w:ascii="Times New Roman" w:hAnsi="Times New Roman" w:cs="Times New Roman"/>
          <w:sz w:val="28"/>
          <w:szCs w:val="28"/>
        </w:rPr>
      </w:pPr>
    </w:p>
    <w:p w:rsidR="007277A1" w:rsidRPr="004E4ED4" w:rsidRDefault="007277A1" w:rsidP="005C340C">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Указание на запрет требовать от заявителя</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903A14" w:rsidRPr="004E4ED4" w:rsidRDefault="00A65160"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2.2</w:t>
      </w:r>
      <w:r w:rsidR="00FF42DE" w:rsidRPr="004E4ED4">
        <w:rPr>
          <w:rFonts w:ascii="Times New Roman" w:hAnsi="Times New Roman" w:cs="Times New Roman"/>
          <w:sz w:val="28"/>
          <w:szCs w:val="28"/>
        </w:rPr>
        <w:t>0</w:t>
      </w:r>
      <w:r w:rsidR="00903A14" w:rsidRPr="004E4ED4">
        <w:rPr>
          <w:rFonts w:ascii="Times New Roman" w:hAnsi="Times New Roman" w:cs="Times New Roman"/>
          <w:sz w:val="28"/>
          <w:szCs w:val="28"/>
        </w:rPr>
        <w:t xml:space="preserve"> Органы, предоставляющие государственную услугу, не вправе требовать от заявителя:</w:t>
      </w:r>
    </w:p>
    <w:p w:rsidR="00903A14" w:rsidRPr="004E4ED4" w:rsidRDefault="00903A14"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03A14" w:rsidRPr="004E4ED4" w:rsidRDefault="00903A14" w:rsidP="00903A14">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w:t>
      </w:r>
      <w:r w:rsidRPr="004E4ED4">
        <w:rPr>
          <w:rFonts w:ascii="Times New Roman" w:hAnsi="Times New Roman" w:cs="Times New Roman"/>
          <w:sz w:val="28"/>
          <w:szCs w:val="28"/>
        </w:rPr>
        <w:lastRenderedPageBreak/>
        <w:t>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услуг</w:t>
      </w:r>
      <w:proofErr w:type="gramEnd"/>
      <w:r w:rsidRPr="004E4ED4">
        <w:rPr>
          <w:rFonts w:ascii="Times New Roman" w:hAnsi="Times New Roman" w:cs="Times New Roman"/>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03A14" w:rsidRPr="004E4ED4" w:rsidRDefault="00903A14"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903A14" w:rsidRPr="004E4ED4" w:rsidRDefault="00903A14" w:rsidP="006E04CD">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903A14" w:rsidRPr="004E4ED4" w:rsidRDefault="00903A14"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03A14" w:rsidRPr="004E4ED4" w:rsidRDefault="00903A14"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03A14" w:rsidRPr="004E4ED4" w:rsidRDefault="00903A14" w:rsidP="00903A1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03A14" w:rsidRPr="004E4ED4" w:rsidRDefault="00903A14" w:rsidP="00903A14">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4E4ED4">
        <w:rPr>
          <w:rFonts w:ascii="Times New Roman" w:hAnsi="Times New Roman" w:cs="Times New Roman"/>
          <w:sz w:val="28"/>
          <w:szCs w:val="28"/>
        </w:rPr>
        <w:t xml:space="preserve"> органа, предоставляющего государственную услугу, руководителя многофункционального центра при первоначальном отказе в </w:t>
      </w:r>
      <w:r w:rsidRPr="004E4ED4">
        <w:rPr>
          <w:rFonts w:ascii="Times New Roman" w:hAnsi="Times New Roman" w:cs="Times New Roman"/>
          <w:sz w:val="28"/>
          <w:szCs w:val="28"/>
        </w:rPr>
        <w:lastRenderedPageBreak/>
        <w:t>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903A14" w:rsidRPr="004E4ED4" w:rsidRDefault="00903A14" w:rsidP="00903A14">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FA17B0" w:rsidRPr="004E4ED4" w:rsidRDefault="00FA17B0" w:rsidP="00903A14">
      <w:pPr>
        <w:spacing w:after="0" w:line="240" w:lineRule="auto"/>
        <w:ind w:firstLine="709"/>
        <w:jc w:val="both"/>
        <w:rPr>
          <w:rFonts w:ascii="Times New Roman" w:hAnsi="Times New Roman" w:cs="Times New Roman"/>
          <w:sz w:val="28"/>
          <w:szCs w:val="28"/>
        </w:rPr>
      </w:pPr>
    </w:p>
    <w:p w:rsidR="007277A1" w:rsidRPr="004E4ED4" w:rsidRDefault="007277A1" w:rsidP="005C340C">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Исчерпывающий перечень оснований для отк</w:t>
      </w:r>
      <w:r w:rsidR="005C340C" w:rsidRPr="004E4ED4">
        <w:rPr>
          <w:rFonts w:ascii="Times New Roman" w:hAnsi="Times New Roman" w:cs="Times New Roman"/>
          <w:b/>
          <w:sz w:val="28"/>
          <w:szCs w:val="28"/>
        </w:rPr>
        <w:t xml:space="preserve">аза в приеме </w:t>
      </w:r>
      <w:r w:rsidRPr="004E4ED4">
        <w:rPr>
          <w:rFonts w:ascii="Times New Roman" w:hAnsi="Times New Roman" w:cs="Times New Roman"/>
          <w:b/>
          <w:sz w:val="28"/>
          <w:szCs w:val="28"/>
        </w:rPr>
        <w:t xml:space="preserve">документов, </w:t>
      </w:r>
      <w:r w:rsidR="005C340C" w:rsidRPr="004E4ED4">
        <w:rPr>
          <w:rFonts w:ascii="Times New Roman" w:hAnsi="Times New Roman" w:cs="Times New Roman"/>
          <w:b/>
          <w:sz w:val="28"/>
          <w:szCs w:val="28"/>
        </w:rPr>
        <w:t xml:space="preserve">необходимых для предоставления </w:t>
      </w:r>
      <w:r w:rsidRPr="004E4ED4">
        <w:rPr>
          <w:rFonts w:ascii="Times New Roman" w:hAnsi="Times New Roman" w:cs="Times New Roman"/>
          <w:b/>
          <w:sz w:val="28"/>
          <w:szCs w:val="28"/>
        </w:rPr>
        <w:t>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2.2</w:t>
      </w:r>
      <w:r w:rsidR="00FF42DE" w:rsidRPr="004E4ED4">
        <w:rPr>
          <w:rFonts w:ascii="Times New Roman" w:hAnsi="Times New Roman" w:cs="Times New Roman"/>
          <w:sz w:val="28"/>
          <w:szCs w:val="28"/>
        </w:rPr>
        <w:t>1</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Оснований для отказа в приеме документов</w:t>
      </w:r>
      <w:r w:rsidR="00186F97" w:rsidRPr="004E4ED4">
        <w:rPr>
          <w:rFonts w:ascii="Times New Roman" w:hAnsi="Times New Roman" w:cs="Times New Roman"/>
          <w:sz w:val="28"/>
          <w:szCs w:val="28"/>
        </w:rPr>
        <w:t>, необходимых для предоставления государственной услуги,</w:t>
      </w:r>
      <w:r w:rsidR="007277A1" w:rsidRPr="004E4ED4">
        <w:rPr>
          <w:rFonts w:ascii="Times New Roman" w:hAnsi="Times New Roman" w:cs="Times New Roman"/>
          <w:sz w:val="28"/>
          <w:szCs w:val="28"/>
        </w:rPr>
        <w:t xml:space="preserve"> действующим законодательством </w:t>
      </w:r>
      <w:r w:rsidR="005C340C" w:rsidRPr="004E4ED4">
        <w:rPr>
          <w:rFonts w:ascii="Times New Roman" w:hAnsi="Times New Roman" w:cs="Times New Roman"/>
          <w:sz w:val="28"/>
          <w:szCs w:val="28"/>
        </w:rPr>
        <w:t xml:space="preserve">Российской Федерации </w:t>
      </w:r>
      <w:r w:rsidR="007277A1" w:rsidRPr="004E4ED4">
        <w:rPr>
          <w:rFonts w:ascii="Times New Roman" w:hAnsi="Times New Roman" w:cs="Times New Roman"/>
          <w:sz w:val="28"/>
          <w:szCs w:val="28"/>
        </w:rPr>
        <w:t>не предусмотрено.</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7277A1" w:rsidP="005C340C">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005C340C" w:rsidRPr="004E4ED4">
        <w:rPr>
          <w:rFonts w:ascii="Times New Roman" w:hAnsi="Times New Roman" w:cs="Times New Roman"/>
          <w:b/>
          <w:sz w:val="28"/>
          <w:szCs w:val="28"/>
        </w:rPr>
        <w:t xml:space="preserve">ги или отказа в предоставлении </w:t>
      </w:r>
      <w:r w:rsidRPr="004E4ED4">
        <w:rPr>
          <w:rFonts w:ascii="Times New Roman" w:hAnsi="Times New Roman" w:cs="Times New Roman"/>
          <w:b/>
          <w:sz w:val="28"/>
          <w:szCs w:val="28"/>
        </w:rPr>
        <w:t>государственной</w:t>
      </w:r>
      <w:r w:rsidR="00F0771E" w:rsidRPr="004E4ED4">
        <w:rPr>
          <w:rFonts w:ascii="Times New Roman" w:hAnsi="Times New Roman" w:cs="Times New Roman"/>
          <w:b/>
          <w:sz w:val="28"/>
          <w:szCs w:val="28"/>
        </w:rPr>
        <w:t xml:space="preserve"> </w:t>
      </w:r>
      <w:r w:rsidRPr="004E4ED4">
        <w:rPr>
          <w:rFonts w:ascii="Times New Roman" w:hAnsi="Times New Roman" w:cs="Times New Roman"/>
          <w:b/>
          <w:sz w:val="28"/>
          <w:szCs w:val="28"/>
        </w:rPr>
        <w:t>услуги</w:t>
      </w:r>
    </w:p>
    <w:p w:rsidR="00305AC5" w:rsidRPr="004E4ED4" w:rsidRDefault="00305AC5" w:rsidP="007277A1">
      <w:pPr>
        <w:spacing w:after="0" w:line="240" w:lineRule="auto"/>
        <w:ind w:firstLine="709"/>
        <w:jc w:val="both"/>
        <w:rPr>
          <w:rFonts w:ascii="Times New Roman" w:hAnsi="Times New Roman" w:cs="Times New Roman"/>
          <w:sz w:val="28"/>
          <w:szCs w:val="28"/>
        </w:rPr>
      </w:pPr>
    </w:p>
    <w:p w:rsidR="007277A1" w:rsidRPr="004E4ED4" w:rsidRDefault="007277A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2</w:t>
      </w:r>
      <w:r w:rsidR="00FF42DE" w:rsidRPr="004E4ED4">
        <w:rPr>
          <w:rFonts w:ascii="Times New Roman" w:hAnsi="Times New Roman" w:cs="Times New Roman"/>
          <w:sz w:val="28"/>
          <w:szCs w:val="28"/>
        </w:rPr>
        <w:t>2</w:t>
      </w:r>
      <w:r w:rsidRPr="004E4ED4">
        <w:rPr>
          <w:rFonts w:ascii="Times New Roman" w:hAnsi="Times New Roman" w:cs="Times New Roman"/>
          <w:sz w:val="28"/>
          <w:szCs w:val="28"/>
        </w:rPr>
        <w:t>. Основания для приостановления оказания государственной услуги отсутствуют.</w:t>
      </w:r>
    </w:p>
    <w:p w:rsidR="00360512" w:rsidRPr="004E4ED4" w:rsidRDefault="007277A1"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305AC5" w:rsidRPr="004E4ED4">
        <w:rPr>
          <w:rFonts w:ascii="Times New Roman" w:hAnsi="Times New Roman" w:cs="Times New Roman"/>
          <w:sz w:val="28"/>
          <w:szCs w:val="28"/>
        </w:rPr>
        <w:t>2</w:t>
      </w:r>
      <w:r w:rsidR="00FF42DE" w:rsidRPr="004E4ED4">
        <w:rPr>
          <w:rFonts w:ascii="Times New Roman" w:hAnsi="Times New Roman" w:cs="Times New Roman"/>
          <w:sz w:val="28"/>
          <w:szCs w:val="28"/>
        </w:rPr>
        <w:t>3</w:t>
      </w:r>
      <w:r w:rsidRPr="004E4ED4">
        <w:rPr>
          <w:rFonts w:ascii="Times New Roman" w:hAnsi="Times New Roman" w:cs="Times New Roman"/>
          <w:sz w:val="28"/>
          <w:szCs w:val="28"/>
        </w:rPr>
        <w:t xml:space="preserve">. </w:t>
      </w:r>
      <w:r w:rsidR="00360512" w:rsidRPr="004E4ED4">
        <w:rPr>
          <w:rFonts w:ascii="Times New Roman" w:hAnsi="Times New Roman" w:cs="Times New Roman"/>
          <w:sz w:val="28"/>
          <w:szCs w:val="28"/>
        </w:rPr>
        <w:t>Основаниями для отказа в предос</w:t>
      </w:r>
      <w:r w:rsidR="009E242C" w:rsidRPr="004E4ED4">
        <w:rPr>
          <w:rFonts w:ascii="Times New Roman" w:hAnsi="Times New Roman" w:cs="Times New Roman"/>
          <w:sz w:val="28"/>
          <w:szCs w:val="28"/>
        </w:rPr>
        <w:t xml:space="preserve">тавлении государственной услуги </w:t>
      </w:r>
      <w:r w:rsidR="00360512" w:rsidRPr="004E4ED4">
        <w:rPr>
          <w:rFonts w:ascii="Times New Roman" w:hAnsi="Times New Roman" w:cs="Times New Roman"/>
          <w:sz w:val="28"/>
          <w:szCs w:val="28"/>
        </w:rPr>
        <w:t>являются:</w:t>
      </w:r>
    </w:p>
    <w:p w:rsidR="00360512" w:rsidRPr="004E4ED4" w:rsidRDefault="00360512"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несоответствие общественно полезной </w:t>
      </w:r>
      <w:r w:rsidR="009E242C" w:rsidRPr="004E4ED4">
        <w:rPr>
          <w:rFonts w:ascii="Times New Roman" w:hAnsi="Times New Roman" w:cs="Times New Roman"/>
          <w:sz w:val="28"/>
          <w:szCs w:val="28"/>
        </w:rPr>
        <w:t>услуги,</w:t>
      </w:r>
      <w:r w:rsidRPr="004E4ED4">
        <w:rPr>
          <w:rFonts w:ascii="Times New Roman" w:hAnsi="Times New Roman" w:cs="Times New Roman"/>
          <w:sz w:val="28"/>
          <w:szCs w:val="28"/>
        </w:rPr>
        <w:t xml:space="preserve"> установленны</w:t>
      </w:r>
      <w:r w:rsidR="009E242C" w:rsidRPr="004E4ED4">
        <w:rPr>
          <w:rFonts w:ascii="Times New Roman" w:hAnsi="Times New Roman" w:cs="Times New Roman"/>
          <w:sz w:val="28"/>
          <w:szCs w:val="28"/>
        </w:rPr>
        <w:t xml:space="preserve">м </w:t>
      </w:r>
      <w:r w:rsidRPr="004E4ED4">
        <w:rPr>
          <w:rFonts w:ascii="Times New Roman" w:hAnsi="Times New Roman" w:cs="Times New Roman"/>
          <w:sz w:val="28"/>
          <w:szCs w:val="28"/>
        </w:rPr>
        <w:t>нормативными правовыми актами Российской Федерации</w:t>
      </w:r>
      <w:r w:rsidR="009E242C" w:rsidRPr="004E4ED4">
        <w:rPr>
          <w:rFonts w:ascii="Times New Roman" w:hAnsi="Times New Roman" w:cs="Times New Roman"/>
          <w:sz w:val="28"/>
          <w:szCs w:val="28"/>
        </w:rPr>
        <w:t>,</w:t>
      </w:r>
      <w:r w:rsidRPr="004E4ED4">
        <w:rPr>
          <w:rFonts w:ascii="Times New Roman" w:hAnsi="Times New Roman" w:cs="Times New Roman"/>
          <w:sz w:val="28"/>
          <w:szCs w:val="28"/>
        </w:rPr>
        <w:t xml:space="preserve"> требованиям к ее</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содержанию (объем, сроки, качество предоставления);</w:t>
      </w:r>
    </w:p>
    <w:p w:rsidR="00360512" w:rsidRPr="004E4ED4" w:rsidRDefault="00360512"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отсутствие у лиц, непосредствен</w:t>
      </w:r>
      <w:r w:rsidR="009E242C" w:rsidRPr="004E4ED4">
        <w:rPr>
          <w:rFonts w:ascii="Times New Roman" w:hAnsi="Times New Roman" w:cs="Times New Roman"/>
          <w:sz w:val="28"/>
          <w:szCs w:val="28"/>
        </w:rPr>
        <w:t xml:space="preserve">но задействованных в исполнении </w:t>
      </w:r>
      <w:r w:rsidRPr="004E4ED4">
        <w:rPr>
          <w:rFonts w:ascii="Times New Roman" w:hAnsi="Times New Roman" w:cs="Times New Roman"/>
          <w:sz w:val="28"/>
          <w:szCs w:val="28"/>
        </w:rPr>
        <w:t>общественно полезной услуги (в том числе работников организации и</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работников, привлеченных по договорам гражданско-правового характера),</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необходимой квалификации (в том числе профессионального образования, опыта</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работы в соответствующей сфере), недостаточность количества лиц, у которых</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есть необходимая квалификация;</w:t>
      </w:r>
    </w:p>
    <w:p w:rsidR="00360512" w:rsidRPr="004E4ED4" w:rsidRDefault="00360512"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наличие в течение 2 лет, предшествующих выдаче заключения, жалоб на</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действия (бездействие) и (или) решения организации, связанных с оказанием ею</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общественно полезных услуг, признанных обоснованными судом, органами</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государственного контроля (надзора) и муниципального надзора, иными</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государственными органами в соответствии с их компетенцией;</w:t>
      </w:r>
    </w:p>
    <w:p w:rsidR="00360512" w:rsidRPr="004E4ED4" w:rsidRDefault="00360512"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несоответствие уровня открыто</w:t>
      </w:r>
      <w:r w:rsidR="009E242C" w:rsidRPr="004E4ED4">
        <w:rPr>
          <w:rFonts w:ascii="Times New Roman" w:hAnsi="Times New Roman" w:cs="Times New Roman"/>
          <w:sz w:val="28"/>
          <w:szCs w:val="28"/>
        </w:rPr>
        <w:t xml:space="preserve">сти и доступности информации об </w:t>
      </w:r>
      <w:r w:rsidRPr="004E4ED4">
        <w:rPr>
          <w:rFonts w:ascii="Times New Roman" w:hAnsi="Times New Roman" w:cs="Times New Roman"/>
          <w:sz w:val="28"/>
          <w:szCs w:val="28"/>
        </w:rPr>
        <w:t>организации установленным нормативными правовыми актами Российской</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Федерации требованиям (при их наличии);</w:t>
      </w:r>
    </w:p>
    <w:p w:rsidR="00360512" w:rsidRPr="004E4ED4" w:rsidRDefault="00360512"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наличие в течение 2 лет, пр</w:t>
      </w:r>
      <w:r w:rsidR="009E242C" w:rsidRPr="004E4ED4">
        <w:rPr>
          <w:rFonts w:ascii="Times New Roman" w:hAnsi="Times New Roman" w:cs="Times New Roman"/>
          <w:sz w:val="28"/>
          <w:szCs w:val="28"/>
        </w:rPr>
        <w:t xml:space="preserve">едшествующих выдаче заключения, </w:t>
      </w:r>
      <w:r w:rsidRPr="004E4ED4">
        <w:rPr>
          <w:rFonts w:ascii="Times New Roman" w:hAnsi="Times New Roman" w:cs="Times New Roman"/>
          <w:sz w:val="28"/>
          <w:szCs w:val="28"/>
        </w:rPr>
        <w:t>информации об организации в реестре недобросовестных поставщиков по</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результатам оказания услуги в рамках исполнения контрактов, заключенных в</w:t>
      </w:r>
      <w:r w:rsidR="00F0771E" w:rsidRPr="004E4ED4">
        <w:rPr>
          <w:rFonts w:ascii="Times New Roman" w:hAnsi="Times New Roman" w:cs="Times New Roman"/>
          <w:sz w:val="28"/>
          <w:szCs w:val="28"/>
        </w:rPr>
        <w:t xml:space="preserve"> </w:t>
      </w:r>
      <w:r w:rsidRPr="004E4ED4">
        <w:rPr>
          <w:rFonts w:ascii="Times New Roman" w:hAnsi="Times New Roman" w:cs="Times New Roman"/>
          <w:sz w:val="28"/>
          <w:szCs w:val="28"/>
        </w:rPr>
        <w:t xml:space="preserve">соответствии с Федеральным законом от 05.04.2013 </w:t>
      </w:r>
      <w:r w:rsidR="00186F97" w:rsidRPr="004E4ED4">
        <w:rPr>
          <w:rFonts w:ascii="Times New Roman" w:hAnsi="Times New Roman" w:cs="Times New Roman"/>
          <w:sz w:val="28"/>
          <w:szCs w:val="28"/>
        </w:rPr>
        <w:t>№ 44-ФЗ</w:t>
      </w:r>
      <w:r w:rsidRPr="004E4ED4">
        <w:rPr>
          <w:rFonts w:ascii="Times New Roman" w:hAnsi="Times New Roman" w:cs="Times New Roman"/>
          <w:sz w:val="28"/>
          <w:szCs w:val="28"/>
        </w:rPr>
        <w:t>;</w:t>
      </w:r>
    </w:p>
    <w:p w:rsidR="00DC702A" w:rsidRPr="004E4ED4" w:rsidRDefault="00DC702A" w:rsidP="003C2E6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предоставление документов, содержащих недостоверные сведения, либо документов, оформленных в ненадлежащем порядке.</w:t>
      </w:r>
    </w:p>
    <w:p w:rsidR="00BB5384" w:rsidRPr="004E4ED4" w:rsidRDefault="00A65160" w:rsidP="003C2E6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2.2</w:t>
      </w:r>
      <w:r w:rsidR="00FF42DE" w:rsidRPr="004E4ED4">
        <w:rPr>
          <w:rFonts w:ascii="Times New Roman" w:hAnsi="Times New Roman" w:cs="Times New Roman"/>
          <w:sz w:val="28"/>
          <w:szCs w:val="28"/>
        </w:rPr>
        <w:t>4</w:t>
      </w:r>
      <w:r w:rsidRPr="004E4ED4">
        <w:rPr>
          <w:rFonts w:ascii="Times New Roman" w:hAnsi="Times New Roman" w:cs="Times New Roman"/>
          <w:sz w:val="28"/>
          <w:szCs w:val="28"/>
        </w:rPr>
        <w:t xml:space="preserve">. </w:t>
      </w:r>
      <w:r w:rsidR="00BB5384" w:rsidRPr="004E4ED4">
        <w:rPr>
          <w:rFonts w:ascii="Times New Roman" w:hAnsi="Times New Roman" w:cs="Times New Roman"/>
          <w:sz w:val="28"/>
          <w:szCs w:val="28"/>
        </w:rPr>
        <w:t>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w:t>
      </w:r>
    </w:p>
    <w:p w:rsidR="007277A1" w:rsidRPr="004E4ED4" w:rsidRDefault="00A65160" w:rsidP="009E242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25</w:t>
      </w:r>
      <w:r w:rsidRPr="004E4ED4">
        <w:rPr>
          <w:rFonts w:ascii="Times New Roman" w:hAnsi="Times New Roman" w:cs="Times New Roman"/>
          <w:sz w:val="28"/>
          <w:szCs w:val="28"/>
        </w:rPr>
        <w:t xml:space="preserve">. </w:t>
      </w:r>
      <w:r w:rsidR="00360512" w:rsidRPr="004E4ED4">
        <w:rPr>
          <w:rFonts w:ascii="Times New Roman" w:hAnsi="Times New Roman" w:cs="Times New Roman"/>
          <w:sz w:val="28"/>
          <w:szCs w:val="28"/>
        </w:rPr>
        <w:t>Не может являться основанием д</w:t>
      </w:r>
      <w:r w:rsidR="009E242C" w:rsidRPr="004E4ED4">
        <w:rPr>
          <w:rFonts w:ascii="Times New Roman" w:hAnsi="Times New Roman" w:cs="Times New Roman"/>
          <w:sz w:val="28"/>
          <w:szCs w:val="28"/>
        </w:rPr>
        <w:t xml:space="preserve">ля отказа отсутствие нормативно </w:t>
      </w:r>
      <w:r w:rsidR="00360512" w:rsidRPr="004E4ED4">
        <w:rPr>
          <w:rFonts w:ascii="Times New Roman" w:hAnsi="Times New Roman" w:cs="Times New Roman"/>
          <w:sz w:val="28"/>
          <w:szCs w:val="28"/>
        </w:rPr>
        <w:t>урегулированных требований к общественно полезной услуге, за оценкой</w:t>
      </w:r>
      <w:r w:rsidR="00F0771E" w:rsidRPr="004E4ED4">
        <w:rPr>
          <w:rFonts w:ascii="Times New Roman" w:hAnsi="Times New Roman" w:cs="Times New Roman"/>
          <w:sz w:val="28"/>
          <w:szCs w:val="28"/>
        </w:rPr>
        <w:t xml:space="preserve"> </w:t>
      </w:r>
      <w:r w:rsidR="00360512" w:rsidRPr="004E4ED4">
        <w:rPr>
          <w:rFonts w:ascii="Times New Roman" w:hAnsi="Times New Roman" w:cs="Times New Roman"/>
          <w:sz w:val="28"/>
          <w:szCs w:val="28"/>
        </w:rPr>
        <w:t>качества оказания которой обратился заявитель.</w:t>
      </w:r>
    </w:p>
    <w:p w:rsidR="009E242C" w:rsidRPr="004E4ED4" w:rsidRDefault="009E242C" w:rsidP="009E242C">
      <w:pPr>
        <w:spacing w:after="0" w:line="240" w:lineRule="auto"/>
        <w:ind w:firstLine="709"/>
        <w:jc w:val="both"/>
        <w:rPr>
          <w:rFonts w:ascii="Times New Roman" w:hAnsi="Times New Roman" w:cs="Times New Roman"/>
          <w:sz w:val="28"/>
          <w:szCs w:val="28"/>
        </w:rPr>
      </w:pPr>
    </w:p>
    <w:p w:rsidR="007277A1" w:rsidRPr="004E4ED4" w:rsidRDefault="00305AC5" w:rsidP="00305AC5">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413C35"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26</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Услуг</w:t>
      </w:r>
      <w:r w:rsidR="00413C35" w:rsidRPr="004E4ED4">
        <w:rPr>
          <w:rFonts w:ascii="Times New Roman" w:hAnsi="Times New Roman" w:cs="Times New Roman"/>
          <w:sz w:val="28"/>
          <w:szCs w:val="28"/>
        </w:rPr>
        <w:t>и, которые являются необходимыми и обязательными для предоставления государственной услуги действующим законодательством не предусмотрены.</w:t>
      </w:r>
    </w:p>
    <w:p w:rsidR="00413C35" w:rsidRPr="004E4ED4" w:rsidRDefault="00413C35" w:rsidP="007277A1">
      <w:pPr>
        <w:spacing w:after="0" w:line="240" w:lineRule="auto"/>
        <w:ind w:firstLine="709"/>
        <w:jc w:val="both"/>
        <w:rPr>
          <w:rFonts w:ascii="Times New Roman" w:hAnsi="Times New Roman" w:cs="Times New Roman"/>
          <w:sz w:val="28"/>
          <w:szCs w:val="28"/>
        </w:rPr>
      </w:pPr>
    </w:p>
    <w:p w:rsidR="007277A1" w:rsidRPr="004E4ED4" w:rsidRDefault="00305AC5" w:rsidP="00305AC5">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305AC5" w:rsidRPr="004E4ED4" w:rsidRDefault="00305AC5" w:rsidP="007277A1">
      <w:pPr>
        <w:spacing w:after="0" w:line="240" w:lineRule="auto"/>
        <w:ind w:firstLine="709"/>
        <w:jc w:val="both"/>
        <w:rPr>
          <w:rFonts w:ascii="Times New Roman" w:hAnsi="Times New Roman" w:cs="Times New Roman"/>
          <w:sz w:val="28"/>
          <w:szCs w:val="28"/>
        </w:rPr>
      </w:pPr>
    </w:p>
    <w:p w:rsidR="007277A1"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27</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28</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w:t>
      </w:r>
      <w:r w:rsidR="003C2E66" w:rsidRPr="004E4ED4">
        <w:rPr>
          <w:rFonts w:ascii="Times New Roman" w:hAnsi="Times New Roman" w:cs="Times New Roman"/>
          <w:sz w:val="28"/>
          <w:szCs w:val="28"/>
        </w:rPr>
        <w:t xml:space="preserve"> по причине </w:t>
      </w:r>
      <w:r w:rsidR="007277A1" w:rsidRPr="004E4ED4">
        <w:rPr>
          <w:rFonts w:ascii="Times New Roman" w:hAnsi="Times New Roman" w:cs="Times New Roman"/>
          <w:sz w:val="28"/>
          <w:szCs w:val="28"/>
        </w:rPr>
        <w:t>исправлени</w:t>
      </w:r>
      <w:r w:rsidR="003C2E66" w:rsidRPr="004E4ED4">
        <w:rPr>
          <w:rFonts w:ascii="Times New Roman" w:hAnsi="Times New Roman" w:cs="Times New Roman"/>
          <w:sz w:val="28"/>
          <w:szCs w:val="28"/>
        </w:rPr>
        <w:t>я</w:t>
      </w:r>
      <w:r w:rsidR="007277A1" w:rsidRPr="004E4ED4">
        <w:rPr>
          <w:rFonts w:ascii="Times New Roman" w:hAnsi="Times New Roman" w:cs="Times New Roman"/>
          <w:sz w:val="28"/>
          <w:szCs w:val="28"/>
        </w:rPr>
        <w:t xml:space="preserve"> ошибок, допущенных по вине </w:t>
      </w:r>
      <w:r w:rsidR="009E7502" w:rsidRPr="004E4ED4">
        <w:rPr>
          <w:rFonts w:ascii="Times New Roman" w:hAnsi="Times New Roman" w:cs="Times New Roman"/>
          <w:sz w:val="28"/>
          <w:szCs w:val="28"/>
        </w:rPr>
        <w:t>комитета</w:t>
      </w:r>
      <w:r w:rsidR="007277A1" w:rsidRPr="004E4ED4">
        <w:rPr>
          <w:rFonts w:ascii="Times New Roman" w:hAnsi="Times New Roman" w:cs="Times New Roman"/>
          <w:sz w:val="28"/>
          <w:szCs w:val="28"/>
        </w:rPr>
        <w:t xml:space="preserve"> и (или) должностного лица, плата с заявителя не взимается.</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324103" w:rsidP="00324103">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4E4ED4" w:rsidRDefault="00324103" w:rsidP="007277A1">
      <w:pPr>
        <w:spacing w:after="0" w:line="240" w:lineRule="auto"/>
        <w:ind w:firstLine="709"/>
        <w:jc w:val="both"/>
        <w:rPr>
          <w:rFonts w:ascii="Times New Roman" w:hAnsi="Times New Roman" w:cs="Times New Roman"/>
          <w:sz w:val="28"/>
          <w:szCs w:val="28"/>
        </w:rPr>
      </w:pPr>
    </w:p>
    <w:p w:rsidR="007277A1" w:rsidRPr="004E4ED4" w:rsidRDefault="00FF42DE"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2.29</w:t>
      </w:r>
      <w:r w:rsidR="00A65160"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государственной услуги, </w:t>
      </w:r>
      <w:r w:rsidR="00772376" w:rsidRPr="004E4ED4">
        <w:rPr>
          <w:rFonts w:ascii="Times New Roman" w:hAnsi="Times New Roman" w:cs="Times New Roman"/>
          <w:sz w:val="28"/>
          <w:szCs w:val="28"/>
        </w:rPr>
        <w:t>не взимается в связи с отсутствием таких услуг.</w:t>
      </w:r>
    </w:p>
    <w:p w:rsidR="00772376" w:rsidRPr="004E4ED4" w:rsidRDefault="00772376" w:rsidP="007277A1">
      <w:pPr>
        <w:spacing w:after="0" w:line="240" w:lineRule="auto"/>
        <w:ind w:firstLine="709"/>
        <w:jc w:val="both"/>
        <w:rPr>
          <w:rFonts w:ascii="Times New Roman" w:hAnsi="Times New Roman" w:cs="Times New Roman"/>
          <w:sz w:val="28"/>
          <w:szCs w:val="28"/>
        </w:rPr>
      </w:pPr>
    </w:p>
    <w:p w:rsidR="007277A1" w:rsidRPr="004E4ED4" w:rsidRDefault="00324103" w:rsidP="00324103">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4E4ED4" w:rsidRDefault="00324103" w:rsidP="007277A1">
      <w:pPr>
        <w:spacing w:after="0" w:line="240" w:lineRule="auto"/>
        <w:ind w:firstLine="709"/>
        <w:jc w:val="both"/>
        <w:rPr>
          <w:rFonts w:ascii="Times New Roman" w:hAnsi="Times New Roman" w:cs="Times New Roman"/>
          <w:sz w:val="28"/>
          <w:szCs w:val="28"/>
        </w:rPr>
      </w:pPr>
    </w:p>
    <w:p w:rsidR="007277A1" w:rsidRPr="004E4ED4" w:rsidRDefault="00A65160"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2.3</w:t>
      </w:r>
      <w:r w:rsidR="00FF42DE" w:rsidRPr="004E4ED4">
        <w:rPr>
          <w:rFonts w:ascii="Times New Roman" w:hAnsi="Times New Roman" w:cs="Times New Roman"/>
          <w:sz w:val="28"/>
          <w:szCs w:val="28"/>
        </w:rPr>
        <w:t>0</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Максимальный срок ожидания заявителя в очереди при подаче документов для получения государственной услуги и при получении результата предоставлении государственной услуги</w:t>
      </w:r>
      <w:r w:rsidR="007403DC" w:rsidRPr="004E4ED4">
        <w:rPr>
          <w:rFonts w:ascii="Times New Roman" w:hAnsi="Times New Roman" w:cs="Times New Roman"/>
          <w:sz w:val="28"/>
          <w:szCs w:val="28"/>
        </w:rPr>
        <w:t xml:space="preserve"> (в случае если заявителем выбран личный способ получения результата государственной услуги) </w:t>
      </w:r>
      <w:r w:rsidR="00324103"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 xml:space="preserve"> не более </w:t>
      </w:r>
      <w:r w:rsidR="005D7782" w:rsidRPr="004E4ED4">
        <w:rPr>
          <w:rFonts w:ascii="Times New Roman" w:hAnsi="Times New Roman" w:cs="Times New Roman"/>
          <w:sz w:val="28"/>
          <w:szCs w:val="28"/>
        </w:rPr>
        <w:t>1</w:t>
      </w:r>
      <w:r w:rsidR="007277A1" w:rsidRPr="004E4ED4">
        <w:rPr>
          <w:rFonts w:ascii="Times New Roman" w:hAnsi="Times New Roman" w:cs="Times New Roman"/>
          <w:sz w:val="28"/>
          <w:szCs w:val="28"/>
        </w:rPr>
        <w:t>5 минут.</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E6216A" w:rsidP="00E6216A">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EE1874" w:rsidRPr="004E4ED4" w:rsidRDefault="00B12AB5" w:rsidP="00EE187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A65160" w:rsidRPr="004E4ED4">
        <w:rPr>
          <w:rFonts w:ascii="Times New Roman" w:hAnsi="Times New Roman" w:cs="Times New Roman"/>
          <w:sz w:val="28"/>
          <w:szCs w:val="28"/>
        </w:rPr>
        <w:t>3</w:t>
      </w:r>
      <w:r w:rsidR="00FF42DE" w:rsidRPr="004E4ED4">
        <w:rPr>
          <w:rFonts w:ascii="Times New Roman" w:hAnsi="Times New Roman" w:cs="Times New Roman"/>
          <w:sz w:val="28"/>
          <w:szCs w:val="28"/>
        </w:rPr>
        <w:t>1</w:t>
      </w:r>
      <w:r w:rsidRPr="004E4ED4">
        <w:rPr>
          <w:rFonts w:ascii="Times New Roman" w:hAnsi="Times New Roman" w:cs="Times New Roman"/>
          <w:sz w:val="28"/>
          <w:szCs w:val="28"/>
        </w:rPr>
        <w:t xml:space="preserve">. </w:t>
      </w:r>
      <w:proofErr w:type="gramStart"/>
      <w:r w:rsidR="00EE1874" w:rsidRPr="004E4ED4">
        <w:rPr>
          <w:rFonts w:ascii="Times New Roman" w:hAnsi="Times New Roman" w:cs="Times New Roman"/>
          <w:sz w:val="28"/>
          <w:szCs w:val="28"/>
        </w:rPr>
        <w:t>В случае направления заявления и документов, необходимых для предоставления государственной услуги по почте,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заявление регистрируется должностным лицом комитета, ответственным за прием и регистрацию документов, в течение 10 минут с момента получения заявления и документов.</w:t>
      </w:r>
      <w:proofErr w:type="gramEnd"/>
    </w:p>
    <w:p w:rsidR="007403DC" w:rsidRPr="004E4ED4" w:rsidRDefault="00EE1874" w:rsidP="00EE187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2.32. В случае приема заявления с документами через МФЦ заявление с документами регистрируется должностным лицом комитета, ответственным за прием и регистрацию документов, датой поступления заявления с документами в комитет в течение 10 минут.</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E923F5" w:rsidP="00E923F5">
      <w:pPr>
        <w:spacing w:after="0" w:line="240" w:lineRule="auto"/>
        <w:jc w:val="center"/>
        <w:rPr>
          <w:rFonts w:ascii="Times New Roman" w:hAnsi="Times New Roman" w:cs="Times New Roman"/>
          <w:b/>
          <w:sz w:val="28"/>
          <w:szCs w:val="28"/>
        </w:rPr>
      </w:pPr>
      <w:proofErr w:type="gramStart"/>
      <w:r w:rsidRPr="004E4ED4">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E4ED4">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D81FB9" w:rsidRPr="004E4ED4" w:rsidRDefault="00D81FB9" w:rsidP="004B2A5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34</w:t>
      </w:r>
      <w:r w:rsidRPr="004E4ED4">
        <w:rPr>
          <w:rFonts w:ascii="Times New Roman" w:hAnsi="Times New Roman" w:cs="Times New Roman"/>
          <w:sz w:val="28"/>
          <w:szCs w:val="28"/>
        </w:rPr>
        <w:t>. 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Комитета.</w:t>
      </w:r>
    </w:p>
    <w:p w:rsidR="00D81FB9" w:rsidRPr="004E4ED4" w:rsidRDefault="00D81FB9" w:rsidP="004B2A5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Вход в здание, в котором предоставляется государственная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81FB9" w:rsidRPr="004E4ED4" w:rsidRDefault="00D81FB9" w:rsidP="004B2A5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35</w:t>
      </w:r>
      <w:r w:rsidRPr="004E4ED4">
        <w:rPr>
          <w:rFonts w:ascii="Times New Roman" w:hAnsi="Times New Roman" w:cs="Times New Roman"/>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возможность самостоятельного передвижения по зданию, в котором предоставляется государственная услуга, в целях доступа к месту предоставления услуги, в том числе с помощью сотрудников Комитета;</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государственная услуга, в том числе с использованием кресла-коляски и при необходимости с помощью сотрудников Комитета;</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государственная услуга;</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содействие инвалиду при входе в здание, в котором предоставляется государственная услуга, и выходе из него, информирование инвалида о доступных маршрутах общественного транспорта;</w:t>
      </w:r>
    </w:p>
    <w:p w:rsidR="00D81FB9" w:rsidRPr="004E4ED4" w:rsidRDefault="00D81FB9" w:rsidP="00A65160">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государственной услуги с учетом ограничения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обеспечение допуска в здание,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w:t>
      </w:r>
      <w:proofErr w:type="gramStart"/>
      <w:r w:rsidRPr="004E4ED4">
        <w:rPr>
          <w:rFonts w:ascii="Times New Roman" w:hAnsi="Times New Roman" w:cs="Times New Roman"/>
          <w:sz w:val="28"/>
          <w:szCs w:val="28"/>
        </w:rPr>
        <w:t>утвержденных</w:t>
      </w:r>
      <w:proofErr w:type="gramEnd"/>
      <w:r w:rsidR="004B2A5A" w:rsidRPr="004E4ED4">
        <w:rPr>
          <w:rFonts w:ascii="Times New Roman" w:hAnsi="Times New Roman" w:cs="Times New Roman"/>
          <w:sz w:val="28"/>
          <w:szCs w:val="28"/>
        </w:rPr>
        <w:t xml:space="preserve"> приказом </w:t>
      </w:r>
      <w:r w:rsidRPr="004E4ED4">
        <w:rPr>
          <w:rFonts w:ascii="Times New Roman" w:hAnsi="Times New Roman" w:cs="Times New Roman"/>
          <w:sz w:val="28"/>
          <w:szCs w:val="28"/>
        </w:rPr>
        <w:t xml:space="preserve">Министерства труда и социальной защиты Российской Федерации от 22 июня 2015 года </w:t>
      </w:r>
      <w:r w:rsidR="004B2A5A" w:rsidRPr="004E4ED4">
        <w:rPr>
          <w:rFonts w:ascii="Times New Roman" w:hAnsi="Times New Roman" w:cs="Times New Roman"/>
          <w:sz w:val="28"/>
          <w:szCs w:val="28"/>
        </w:rPr>
        <w:t>№</w:t>
      </w:r>
      <w:r w:rsidRPr="004E4ED4">
        <w:rPr>
          <w:rFonts w:ascii="Times New Roman" w:hAnsi="Times New Roman" w:cs="Times New Roman"/>
          <w:sz w:val="28"/>
          <w:szCs w:val="28"/>
        </w:rPr>
        <w:t xml:space="preserve"> 386н;</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обеспечение при необходимости допуска в здание, в котором предоставляется государственная услуга, </w:t>
      </w:r>
      <w:proofErr w:type="spellStart"/>
      <w:r w:rsidRPr="004E4ED4">
        <w:rPr>
          <w:rFonts w:ascii="Times New Roman" w:hAnsi="Times New Roman" w:cs="Times New Roman"/>
          <w:sz w:val="28"/>
          <w:szCs w:val="28"/>
        </w:rPr>
        <w:t>сурдопереводчика</w:t>
      </w:r>
      <w:proofErr w:type="spellEnd"/>
      <w:r w:rsidRPr="004E4ED4">
        <w:rPr>
          <w:rFonts w:ascii="Times New Roman" w:hAnsi="Times New Roman" w:cs="Times New Roman"/>
          <w:sz w:val="28"/>
          <w:szCs w:val="28"/>
        </w:rPr>
        <w:t xml:space="preserve">, </w:t>
      </w:r>
      <w:proofErr w:type="spellStart"/>
      <w:r w:rsidRPr="004E4ED4">
        <w:rPr>
          <w:rFonts w:ascii="Times New Roman" w:hAnsi="Times New Roman" w:cs="Times New Roman"/>
          <w:sz w:val="28"/>
          <w:szCs w:val="28"/>
        </w:rPr>
        <w:t>тифлосурдопереводчика</w:t>
      </w:r>
      <w:proofErr w:type="spellEnd"/>
      <w:r w:rsidRPr="004E4ED4">
        <w:rPr>
          <w:rFonts w:ascii="Times New Roman" w:hAnsi="Times New Roman" w:cs="Times New Roman"/>
          <w:sz w:val="28"/>
          <w:szCs w:val="28"/>
        </w:rPr>
        <w:t>;</w:t>
      </w:r>
    </w:p>
    <w:p w:rsidR="00D81FB9" w:rsidRPr="004E4ED4" w:rsidRDefault="00D81FB9" w:rsidP="00A6516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оказание сотрудниками Комитета, предоставляющими государственную услугу, иной необходимой инвалидам помощи в преодолении барьеров, мешающих получению ими услуг наравне с другими лицами.</w:t>
      </w:r>
    </w:p>
    <w:p w:rsidR="00D81FB9" w:rsidRPr="004E4ED4" w:rsidRDefault="00D81FB9" w:rsidP="00673F2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36</w:t>
      </w:r>
      <w:r w:rsidRPr="004E4ED4">
        <w:rPr>
          <w:rFonts w:ascii="Times New Roman" w:hAnsi="Times New Roman" w:cs="Times New Roman"/>
          <w:sz w:val="28"/>
          <w:szCs w:val="28"/>
        </w:rPr>
        <w:t>. 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D81FB9" w:rsidRPr="004E4ED4" w:rsidRDefault="00D81FB9" w:rsidP="00673F2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помещениях Комитета на видном месте устанавливаются схемы размещения средств пожаротушения и путей эвакуации.</w:t>
      </w:r>
    </w:p>
    <w:p w:rsidR="00D81FB9" w:rsidRPr="004E4ED4" w:rsidRDefault="00D81FB9" w:rsidP="00673F2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37</w:t>
      </w:r>
      <w:r w:rsidRPr="004E4ED4">
        <w:rPr>
          <w:rFonts w:ascii="Times New Roman" w:hAnsi="Times New Roman" w:cs="Times New Roman"/>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F42DE" w:rsidRPr="004E4ED4" w:rsidRDefault="00673F2F" w:rsidP="00FF42DE">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2.</w:t>
      </w:r>
      <w:r w:rsidR="00FF42DE" w:rsidRPr="004E4ED4">
        <w:rPr>
          <w:rFonts w:ascii="Times New Roman" w:hAnsi="Times New Roman" w:cs="Times New Roman"/>
          <w:sz w:val="28"/>
          <w:szCs w:val="28"/>
        </w:rPr>
        <w:t>38</w:t>
      </w:r>
      <w:r w:rsidRPr="004E4ED4">
        <w:rPr>
          <w:rFonts w:ascii="Times New Roman" w:hAnsi="Times New Roman" w:cs="Times New Roman"/>
          <w:sz w:val="28"/>
          <w:szCs w:val="28"/>
        </w:rPr>
        <w:t xml:space="preserve">. </w:t>
      </w:r>
      <w:r w:rsidR="00D81FB9" w:rsidRPr="004E4ED4">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государственной услуги, а также текстом настоящег</w:t>
      </w:r>
      <w:r w:rsidR="00FF42DE" w:rsidRPr="004E4ED4">
        <w:rPr>
          <w:rFonts w:ascii="Times New Roman" w:hAnsi="Times New Roman" w:cs="Times New Roman"/>
          <w:sz w:val="28"/>
          <w:szCs w:val="28"/>
        </w:rPr>
        <w:t>о административного регламента.</w:t>
      </w:r>
    </w:p>
    <w:p w:rsidR="00D81FB9" w:rsidRPr="004E4ED4" w:rsidRDefault="00D81FB9" w:rsidP="00FF42DE">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Настоящий административный регламент, приказ о его утверждении и перечень должностных лиц, ответственных за предоставление государственной услуги, а также нормативные правовые акты, регулирующие предоставление государственной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D81FB9" w:rsidRPr="004E4ED4" w:rsidRDefault="00673F2F" w:rsidP="00673F2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39</w:t>
      </w:r>
      <w:r w:rsidRPr="004E4ED4">
        <w:rPr>
          <w:rFonts w:ascii="Times New Roman" w:hAnsi="Times New Roman" w:cs="Times New Roman"/>
          <w:sz w:val="28"/>
          <w:szCs w:val="28"/>
        </w:rPr>
        <w:t xml:space="preserve">. </w:t>
      </w:r>
      <w:r w:rsidR="00D81FB9" w:rsidRPr="004E4ED4">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Таблички на дверях кабинетов или на стенах должны быть видны посетителям.</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E5012" w:rsidRPr="004E4ED4" w:rsidRDefault="007E5012" w:rsidP="007E5012">
      <w:pPr>
        <w:spacing w:after="0" w:line="240" w:lineRule="auto"/>
        <w:jc w:val="center"/>
        <w:rPr>
          <w:rFonts w:ascii="Times New Roman" w:hAnsi="Times New Roman" w:cs="Times New Roman"/>
          <w:b/>
          <w:sz w:val="28"/>
          <w:szCs w:val="28"/>
        </w:rPr>
      </w:pPr>
      <w:proofErr w:type="gramStart"/>
      <w:r w:rsidRPr="004E4ED4">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E4ED4">
        <w:rPr>
          <w:rFonts w:ascii="Times New Roman" w:hAnsi="Times New Roman" w:cs="Times New Roman"/>
          <w:b/>
          <w:sz w:val="28"/>
          <w:szCs w:val="28"/>
        </w:rPr>
        <w:t xml:space="preserve"> </w:t>
      </w:r>
      <w:proofErr w:type="gramStart"/>
      <w:r w:rsidRPr="004E4ED4">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0031281E" w:rsidRPr="004E4ED4">
        <w:rPr>
          <w:rFonts w:ascii="Times New Roman" w:hAnsi="Times New Roman" w:cs="Times New Roman"/>
          <w:b/>
          <w:sz w:val="28"/>
          <w:szCs w:val="28"/>
        </w:rPr>
        <w:t xml:space="preserve"> статьей 15.1</w:t>
      </w:r>
      <w:r w:rsidRPr="004E4ED4">
        <w:rPr>
          <w:rFonts w:ascii="Times New Roman" w:hAnsi="Times New Roman" w:cs="Times New Roman"/>
          <w:b/>
          <w:sz w:val="28"/>
          <w:szCs w:val="28"/>
        </w:rPr>
        <w:t xml:space="preserve"> Федерального закон</w:t>
      </w:r>
      <w:r w:rsidR="0031281E" w:rsidRPr="004E4ED4">
        <w:rPr>
          <w:rFonts w:ascii="Times New Roman" w:hAnsi="Times New Roman" w:cs="Times New Roman"/>
          <w:b/>
          <w:sz w:val="28"/>
          <w:szCs w:val="28"/>
        </w:rPr>
        <w:t>а от 27 июня 2010 г. № 210-ФЗ «Об организации предоставления государственных и муниципальных услуг» (далее - комплексный запрос)</w:t>
      </w:r>
      <w:proofErr w:type="gramEnd"/>
    </w:p>
    <w:p w:rsidR="007E5012" w:rsidRPr="004E4ED4" w:rsidRDefault="007E5012" w:rsidP="007E5012">
      <w:pPr>
        <w:spacing w:after="0" w:line="240" w:lineRule="auto"/>
        <w:jc w:val="center"/>
        <w:rPr>
          <w:rFonts w:ascii="Times New Roman" w:hAnsi="Times New Roman" w:cs="Times New Roman"/>
          <w:b/>
          <w:sz w:val="28"/>
          <w:szCs w:val="28"/>
        </w:rPr>
      </w:pPr>
    </w:p>
    <w:p w:rsidR="0031281E" w:rsidRPr="004E4ED4" w:rsidRDefault="007277A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673F2F" w:rsidRPr="004E4ED4">
        <w:rPr>
          <w:rFonts w:ascii="Times New Roman" w:hAnsi="Times New Roman" w:cs="Times New Roman"/>
          <w:sz w:val="28"/>
          <w:szCs w:val="28"/>
        </w:rPr>
        <w:t>4</w:t>
      </w:r>
      <w:r w:rsidR="00FF42DE" w:rsidRPr="004E4ED4">
        <w:rPr>
          <w:rFonts w:ascii="Times New Roman" w:hAnsi="Times New Roman" w:cs="Times New Roman"/>
          <w:sz w:val="28"/>
          <w:szCs w:val="28"/>
        </w:rPr>
        <w:t>0</w:t>
      </w:r>
      <w:r w:rsidRPr="004E4ED4">
        <w:rPr>
          <w:rFonts w:ascii="Times New Roman" w:hAnsi="Times New Roman" w:cs="Times New Roman"/>
          <w:sz w:val="28"/>
          <w:szCs w:val="28"/>
        </w:rPr>
        <w:t>.</w:t>
      </w:r>
      <w:r w:rsidR="0031281E" w:rsidRPr="004E4ED4">
        <w:rPr>
          <w:rFonts w:ascii="Times New Roman" w:hAnsi="Times New Roman" w:cs="Times New Roman"/>
          <w:sz w:val="28"/>
          <w:szCs w:val="28"/>
        </w:rPr>
        <w:t xml:space="preserve"> Комитет посредством соблюдения сроков предоставления государственной услуги, а также порядка предоставления государственной услуги, предусмотренных </w:t>
      </w:r>
      <w:r w:rsidR="00E50750" w:rsidRPr="004E4ED4">
        <w:rPr>
          <w:rFonts w:ascii="Times New Roman" w:hAnsi="Times New Roman" w:cs="Times New Roman"/>
          <w:sz w:val="28"/>
          <w:szCs w:val="28"/>
        </w:rPr>
        <w:t>настоящим Административным регламентом, обеспечивает качество и доступность предоставления государственной услуги.</w:t>
      </w:r>
      <w:r w:rsidRPr="004E4ED4">
        <w:rPr>
          <w:rFonts w:ascii="Times New Roman" w:hAnsi="Times New Roman" w:cs="Times New Roman"/>
          <w:sz w:val="28"/>
          <w:szCs w:val="28"/>
        </w:rPr>
        <w:t xml:space="preserve"> </w:t>
      </w:r>
    </w:p>
    <w:p w:rsidR="007277A1" w:rsidRPr="004E4ED4" w:rsidRDefault="00BB08B7"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2.4</w:t>
      </w:r>
      <w:r w:rsidR="00FF42DE" w:rsidRPr="004E4ED4">
        <w:rPr>
          <w:rFonts w:ascii="Times New Roman" w:hAnsi="Times New Roman" w:cs="Times New Roman"/>
          <w:sz w:val="28"/>
          <w:szCs w:val="28"/>
        </w:rPr>
        <w:t>1</w:t>
      </w:r>
      <w:r w:rsidRPr="004E4ED4">
        <w:rPr>
          <w:rFonts w:ascii="Times New Roman" w:hAnsi="Times New Roman" w:cs="Times New Roman"/>
          <w:sz w:val="28"/>
          <w:szCs w:val="28"/>
        </w:rPr>
        <w:t xml:space="preserve">. </w:t>
      </w:r>
      <w:r w:rsidR="007277A1" w:rsidRPr="004E4ED4">
        <w:rPr>
          <w:rFonts w:ascii="Times New Roman" w:hAnsi="Times New Roman" w:cs="Times New Roman"/>
          <w:sz w:val="28"/>
          <w:szCs w:val="28"/>
        </w:rPr>
        <w:t>Показателями доступности предоставления государственной услуги являются:</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возможность получения государственной услуги </w:t>
      </w:r>
      <w:proofErr w:type="gramStart"/>
      <w:r w:rsidRPr="004E4ED4">
        <w:rPr>
          <w:rFonts w:ascii="Times New Roman" w:hAnsi="Times New Roman" w:cs="Times New Roman"/>
          <w:sz w:val="28"/>
          <w:szCs w:val="28"/>
        </w:rPr>
        <w:t>в</w:t>
      </w:r>
      <w:proofErr w:type="gramEnd"/>
      <w:r w:rsidRPr="004E4ED4">
        <w:rPr>
          <w:rFonts w:ascii="Times New Roman" w:hAnsi="Times New Roman" w:cs="Times New Roman"/>
          <w:sz w:val="28"/>
          <w:szCs w:val="28"/>
        </w:rPr>
        <w:t xml:space="preserve"> </w:t>
      </w:r>
      <w:r w:rsidR="00FF42DE" w:rsidRPr="004E4ED4">
        <w:rPr>
          <w:rFonts w:ascii="Times New Roman" w:hAnsi="Times New Roman" w:cs="Times New Roman"/>
          <w:sz w:val="28"/>
          <w:szCs w:val="28"/>
        </w:rPr>
        <w:t>АУ КО «МФЦ»</w:t>
      </w:r>
      <w:r w:rsidRPr="004E4ED4">
        <w:rPr>
          <w:rFonts w:ascii="Times New Roman" w:hAnsi="Times New Roman" w:cs="Times New Roman"/>
          <w:sz w:val="28"/>
          <w:szCs w:val="28"/>
        </w:rPr>
        <w:t>;</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возможность получения государственной услуги </w:t>
      </w:r>
      <w:proofErr w:type="gramStart"/>
      <w:r w:rsidRPr="004E4ED4">
        <w:rPr>
          <w:rFonts w:ascii="Times New Roman" w:hAnsi="Times New Roman" w:cs="Times New Roman"/>
          <w:sz w:val="28"/>
          <w:szCs w:val="28"/>
        </w:rPr>
        <w:t>в</w:t>
      </w:r>
      <w:proofErr w:type="gramEnd"/>
      <w:r w:rsidRPr="004E4ED4">
        <w:rPr>
          <w:rFonts w:ascii="Times New Roman" w:hAnsi="Times New Roman" w:cs="Times New Roman"/>
          <w:sz w:val="28"/>
          <w:szCs w:val="28"/>
        </w:rPr>
        <w:t xml:space="preserve"> </w:t>
      </w:r>
      <w:r w:rsidR="00FF42DE" w:rsidRPr="004E4ED4">
        <w:rPr>
          <w:rFonts w:ascii="Times New Roman" w:hAnsi="Times New Roman" w:cs="Times New Roman"/>
          <w:sz w:val="28"/>
          <w:szCs w:val="28"/>
        </w:rPr>
        <w:t xml:space="preserve">АУ КО «МФЦ» </w:t>
      </w:r>
      <w:r w:rsidRPr="004E4ED4">
        <w:rPr>
          <w:rFonts w:ascii="Times New Roman" w:hAnsi="Times New Roman" w:cs="Times New Roman"/>
          <w:sz w:val="28"/>
          <w:szCs w:val="28"/>
        </w:rPr>
        <w:t xml:space="preserve"> </w:t>
      </w:r>
      <w:proofErr w:type="gramStart"/>
      <w:r w:rsidRPr="004E4ED4">
        <w:rPr>
          <w:rFonts w:ascii="Times New Roman" w:hAnsi="Times New Roman" w:cs="Times New Roman"/>
          <w:sz w:val="28"/>
          <w:szCs w:val="28"/>
        </w:rPr>
        <w:t>посредством</w:t>
      </w:r>
      <w:proofErr w:type="gramEnd"/>
      <w:r w:rsidRPr="004E4ED4">
        <w:rPr>
          <w:rFonts w:ascii="Times New Roman" w:hAnsi="Times New Roman" w:cs="Times New Roman"/>
          <w:sz w:val="28"/>
          <w:szCs w:val="28"/>
        </w:rPr>
        <w:t xml:space="preserve"> запроса о предоставлении нескольких государственных и (или) муниципальных услуг в </w:t>
      </w:r>
      <w:r w:rsidR="00FF42DE" w:rsidRPr="004E4ED4">
        <w:rPr>
          <w:rFonts w:ascii="Times New Roman" w:hAnsi="Times New Roman" w:cs="Times New Roman"/>
          <w:sz w:val="28"/>
          <w:szCs w:val="28"/>
        </w:rPr>
        <w:t>АУ КО «МФЦ»</w:t>
      </w:r>
      <w:r w:rsidRPr="004E4ED4">
        <w:rPr>
          <w:rFonts w:ascii="Times New Roman" w:hAnsi="Times New Roman" w:cs="Times New Roman"/>
          <w:sz w:val="28"/>
          <w:szCs w:val="28"/>
        </w:rPr>
        <w:t>, предусмотренного статьей 15.1 Федерального закона (комплексный запрос).</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2.4</w:t>
      </w:r>
      <w:r w:rsidR="00FF42DE" w:rsidRPr="004E4ED4">
        <w:rPr>
          <w:rFonts w:ascii="Times New Roman" w:hAnsi="Times New Roman" w:cs="Times New Roman"/>
          <w:sz w:val="28"/>
          <w:szCs w:val="28"/>
        </w:rPr>
        <w:t>2</w:t>
      </w:r>
      <w:r w:rsidRPr="004E4ED4">
        <w:rPr>
          <w:rFonts w:ascii="Times New Roman" w:hAnsi="Times New Roman" w:cs="Times New Roman"/>
          <w:sz w:val="28"/>
          <w:szCs w:val="28"/>
        </w:rPr>
        <w:t>. Показателями качества предоставления государственной услуги являются:</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доля получателей государственной услуги,  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своевременность и полнота предоставления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соблюдение стандарта предоставления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 и их продолжительность;</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отсутствие очередей при приеме и выдаче документов заявителям;</w:t>
      </w:r>
    </w:p>
    <w:p w:rsidR="00E75CF0" w:rsidRPr="004E4ED4" w:rsidRDefault="00E75CF0" w:rsidP="00E75CF0">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E75CF0" w:rsidRPr="004E4ED4" w:rsidRDefault="00E75CF0" w:rsidP="00E75CF0">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r w:rsidR="00D244F3" w:rsidRPr="004E4ED4">
        <w:rPr>
          <w:rFonts w:ascii="Times New Roman" w:hAnsi="Times New Roman" w:cs="Times New Roman"/>
          <w:sz w:val="28"/>
          <w:szCs w:val="28"/>
        </w:rPr>
        <w:t>.</w:t>
      </w:r>
    </w:p>
    <w:p w:rsidR="007277A1" w:rsidRPr="004E4ED4" w:rsidRDefault="00BB08B7" w:rsidP="00700AC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2.</w:t>
      </w:r>
      <w:r w:rsidR="00FF42DE" w:rsidRPr="004E4ED4">
        <w:rPr>
          <w:rFonts w:ascii="Times New Roman" w:hAnsi="Times New Roman" w:cs="Times New Roman"/>
          <w:sz w:val="28"/>
          <w:szCs w:val="28"/>
        </w:rPr>
        <w:t>43</w:t>
      </w:r>
      <w:r w:rsidRPr="004E4ED4">
        <w:rPr>
          <w:rFonts w:ascii="Times New Roman" w:hAnsi="Times New Roman" w:cs="Times New Roman"/>
          <w:sz w:val="28"/>
          <w:szCs w:val="28"/>
        </w:rPr>
        <w:t xml:space="preserve">. </w:t>
      </w:r>
      <w:r w:rsidR="00D60AE5" w:rsidRPr="004E4ED4">
        <w:rPr>
          <w:rFonts w:ascii="Times New Roman" w:hAnsi="Times New Roman" w:cs="Times New Roman"/>
          <w:sz w:val="28"/>
          <w:szCs w:val="28"/>
        </w:rPr>
        <w:t>Взаимодействие заявителя с должностными лицами при предоставлении полного пакета документов 1 раз. Продолжительность взаимодействия не превышает 30 минут.</w:t>
      </w:r>
    </w:p>
    <w:p w:rsidR="00D60AE5" w:rsidRPr="004E4ED4" w:rsidRDefault="00D60AE5" w:rsidP="00D60AE5">
      <w:pPr>
        <w:spacing w:after="0" w:line="240" w:lineRule="auto"/>
        <w:ind w:firstLine="709"/>
        <w:jc w:val="both"/>
        <w:rPr>
          <w:rFonts w:ascii="Times New Roman" w:hAnsi="Times New Roman" w:cs="Times New Roman"/>
          <w:sz w:val="28"/>
          <w:szCs w:val="28"/>
        </w:rPr>
      </w:pPr>
    </w:p>
    <w:p w:rsidR="007277A1" w:rsidRPr="004E4ED4" w:rsidRDefault="007277A1" w:rsidP="0026475A">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043E5C" w:rsidRPr="004E4ED4" w:rsidRDefault="007277A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2.</w:t>
      </w:r>
      <w:r w:rsidR="00FF42DE" w:rsidRPr="004E4ED4">
        <w:rPr>
          <w:rFonts w:ascii="Times New Roman" w:hAnsi="Times New Roman" w:cs="Times New Roman"/>
          <w:sz w:val="28"/>
          <w:szCs w:val="28"/>
        </w:rPr>
        <w:t>44</w:t>
      </w:r>
      <w:r w:rsidRPr="004E4ED4">
        <w:rPr>
          <w:rFonts w:ascii="Times New Roman" w:hAnsi="Times New Roman" w:cs="Times New Roman"/>
          <w:sz w:val="28"/>
          <w:szCs w:val="28"/>
        </w:rPr>
        <w:t xml:space="preserve">. </w:t>
      </w:r>
      <w:r w:rsidR="00053E08" w:rsidRPr="004E4ED4">
        <w:rPr>
          <w:rFonts w:ascii="Times New Roman" w:hAnsi="Times New Roman" w:cs="Times New Roman"/>
          <w:sz w:val="28"/>
          <w:szCs w:val="28"/>
        </w:rPr>
        <w:t>Государственная услуга в настоящее время в электронном виде не предоставляется</w:t>
      </w:r>
      <w:r w:rsidR="00043E5C" w:rsidRPr="004E4ED4">
        <w:rPr>
          <w:rFonts w:ascii="Times New Roman" w:hAnsi="Times New Roman" w:cs="Times New Roman"/>
          <w:sz w:val="28"/>
          <w:szCs w:val="28"/>
        </w:rPr>
        <w:t>.</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FF42DE" w:rsidRPr="004E4ED4" w:rsidRDefault="00FF42DE" w:rsidP="007277A1">
      <w:pPr>
        <w:spacing w:after="0" w:line="240" w:lineRule="auto"/>
        <w:ind w:firstLine="709"/>
        <w:jc w:val="both"/>
        <w:rPr>
          <w:rFonts w:ascii="Times New Roman" w:hAnsi="Times New Roman" w:cs="Times New Roman"/>
          <w:sz w:val="28"/>
          <w:szCs w:val="28"/>
        </w:rPr>
      </w:pPr>
    </w:p>
    <w:p w:rsidR="007277A1" w:rsidRPr="004E4ED4" w:rsidRDefault="00F44CF2" w:rsidP="00F44CF2">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lang w:val="en-US"/>
        </w:rPr>
        <w:t>III</w:t>
      </w:r>
      <w:r w:rsidR="007277A1" w:rsidRPr="004E4ED4">
        <w:rPr>
          <w:rFonts w:ascii="Times New Roman" w:hAnsi="Times New Roman" w:cs="Times New Roman"/>
          <w:b/>
          <w:sz w:val="28"/>
          <w:szCs w:val="28"/>
        </w:rPr>
        <w:t xml:space="preserve">. </w:t>
      </w:r>
      <w:r w:rsidR="0038559F" w:rsidRPr="004E4ED4">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882" w:rsidRPr="004E4ED4" w:rsidRDefault="009F6882" w:rsidP="0038559F">
      <w:pPr>
        <w:spacing w:after="0" w:line="240" w:lineRule="auto"/>
        <w:jc w:val="both"/>
        <w:rPr>
          <w:rFonts w:ascii="Times New Roman" w:hAnsi="Times New Roman" w:cs="Times New Roman"/>
          <w:sz w:val="28"/>
          <w:szCs w:val="28"/>
        </w:rPr>
      </w:pPr>
    </w:p>
    <w:p w:rsidR="00BB08B7" w:rsidRPr="004E4ED4" w:rsidRDefault="00BB08B7"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3.1. </w:t>
      </w:r>
      <w:r w:rsidR="003C3670" w:rsidRPr="004E4ED4">
        <w:rPr>
          <w:rFonts w:ascii="Times New Roman" w:hAnsi="Times New Roman" w:cs="Times New Roman"/>
          <w:sz w:val="28"/>
          <w:szCs w:val="28"/>
        </w:rPr>
        <w:t>Исчерпывающий перечень административных процедур</w:t>
      </w:r>
      <w:r w:rsidRPr="004E4ED4">
        <w:rPr>
          <w:rFonts w:ascii="Times New Roman" w:hAnsi="Times New Roman" w:cs="Times New Roman"/>
          <w:sz w:val="28"/>
          <w:szCs w:val="28"/>
        </w:rPr>
        <w:t>:</w:t>
      </w:r>
    </w:p>
    <w:p w:rsidR="009F6882" w:rsidRPr="004E4ED4" w:rsidRDefault="009F6882"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прием</w:t>
      </w:r>
      <w:r w:rsidR="003B5E6A" w:rsidRPr="004E4ED4">
        <w:rPr>
          <w:rFonts w:ascii="Times New Roman" w:hAnsi="Times New Roman" w:cs="Times New Roman"/>
          <w:sz w:val="28"/>
          <w:szCs w:val="28"/>
        </w:rPr>
        <w:t xml:space="preserve"> и регистрация</w:t>
      </w:r>
      <w:r w:rsidRPr="004E4ED4">
        <w:rPr>
          <w:rFonts w:ascii="Times New Roman" w:hAnsi="Times New Roman" w:cs="Times New Roman"/>
          <w:sz w:val="28"/>
          <w:szCs w:val="28"/>
        </w:rPr>
        <w:t xml:space="preserve"> </w:t>
      </w:r>
      <w:r w:rsidR="003B5E6A" w:rsidRPr="004E4ED4">
        <w:rPr>
          <w:rFonts w:ascii="Times New Roman" w:hAnsi="Times New Roman" w:cs="Times New Roman"/>
          <w:sz w:val="28"/>
          <w:szCs w:val="28"/>
        </w:rPr>
        <w:t xml:space="preserve">заявления и прилагаемых к нему </w:t>
      </w:r>
      <w:r w:rsidRPr="004E4ED4">
        <w:rPr>
          <w:rFonts w:ascii="Times New Roman" w:hAnsi="Times New Roman" w:cs="Times New Roman"/>
          <w:sz w:val="28"/>
          <w:szCs w:val="28"/>
        </w:rPr>
        <w:t>документов, необходимых для предоставления государственной услуги;</w:t>
      </w:r>
    </w:p>
    <w:p w:rsidR="003B5E6A" w:rsidRPr="004E4ED4" w:rsidRDefault="003B5E6A"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проверка полноты и достоверности сведений, содержащихся в заявлении и документах, необходимых для предоставления государственной услуги;</w:t>
      </w:r>
    </w:p>
    <w:p w:rsidR="009F6882" w:rsidRPr="004E4ED4" w:rsidRDefault="009F6882"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формирование и направление межведомственных запросов</w:t>
      </w:r>
      <w:r w:rsidR="00780A72" w:rsidRPr="004E4ED4">
        <w:rPr>
          <w:rFonts w:ascii="Times New Roman" w:hAnsi="Times New Roman" w:cs="Times New Roman"/>
          <w:sz w:val="28"/>
          <w:szCs w:val="28"/>
        </w:rPr>
        <w:t xml:space="preserve"> в органы (организации), участвующие в предоставлении государственной услуги</w:t>
      </w:r>
      <w:r w:rsidRPr="004E4ED4">
        <w:rPr>
          <w:rFonts w:ascii="Times New Roman" w:hAnsi="Times New Roman" w:cs="Times New Roman"/>
          <w:sz w:val="28"/>
          <w:szCs w:val="28"/>
        </w:rPr>
        <w:t>;</w:t>
      </w:r>
    </w:p>
    <w:p w:rsidR="00780A72" w:rsidRPr="004E4ED4" w:rsidRDefault="009F6867"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рассмотрение документов и принятие решения о выдаче заключения либо об отказе в выдаче заключения</w:t>
      </w:r>
      <w:r w:rsidR="00780A72" w:rsidRPr="004E4ED4">
        <w:rPr>
          <w:rFonts w:ascii="Times New Roman" w:hAnsi="Times New Roman" w:cs="Times New Roman"/>
          <w:sz w:val="28"/>
          <w:szCs w:val="28"/>
        </w:rPr>
        <w:t>;</w:t>
      </w:r>
    </w:p>
    <w:p w:rsidR="009F6882" w:rsidRPr="004E4ED4" w:rsidRDefault="009F6882"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выдача (направление) заявителю результата предоставления государственной услу</w:t>
      </w:r>
      <w:r w:rsidR="0038559F" w:rsidRPr="004E4ED4">
        <w:rPr>
          <w:rFonts w:ascii="Times New Roman" w:hAnsi="Times New Roman" w:cs="Times New Roman"/>
          <w:sz w:val="28"/>
          <w:szCs w:val="28"/>
        </w:rPr>
        <w:t>ги;</w:t>
      </w:r>
    </w:p>
    <w:p w:rsidR="0038559F" w:rsidRPr="004E4ED4" w:rsidRDefault="0038559F"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9F6882" w:rsidRPr="004E4ED4" w:rsidRDefault="009F6882" w:rsidP="009F6882">
      <w:pPr>
        <w:spacing w:after="0" w:line="240" w:lineRule="auto"/>
        <w:ind w:firstLine="709"/>
        <w:jc w:val="both"/>
        <w:rPr>
          <w:rFonts w:ascii="Times New Roman" w:hAnsi="Times New Roman" w:cs="Times New Roman"/>
          <w:sz w:val="28"/>
          <w:szCs w:val="28"/>
        </w:rPr>
      </w:pPr>
    </w:p>
    <w:p w:rsidR="009A4BED" w:rsidRPr="004E4ED4" w:rsidRDefault="00B65208" w:rsidP="00B65208">
      <w:pPr>
        <w:spacing w:after="0" w:line="240" w:lineRule="auto"/>
        <w:jc w:val="center"/>
        <w:rPr>
          <w:rFonts w:ascii="Times New Roman" w:hAnsi="Times New Roman" w:cs="Times New Roman"/>
          <w:sz w:val="28"/>
          <w:szCs w:val="28"/>
        </w:rPr>
      </w:pPr>
      <w:r w:rsidRPr="004E4ED4">
        <w:rPr>
          <w:rFonts w:ascii="Times New Roman" w:hAnsi="Times New Roman" w:cs="Times New Roman"/>
          <w:b/>
          <w:sz w:val="28"/>
          <w:szCs w:val="28"/>
        </w:rPr>
        <w:t>Прием и регистрация заявления и прилагаемых к нему документов, необходимых для предоставления государственной услуги</w:t>
      </w:r>
    </w:p>
    <w:p w:rsidR="00B65208" w:rsidRPr="004E4ED4" w:rsidRDefault="00B65208" w:rsidP="0095679F">
      <w:pPr>
        <w:spacing w:after="0" w:line="240" w:lineRule="auto"/>
        <w:ind w:firstLine="709"/>
        <w:jc w:val="both"/>
        <w:rPr>
          <w:rFonts w:ascii="Times New Roman" w:hAnsi="Times New Roman" w:cs="Times New Roman"/>
          <w:sz w:val="28"/>
          <w:szCs w:val="28"/>
        </w:rPr>
      </w:pPr>
    </w:p>
    <w:p w:rsidR="001C69B9" w:rsidRPr="004E4ED4" w:rsidRDefault="009A4BED" w:rsidP="001679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BB08B7" w:rsidRPr="004E4ED4">
        <w:rPr>
          <w:rFonts w:ascii="Times New Roman" w:hAnsi="Times New Roman" w:cs="Times New Roman"/>
          <w:sz w:val="28"/>
          <w:szCs w:val="28"/>
        </w:rPr>
        <w:t>2</w:t>
      </w:r>
      <w:r w:rsidRPr="004E4ED4">
        <w:rPr>
          <w:rFonts w:ascii="Times New Roman" w:hAnsi="Times New Roman" w:cs="Times New Roman"/>
          <w:sz w:val="28"/>
          <w:szCs w:val="28"/>
        </w:rPr>
        <w:t xml:space="preserve">. </w:t>
      </w:r>
      <w:r w:rsidR="001C69B9" w:rsidRPr="004E4ED4">
        <w:rPr>
          <w:rFonts w:ascii="Times New Roman" w:hAnsi="Times New Roman" w:cs="Times New Roman"/>
          <w:sz w:val="28"/>
          <w:szCs w:val="28"/>
        </w:rPr>
        <w:t xml:space="preserve">Основанием для начала административной процедуры является </w:t>
      </w:r>
      <w:r w:rsidR="008505AA" w:rsidRPr="004E4ED4">
        <w:rPr>
          <w:rFonts w:ascii="Times New Roman" w:hAnsi="Times New Roman" w:cs="Times New Roman"/>
          <w:sz w:val="28"/>
          <w:szCs w:val="28"/>
        </w:rPr>
        <w:t xml:space="preserve">подача заявителем заявления </w:t>
      </w:r>
      <w:r w:rsidR="000504FB" w:rsidRPr="004E4ED4">
        <w:rPr>
          <w:rFonts w:ascii="Times New Roman" w:hAnsi="Times New Roman" w:cs="Times New Roman"/>
          <w:sz w:val="28"/>
          <w:szCs w:val="28"/>
        </w:rPr>
        <w:t>и документов, необходимых для предоставления государственной услуги</w:t>
      </w:r>
      <w:r w:rsidR="001C69B9" w:rsidRPr="004E4ED4">
        <w:rPr>
          <w:rFonts w:ascii="Times New Roman" w:hAnsi="Times New Roman" w:cs="Times New Roman"/>
          <w:sz w:val="28"/>
          <w:szCs w:val="28"/>
        </w:rPr>
        <w:t>.</w:t>
      </w:r>
    </w:p>
    <w:p w:rsidR="00226DBC" w:rsidRPr="004E4ED4" w:rsidRDefault="0095679F" w:rsidP="00226DB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hAnsi="Times New Roman" w:cs="Times New Roman"/>
          <w:sz w:val="28"/>
          <w:szCs w:val="28"/>
        </w:rPr>
        <w:t>3.</w:t>
      </w:r>
      <w:r w:rsidR="00BB08B7" w:rsidRPr="004E4ED4">
        <w:rPr>
          <w:rFonts w:ascii="Times New Roman" w:hAnsi="Times New Roman" w:cs="Times New Roman"/>
          <w:sz w:val="28"/>
          <w:szCs w:val="28"/>
        </w:rPr>
        <w:t>3</w:t>
      </w:r>
      <w:r w:rsidRPr="004E4ED4">
        <w:rPr>
          <w:rFonts w:ascii="Times New Roman" w:hAnsi="Times New Roman" w:cs="Times New Roman"/>
          <w:sz w:val="28"/>
          <w:szCs w:val="28"/>
        </w:rPr>
        <w:t xml:space="preserve">. </w:t>
      </w:r>
      <w:r w:rsidR="00226DBC" w:rsidRPr="004E4ED4">
        <w:rPr>
          <w:rFonts w:ascii="Times New Roman" w:eastAsia="Times New Roman" w:hAnsi="Times New Roman" w:cs="Times New Roman"/>
          <w:sz w:val="28"/>
          <w:szCs w:val="28"/>
          <w:lang w:eastAsia="ru-RU"/>
        </w:rPr>
        <w:t xml:space="preserve">При получении заявления и документов, необходимых для предоставления государственной услуги по почте, или в форме электронного документа, в том числе с использованием </w:t>
      </w:r>
      <w:r w:rsidR="007E4EB9" w:rsidRPr="004E4ED4">
        <w:rPr>
          <w:rFonts w:ascii="Times New Roman" w:eastAsia="Times New Roman" w:hAnsi="Times New Roman" w:cs="Times New Roman"/>
          <w:sz w:val="28"/>
          <w:szCs w:val="28"/>
          <w:lang w:eastAsia="ru-RU"/>
        </w:rPr>
        <w:t>Единого</w:t>
      </w:r>
      <w:r w:rsidR="00226DBC" w:rsidRPr="004E4ED4">
        <w:rPr>
          <w:rFonts w:ascii="Times New Roman" w:eastAsia="Times New Roman" w:hAnsi="Times New Roman" w:cs="Times New Roman"/>
          <w:sz w:val="28"/>
          <w:szCs w:val="28"/>
          <w:lang w:eastAsia="ru-RU"/>
        </w:rPr>
        <w:t xml:space="preserve"> портал</w:t>
      </w:r>
      <w:r w:rsidR="007E4EB9" w:rsidRPr="004E4ED4">
        <w:rPr>
          <w:rFonts w:ascii="Times New Roman" w:eastAsia="Times New Roman" w:hAnsi="Times New Roman" w:cs="Times New Roman"/>
          <w:sz w:val="28"/>
          <w:szCs w:val="28"/>
          <w:lang w:eastAsia="ru-RU"/>
        </w:rPr>
        <w:t xml:space="preserve">а, </w:t>
      </w:r>
      <w:r w:rsidR="00226DBC" w:rsidRPr="004E4ED4">
        <w:rPr>
          <w:rFonts w:ascii="Times New Roman" w:eastAsia="Times New Roman" w:hAnsi="Times New Roman" w:cs="Times New Roman"/>
          <w:sz w:val="28"/>
          <w:szCs w:val="28"/>
          <w:lang w:eastAsia="ru-RU"/>
        </w:rPr>
        <w:t>должностное лицо комитета, ответственное за прием и регистрацию входящей корреспонденции:</w:t>
      </w:r>
    </w:p>
    <w:p w:rsidR="00226DBC" w:rsidRPr="004E4ED4" w:rsidRDefault="00226DBC" w:rsidP="00226DB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регистрирует заявление в системе электронного документооборота «Дело»;</w:t>
      </w:r>
    </w:p>
    <w:p w:rsidR="00226DBC" w:rsidRPr="004E4ED4" w:rsidRDefault="00226DBC" w:rsidP="00226DB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lastRenderedPageBreak/>
        <w:t>- заполняет и направляет уведомление о получении, в котором указывается дата приема заявления и документов.</w:t>
      </w:r>
    </w:p>
    <w:p w:rsidR="00226DBC" w:rsidRPr="004E4ED4" w:rsidRDefault="00226DBC" w:rsidP="00226DB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3.4. При получении заявления и документов, необходимых для предоставления государственной услуги </w:t>
      </w:r>
      <w:proofErr w:type="gramStart"/>
      <w:r w:rsidRPr="004E4ED4">
        <w:rPr>
          <w:rFonts w:ascii="Times New Roman" w:eastAsia="Times New Roman" w:hAnsi="Times New Roman" w:cs="Times New Roman"/>
          <w:sz w:val="28"/>
          <w:szCs w:val="28"/>
          <w:lang w:eastAsia="ru-RU"/>
        </w:rPr>
        <w:t>от</w:t>
      </w:r>
      <w:proofErr w:type="gramEnd"/>
      <w:r w:rsidRPr="004E4ED4">
        <w:rPr>
          <w:rFonts w:ascii="Times New Roman" w:eastAsia="Times New Roman" w:hAnsi="Times New Roman" w:cs="Times New Roman"/>
          <w:sz w:val="28"/>
          <w:szCs w:val="28"/>
          <w:lang w:eastAsia="ru-RU"/>
        </w:rPr>
        <w:t xml:space="preserve"> АУ КО «МФЦ», </w:t>
      </w:r>
      <w:proofErr w:type="gramStart"/>
      <w:r w:rsidRPr="004E4ED4">
        <w:rPr>
          <w:rFonts w:ascii="Times New Roman" w:eastAsia="Times New Roman" w:hAnsi="Times New Roman" w:cs="Times New Roman"/>
          <w:sz w:val="28"/>
          <w:szCs w:val="28"/>
          <w:lang w:eastAsia="ru-RU"/>
        </w:rPr>
        <w:t>должностное</w:t>
      </w:r>
      <w:proofErr w:type="gramEnd"/>
      <w:r w:rsidRPr="004E4ED4">
        <w:rPr>
          <w:rFonts w:ascii="Times New Roman" w:eastAsia="Times New Roman" w:hAnsi="Times New Roman" w:cs="Times New Roman"/>
          <w:sz w:val="28"/>
          <w:szCs w:val="28"/>
          <w:lang w:eastAsia="ru-RU"/>
        </w:rPr>
        <w:t xml:space="preserve"> лицо комитета, ответственное за прием и регистрацию входящей корреспонденции  регистрирует заявление и прилагаемые к нему документы в системе электронного документооборота «Дело».</w:t>
      </w:r>
    </w:p>
    <w:p w:rsidR="00171CF5" w:rsidRPr="004E4ED4" w:rsidRDefault="00226DBC" w:rsidP="00226DBC">
      <w:pPr>
        <w:spacing w:after="0" w:line="240" w:lineRule="auto"/>
        <w:ind w:firstLine="709"/>
        <w:jc w:val="both"/>
        <w:rPr>
          <w:rFonts w:ascii="Times New Roman" w:hAnsi="Times New Roman" w:cs="Times New Roman"/>
          <w:sz w:val="28"/>
          <w:szCs w:val="28"/>
        </w:rPr>
      </w:pPr>
      <w:r w:rsidRPr="004E4ED4">
        <w:rPr>
          <w:rFonts w:ascii="Times New Roman" w:eastAsia="Times New Roman" w:hAnsi="Times New Roman" w:cs="Times New Roman"/>
          <w:sz w:val="28"/>
          <w:szCs w:val="28"/>
          <w:lang w:eastAsia="ru-RU"/>
        </w:rPr>
        <w:t>3.5.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10 минут с момента получения заявления и документов.</w:t>
      </w:r>
    </w:p>
    <w:p w:rsidR="007D3B64" w:rsidRPr="004E4ED4" w:rsidRDefault="007D3B64" w:rsidP="0095679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BB08B7" w:rsidRPr="004E4ED4">
        <w:rPr>
          <w:rFonts w:ascii="Times New Roman" w:hAnsi="Times New Roman" w:cs="Times New Roman"/>
          <w:sz w:val="28"/>
          <w:szCs w:val="28"/>
        </w:rPr>
        <w:t>9</w:t>
      </w:r>
      <w:r w:rsidRPr="004E4ED4">
        <w:rPr>
          <w:rFonts w:ascii="Times New Roman" w:hAnsi="Times New Roman" w:cs="Times New Roman"/>
          <w:sz w:val="28"/>
          <w:szCs w:val="28"/>
        </w:rPr>
        <w:t xml:space="preserve">. Результатом исполнения настоящей административной процедуры является </w:t>
      </w:r>
      <w:r w:rsidR="00171CF5" w:rsidRPr="004E4ED4">
        <w:rPr>
          <w:rFonts w:ascii="Times New Roman" w:hAnsi="Times New Roman" w:cs="Times New Roman"/>
          <w:sz w:val="28"/>
          <w:szCs w:val="28"/>
        </w:rPr>
        <w:t>регистрация заявления и документов</w:t>
      </w:r>
      <w:r w:rsidR="00A51240" w:rsidRPr="004E4ED4">
        <w:rPr>
          <w:rFonts w:ascii="Times New Roman" w:hAnsi="Times New Roman" w:cs="Times New Roman"/>
          <w:sz w:val="28"/>
          <w:szCs w:val="28"/>
        </w:rPr>
        <w:t xml:space="preserve">, необходимых для предоставления государственной услуги, и </w:t>
      </w:r>
      <w:r w:rsidR="00171CF5" w:rsidRPr="004E4ED4">
        <w:rPr>
          <w:rFonts w:ascii="Times New Roman" w:hAnsi="Times New Roman" w:cs="Times New Roman"/>
          <w:sz w:val="28"/>
          <w:szCs w:val="28"/>
        </w:rPr>
        <w:t>определение должностного лиц</w:t>
      </w:r>
      <w:r w:rsidR="00A51240" w:rsidRPr="004E4ED4">
        <w:rPr>
          <w:rFonts w:ascii="Times New Roman" w:hAnsi="Times New Roman" w:cs="Times New Roman"/>
          <w:sz w:val="28"/>
          <w:szCs w:val="28"/>
        </w:rPr>
        <w:t>, ответственного за предоставление государственной услуги</w:t>
      </w:r>
      <w:r w:rsidRPr="004E4ED4">
        <w:rPr>
          <w:rFonts w:ascii="Times New Roman" w:hAnsi="Times New Roman" w:cs="Times New Roman"/>
          <w:sz w:val="28"/>
          <w:szCs w:val="28"/>
        </w:rPr>
        <w:t>.</w:t>
      </w:r>
    </w:p>
    <w:p w:rsidR="007D3B64" w:rsidRPr="004E4ED4" w:rsidRDefault="0095679F" w:rsidP="0095679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w:t>
      </w:r>
      <w:r w:rsidR="00BB08B7" w:rsidRPr="004E4ED4">
        <w:rPr>
          <w:rFonts w:ascii="Times New Roman" w:hAnsi="Times New Roman" w:cs="Times New Roman"/>
          <w:sz w:val="28"/>
          <w:szCs w:val="28"/>
        </w:rPr>
        <w:t>0</w:t>
      </w:r>
      <w:r w:rsidRPr="004E4ED4">
        <w:rPr>
          <w:rFonts w:ascii="Times New Roman" w:hAnsi="Times New Roman" w:cs="Times New Roman"/>
          <w:sz w:val="28"/>
          <w:szCs w:val="28"/>
        </w:rPr>
        <w:t xml:space="preserve">. </w:t>
      </w:r>
      <w:r w:rsidR="007D3B64" w:rsidRPr="004E4ED4">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подача заявителем заявления и документов, </w:t>
      </w:r>
      <w:r w:rsidR="00A51240" w:rsidRPr="004E4ED4">
        <w:rPr>
          <w:rFonts w:ascii="Times New Roman" w:hAnsi="Times New Roman" w:cs="Times New Roman"/>
          <w:sz w:val="28"/>
          <w:szCs w:val="28"/>
        </w:rPr>
        <w:t>необходимых для предоставления государственной услуги.</w:t>
      </w:r>
    </w:p>
    <w:p w:rsidR="007D3B64" w:rsidRPr="004E4ED4" w:rsidRDefault="007D3B64" w:rsidP="0095679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w:t>
      </w:r>
      <w:r w:rsidR="00BB08B7" w:rsidRPr="004E4ED4">
        <w:rPr>
          <w:rFonts w:ascii="Times New Roman" w:hAnsi="Times New Roman" w:cs="Times New Roman"/>
          <w:sz w:val="28"/>
          <w:szCs w:val="28"/>
        </w:rPr>
        <w:t>1</w:t>
      </w:r>
      <w:r w:rsidR="00226DBC" w:rsidRPr="004E4ED4">
        <w:rPr>
          <w:rFonts w:ascii="Times New Roman" w:hAnsi="Times New Roman" w:cs="Times New Roman"/>
          <w:sz w:val="28"/>
          <w:szCs w:val="28"/>
        </w:rPr>
        <w:t xml:space="preserve">. </w:t>
      </w:r>
      <w:r w:rsidRPr="004E4ED4">
        <w:rPr>
          <w:rFonts w:ascii="Times New Roman" w:hAnsi="Times New Roman" w:cs="Times New Roman"/>
          <w:sz w:val="28"/>
          <w:szCs w:val="28"/>
        </w:rPr>
        <w:t>Способом фиксации результата настоящей административной процедуры является регистрация заявления и документов,</w:t>
      </w:r>
      <w:r w:rsidR="00A51240" w:rsidRPr="004E4ED4">
        <w:rPr>
          <w:rFonts w:ascii="Times New Roman" w:hAnsi="Times New Roman" w:cs="Times New Roman"/>
          <w:sz w:val="28"/>
          <w:szCs w:val="28"/>
        </w:rPr>
        <w:t xml:space="preserve"> необходимых для предоставления государственной услуги, в журнале </w:t>
      </w:r>
      <w:r w:rsidR="00A51240" w:rsidRPr="004E4ED4">
        <w:rPr>
          <w:rFonts w:ascii="Times New Roman" w:eastAsia="Times New Roman" w:hAnsi="Times New Roman" w:cs="Times New Roman"/>
          <w:sz w:val="28"/>
          <w:szCs w:val="28"/>
          <w:lang w:eastAsia="ru-RU"/>
        </w:rPr>
        <w:t>входящей корреспонденции, в том числе в системе электронного документооборота</w:t>
      </w:r>
      <w:r w:rsidR="00226DBC" w:rsidRPr="004E4ED4">
        <w:rPr>
          <w:rFonts w:ascii="Times New Roman" w:hAnsi="Times New Roman" w:cs="Times New Roman"/>
        </w:rPr>
        <w:t xml:space="preserve"> </w:t>
      </w:r>
      <w:r w:rsidR="00226DBC" w:rsidRPr="004E4ED4">
        <w:rPr>
          <w:rFonts w:ascii="Times New Roman" w:eastAsia="Times New Roman" w:hAnsi="Times New Roman" w:cs="Times New Roman"/>
          <w:sz w:val="28"/>
          <w:szCs w:val="28"/>
          <w:lang w:eastAsia="ru-RU"/>
        </w:rPr>
        <w:t>«Дело».</w:t>
      </w:r>
    </w:p>
    <w:p w:rsidR="00616C0D" w:rsidRPr="004E4ED4" w:rsidRDefault="00616C0D" w:rsidP="0066112B">
      <w:pPr>
        <w:spacing w:after="0" w:line="240" w:lineRule="auto"/>
        <w:jc w:val="center"/>
        <w:rPr>
          <w:rFonts w:ascii="Times New Roman" w:hAnsi="Times New Roman" w:cs="Times New Roman"/>
          <w:b/>
          <w:sz w:val="28"/>
          <w:szCs w:val="28"/>
        </w:rPr>
      </w:pPr>
    </w:p>
    <w:p w:rsidR="00437D54" w:rsidRPr="004E4ED4" w:rsidRDefault="00437D54" w:rsidP="0066112B">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Проверка полноты и достоверности сведений, содержащихся в заявлении и документах, необходимых для предоставления государственной услуги</w:t>
      </w:r>
    </w:p>
    <w:p w:rsidR="00353670" w:rsidRPr="004E4ED4" w:rsidRDefault="00353670" w:rsidP="0066112B">
      <w:pPr>
        <w:spacing w:after="0" w:line="240" w:lineRule="auto"/>
        <w:jc w:val="center"/>
        <w:rPr>
          <w:rFonts w:ascii="Times New Roman" w:hAnsi="Times New Roman" w:cs="Times New Roman"/>
          <w:b/>
          <w:sz w:val="28"/>
          <w:szCs w:val="28"/>
        </w:rPr>
      </w:pPr>
    </w:p>
    <w:p w:rsidR="0066112B"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3.12</w:t>
      </w:r>
      <w:r w:rsidR="00BB08B7" w:rsidRPr="004E4ED4">
        <w:rPr>
          <w:rFonts w:ascii="Times New Roman" w:hAnsi="Times New Roman" w:cs="Times New Roman"/>
          <w:sz w:val="28"/>
          <w:szCs w:val="28"/>
        </w:rPr>
        <w:t xml:space="preserve">. </w:t>
      </w:r>
      <w:r w:rsidR="0066112B" w:rsidRPr="004E4ED4">
        <w:rPr>
          <w:rFonts w:ascii="Times New Roman" w:hAnsi="Times New Roman" w:cs="Times New Roman"/>
          <w:sz w:val="28"/>
          <w:szCs w:val="28"/>
        </w:rPr>
        <w:t>Основанием для начала осуществления административной процедуры является получение зарегистрированных заявления и документов должностным лицом, ответственным за предоставление государственной услуги.</w:t>
      </w:r>
    </w:p>
    <w:p w:rsidR="0066112B"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3.13</w:t>
      </w:r>
      <w:r w:rsidR="00BB08B7" w:rsidRPr="004E4ED4">
        <w:rPr>
          <w:rFonts w:ascii="Times New Roman" w:hAnsi="Times New Roman" w:cs="Times New Roman"/>
          <w:sz w:val="28"/>
          <w:szCs w:val="28"/>
        </w:rPr>
        <w:t>.</w:t>
      </w:r>
      <w:r w:rsidR="0066112B" w:rsidRPr="004E4ED4">
        <w:rPr>
          <w:rFonts w:ascii="Times New Roman" w:hAnsi="Times New Roman" w:cs="Times New Roman"/>
          <w:sz w:val="28"/>
          <w:szCs w:val="28"/>
        </w:rPr>
        <w:t xml:space="preserve"> Должностное лицо, ответственное за предоставление государственной услуги, проверяет наличие всех необходимых документов, указанных в </w:t>
      </w:r>
      <w:r w:rsidR="00353670" w:rsidRPr="004E4ED4">
        <w:rPr>
          <w:rFonts w:ascii="Times New Roman" w:hAnsi="Times New Roman" w:cs="Times New Roman"/>
          <w:sz w:val="28"/>
          <w:szCs w:val="28"/>
        </w:rPr>
        <w:t>пунктах 2.1</w:t>
      </w:r>
      <w:r w:rsidR="00E03007" w:rsidRPr="004E4ED4">
        <w:rPr>
          <w:rFonts w:ascii="Times New Roman" w:hAnsi="Times New Roman" w:cs="Times New Roman"/>
          <w:sz w:val="28"/>
          <w:szCs w:val="28"/>
        </w:rPr>
        <w:t>1</w:t>
      </w:r>
      <w:r w:rsidR="00353670" w:rsidRPr="004E4ED4">
        <w:rPr>
          <w:rFonts w:ascii="Times New Roman" w:hAnsi="Times New Roman" w:cs="Times New Roman"/>
          <w:sz w:val="28"/>
          <w:szCs w:val="28"/>
        </w:rPr>
        <w:t xml:space="preserve"> и 2.1</w:t>
      </w:r>
      <w:r w:rsidR="007C10E5" w:rsidRPr="004E4ED4">
        <w:rPr>
          <w:rFonts w:ascii="Times New Roman" w:hAnsi="Times New Roman" w:cs="Times New Roman"/>
          <w:sz w:val="28"/>
          <w:szCs w:val="28"/>
        </w:rPr>
        <w:t>5</w:t>
      </w:r>
      <w:r w:rsidR="00353670" w:rsidRPr="004E4ED4">
        <w:rPr>
          <w:rFonts w:ascii="Times New Roman" w:hAnsi="Times New Roman" w:cs="Times New Roman"/>
          <w:sz w:val="28"/>
          <w:szCs w:val="28"/>
        </w:rPr>
        <w:t xml:space="preserve"> </w:t>
      </w:r>
      <w:r w:rsidR="0066112B" w:rsidRPr="004E4ED4">
        <w:rPr>
          <w:rFonts w:ascii="Times New Roman" w:hAnsi="Times New Roman" w:cs="Times New Roman"/>
          <w:sz w:val="28"/>
          <w:szCs w:val="28"/>
        </w:rPr>
        <w:t>Административного регламента, полноту и достоверность сведений, содержащихся в данных документах.</w:t>
      </w:r>
    </w:p>
    <w:p w:rsidR="008B5E75" w:rsidRPr="004E4ED4" w:rsidRDefault="00226DBC" w:rsidP="008B5E75">
      <w:pPr>
        <w:spacing w:after="0" w:line="240" w:lineRule="auto"/>
        <w:ind w:firstLine="709"/>
        <w:contextualSpacing/>
        <w:jc w:val="both"/>
        <w:rPr>
          <w:rFonts w:ascii="Times New Roman" w:eastAsia="Times New Roman" w:hAnsi="Times New Roman" w:cs="Times New Roman"/>
          <w:sz w:val="28"/>
          <w:szCs w:val="28"/>
          <w:lang w:eastAsia="ru-RU"/>
        </w:rPr>
      </w:pPr>
      <w:r w:rsidRPr="004E4ED4">
        <w:rPr>
          <w:rFonts w:ascii="Times New Roman" w:hAnsi="Times New Roman" w:cs="Times New Roman"/>
          <w:sz w:val="28"/>
          <w:szCs w:val="28"/>
        </w:rPr>
        <w:t>3.14</w:t>
      </w:r>
      <w:r w:rsidR="0066112B" w:rsidRPr="004E4ED4">
        <w:rPr>
          <w:rFonts w:ascii="Times New Roman" w:hAnsi="Times New Roman" w:cs="Times New Roman"/>
          <w:sz w:val="28"/>
          <w:szCs w:val="28"/>
        </w:rPr>
        <w:t xml:space="preserve">. При установлении факта отсутствия необходимых документов должностное лицо, ответственное за предоставление государственной услуги, </w:t>
      </w:r>
      <w:r w:rsidR="008B5E75" w:rsidRPr="004E4ED4">
        <w:rPr>
          <w:rFonts w:ascii="Times New Roman" w:hAnsi="Times New Roman" w:cs="Times New Roman"/>
          <w:sz w:val="28"/>
          <w:szCs w:val="28"/>
        </w:rPr>
        <w:t xml:space="preserve">в рамках </w:t>
      </w:r>
      <w:r w:rsidR="008B5E75" w:rsidRPr="004E4ED4">
        <w:rPr>
          <w:rFonts w:ascii="Times New Roman" w:eastAsia="Times New Roman" w:hAnsi="Times New Roman" w:cs="Times New Roman"/>
          <w:sz w:val="28"/>
          <w:szCs w:val="28"/>
          <w:lang w:eastAsia="ru-RU"/>
        </w:rPr>
        <w:t>межведомственного информационного взаимодействия запрашивает недостающие документы.</w:t>
      </w:r>
    </w:p>
    <w:p w:rsidR="0066112B" w:rsidRPr="004E4ED4" w:rsidRDefault="00BB08B7"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66112B" w:rsidRPr="004E4ED4">
        <w:rPr>
          <w:rFonts w:ascii="Times New Roman" w:hAnsi="Times New Roman" w:cs="Times New Roman"/>
          <w:sz w:val="28"/>
          <w:szCs w:val="28"/>
        </w:rPr>
        <w:t>.</w:t>
      </w:r>
      <w:r w:rsidR="00226DBC" w:rsidRPr="004E4ED4">
        <w:rPr>
          <w:rFonts w:ascii="Times New Roman" w:hAnsi="Times New Roman" w:cs="Times New Roman"/>
          <w:sz w:val="28"/>
          <w:szCs w:val="28"/>
        </w:rPr>
        <w:t>15</w:t>
      </w:r>
      <w:r w:rsidR="0066112B" w:rsidRPr="004E4ED4">
        <w:rPr>
          <w:rFonts w:ascii="Times New Roman" w:hAnsi="Times New Roman" w:cs="Times New Roman"/>
          <w:sz w:val="28"/>
          <w:szCs w:val="28"/>
        </w:rPr>
        <w:t>. Результатами административной процедуры являются:</w:t>
      </w:r>
    </w:p>
    <w:p w:rsidR="0066112B" w:rsidRPr="004E4ED4" w:rsidRDefault="0066112B"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установление должностным лицом, ответственным за предоставление государственной услуги, факта полноты и достоверности сведений, содержащихся в заявлении и документах, необходимых для предоставления государственной услуги;</w:t>
      </w:r>
    </w:p>
    <w:p w:rsidR="0066112B" w:rsidRPr="004E4ED4" w:rsidRDefault="0066112B"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установление должностным лицом, ответственным за предоставление государственной услуги, факта отсутствия необходимых документов и направление заявителю письменного уведомления с указанием срока представления недостающих документов.</w:t>
      </w:r>
    </w:p>
    <w:p w:rsidR="003C3670"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3.16</w:t>
      </w:r>
      <w:r w:rsidR="00A803C4" w:rsidRPr="004E4ED4">
        <w:rPr>
          <w:rFonts w:ascii="Times New Roman" w:hAnsi="Times New Roman" w:cs="Times New Roman"/>
          <w:sz w:val="28"/>
          <w:szCs w:val="28"/>
        </w:rPr>
        <w:t>. Критерием принятия решения в рамках настоящей административной процедуры является соответствие заявления и прилагаемых к нему документов требованиям административного регламента.</w:t>
      </w:r>
    </w:p>
    <w:p w:rsidR="00A803C4"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3.17</w:t>
      </w:r>
      <w:r w:rsidR="00A803C4" w:rsidRPr="004E4ED4">
        <w:rPr>
          <w:rFonts w:ascii="Times New Roman" w:hAnsi="Times New Roman" w:cs="Times New Roman"/>
          <w:sz w:val="28"/>
          <w:szCs w:val="28"/>
        </w:rPr>
        <w:t>. Способом фиксации результата настоящей административной процедуры является</w:t>
      </w:r>
      <w:r w:rsidR="0082732F" w:rsidRPr="004E4ED4">
        <w:rPr>
          <w:rFonts w:ascii="Times New Roman" w:hAnsi="Times New Roman" w:cs="Times New Roman"/>
          <w:sz w:val="28"/>
          <w:szCs w:val="28"/>
        </w:rPr>
        <w:t xml:space="preserve"> регистрация заявления и документов, необходимых для предоставления государственной услуги, в журнале входящей корреспонденции, в том числе в системе электронного документооборота.</w:t>
      </w:r>
    </w:p>
    <w:p w:rsidR="0066112B"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3.18</w:t>
      </w:r>
      <w:r w:rsidR="0066112B" w:rsidRPr="004E4ED4">
        <w:rPr>
          <w:rFonts w:ascii="Times New Roman" w:hAnsi="Times New Roman" w:cs="Times New Roman"/>
          <w:sz w:val="28"/>
          <w:szCs w:val="28"/>
        </w:rPr>
        <w:t>. Максимальный срок выполнения административной процедуры составляет не более 1 рабочего дня.</w:t>
      </w:r>
    </w:p>
    <w:p w:rsidR="0066112B"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3.19</w:t>
      </w:r>
      <w:r w:rsidR="0066112B" w:rsidRPr="004E4ED4">
        <w:rPr>
          <w:rFonts w:ascii="Times New Roman" w:hAnsi="Times New Roman" w:cs="Times New Roman"/>
          <w:sz w:val="28"/>
          <w:szCs w:val="28"/>
        </w:rPr>
        <w:t xml:space="preserve">. </w:t>
      </w:r>
      <w:proofErr w:type="gramStart"/>
      <w:r w:rsidR="0066112B" w:rsidRPr="004E4ED4">
        <w:rPr>
          <w:rFonts w:ascii="Times New Roman" w:hAnsi="Times New Roman" w:cs="Times New Roman"/>
          <w:sz w:val="28"/>
          <w:szCs w:val="28"/>
        </w:rPr>
        <w:t xml:space="preserve">В случае поступления заявления о выдаче заключения в </w:t>
      </w:r>
      <w:r w:rsidR="00266680" w:rsidRPr="004E4ED4">
        <w:rPr>
          <w:rFonts w:ascii="Times New Roman" w:hAnsi="Times New Roman" w:cs="Times New Roman"/>
          <w:sz w:val="28"/>
          <w:szCs w:val="28"/>
        </w:rPr>
        <w:t>комитет</w:t>
      </w:r>
      <w:r w:rsidR="0066112B" w:rsidRPr="004E4ED4">
        <w:rPr>
          <w:rFonts w:ascii="Times New Roman" w:hAnsi="Times New Roman" w:cs="Times New Roman"/>
          <w:sz w:val="28"/>
          <w:szCs w:val="28"/>
        </w:rPr>
        <w:t xml:space="preserve">, к компетенции которого оценка соответствия качества оказания конкретной общественно полезной услуги не отнесена, </w:t>
      </w:r>
      <w:r w:rsidR="00266680" w:rsidRPr="004E4ED4">
        <w:rPr>
          <w:rFonts w:ascii="Times New Roman" w:hAnsi="Times New Roman" w:cs="Times New Roman"/>
          <w:sz w:val="28"/>
          <w:szCs w:val="28"/>
        </w:rPr>
        <w:t xml:space="preserve">комитет </w:t>
      </w:r>
      <w:r w:rsidR="0066112B" w:rsidRPr="004E4ED4">
        <w:rPr>
          <w:rFonts w:ascii="Times New Roman" w:hAnsi="Times New Roman" w:cs="Times New Roman"/>
          <w:sz w:val="28"/>
          <w:szCs w:val="28"/>
        </w:rPr>
        <w:t xml:space="preserve">в течение 5 рабочих дней со дня поступления заявления направляет его по принадлежности в орган, осуществляющий оценку качества оказания этой общественно полезной услуги, предусмотренный </w:t>
      </w:r>
      <w:hyperlink r:id="rId14" w:history="1">
        <w:r w:rsidR="0066112B" w:rsidRPr="004E4ED4">
          <w:rPr>
            <w:rStyle w:val="aa"/>
            <w:rFonts w:ascii="Times New Roman" w:hAnsi="Times New Roman" w:cs="Times New Roman"/>
            <w:color w:val="auto"/>
            <w:sz w:val="28"/>
            <w:szCs w:val="28"/>
            <w:u w:val="none"/>
          </w:rPr>
          <w:t xml:space="preserve">приложением </w:t>
        </w:r>
        <w:r w:rsidR="00353670" w:rsidRPr="004E4ED4">
          <w:rPr>
            <w:rStyle w:val="aa"/>
            <w:rFonts w:ascii="Times New Roman" w:hAnsi="Times New Roman" w:cs="Times New Roman"/>
            <w:color w:val="auto"/>
            <w:sz w:val="28"/>
            <w:szCs w:val="28"/>
            <w:u w:val="none"/>
          </w:rPr>
          <w:t>№</w:t>
        </w:r>
        <w:r w:rsidR="0066112B" w:rsidRPr="004E4ED4">
          <w:rPr>
            <w:rStyle w:val="aa"/>
            <w:rFonts w:ascii="Times New Roman" w:hAnsi="Times New Roman" w:cs="Times New Roman"/>
            <w:color w:val="auto"/>
            <w:sz w:val="28"/>
            <w:szCs w:val="28"/>
            <w:u w:val="none"/>
          </w:rPr>
          <w:t xml:space="preserve"> 3</w:t>
        </w:r>
      </w:hyperlink>
      <w:r w:rsidR="0066112B" w:rsidRPr="004E4ED4">
        <w:rPr>
          <w:rFonts w:ascii="Times New Roman" w:hAnsi="Times New Roman" w:cs="Times New Roman"/>
          <w:sz w:val="28"/>
          <w:szCs w:val="28"/>
        </w:rPr>
        <w:t xml:space="preserve"> Правил принятия решения о признании социально ориентированной некоммерческой организации исполнителем общественно</w:t>
      </w:r>
      <w:proofErr w:type="gramEnd"/>
      <w:r w:rsidR="0066112B" w:rsidRPr="004E4ED4">
        <w:rPr>
          <w:rFonts w:ascii="Times New Roman" w:hAnsi="Times New Roman" w:cs="Times New Roman"/>
          <w:sz w:val="28"/>
          <w:szCs w:val="28"/>
        </w:rPr>
        <w:t xml:space="preserve"> полезных услуг, утвержденных постановлением Правительства Российской Фе</w:t>
      </w:r>
      <w:r w:rsidR="00266680" w:rsidRPr="004E4ED4">
        <w:rPr>
          <w:rFonts w:ascii="Times New Roman" w:hAnsi="Times New Roman" w:cs="Times New Roman"/>
          <w:sz w:val="28"/>
          <w:szCs w:val="28"/>
        </w:rPr>
        <w:t>дерации от 26 января 2017 году №</w:t>
      </w:r>
      <w:r w:rsidR="0066112B" w:rsidRPr="004E4ED4">
        <w:rPr>
          <w:rFonts w:ascii="Times New Roman" w:hAnsi="Times New Roman" w:cs="Times New Roman"/>
          <w:sz w:val="28"/>
          <w:szCs w:val="28"/>
        </w:rPr>
        <w:t xml:space="preserve"> 89, с уведомлением заявителя о переадресации документов.</w:t>
      </w:r>
    </w:p>
    <w:p w:rsidR="0066112B" w:rsidRPr="004E4ED4" w:rsidRDefault="00226DBC" w:rsidP="00BB08B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3.20</w:t>
      </w:r>
      <w:r w:rsidR="00B86FD9" w:rsidRPr="004E4ED4">
        <w:rPr>
          <w:rFonts w:ascii="Times New Roman" w:hAnsi="Times New Roman" w:cs="Times New Roman"/>
          <w:sz w:val="28"/>
          <w:szCs w:val="28"/>
        </w:rPr>
        <w:t>.</w:t>
      </w:r>
      <w:r w:rsidR="0066112B" w:rsidRPr="004E4ED4">
        <w:rPr>
          <w:rFonts w:ascii="Times New Roman" w:hAnsi="Times New Roman" w:cs="Times New Roman"/>
          <w:sz w:val="28"/>
          <w:szCs w:val="28"/>
        </w:rPr>
        <w:t xml:space="preserve"> Если в заявлении указывается несколько общественно полезных услуг, оценка </w:t>
      </w:r>
      <w:proofErr w:type="gramStart"/>
      <w:r w:rsidR="0066112B" w:rsidRPr="004E4ED4">
        <w:rPr>
          <w:rFonts w:ascii="Times New Roman" w:hAnsi="Times New Roman" w:cs="Times New Roman"/>
          <w:sz w:val="28"/>
          <w:szCs w:val="28"/>
        </w:rPr>
        <w:t>соответствия</w:t>
      </w:r>
      <w:proofErr w:type="gramEnd"/>
      <w:r w:rsidR="0066112B" w:rsidRPr="004E4ED4">
        <w:rPr>
          <w:rFonts w:ascii="Times New Roman" w:hAnsi="Times New Roman" w:cs="Times New Roman"/>
          <w:sz w:val="28"/>
          <w:szCs w:val="28"/>
        </w:rPr>
        <w:t xml:space="preserve"> качества оказания которых осуществляется несколькими органами, заключение выдается органом, в который поступило заявление о выдаче заключения. </w:t>
      </w:r>
      <w:r w:rsidR="00266680" w:rsidRPr="004E4ED4">
        <w:rPr>
          <w:rFonts w:ascii="Times New Roman" w:hAnsi="Times New Roman" w:cs="Times New Roman"/>
          <w:sz w:val="28"/>
          <w:szCs w:val="28"/>
        </w:rPr>
        <w:t>Комитет</w:t>
      </w:r>
      <w:r w:rsidR="0066112B" w:rsidRPr="004E4ED4">
        <w:rPr>
          <w:rFonts w:ascii="Times New Roman" w:hAnsi="Times New Roman" w:cs="Times New Roman"/>
          <w:sz w:val="28"/>
          <w:szCs w:val="28"/>
        </w:rPr>
        <w:t xml:space="preserve"> при необходимости запрашивает у иных органов государственной власти сведения в порядке межведомственного информационного взаимодействия.</w:t>
      </w:r>
    </w:p>
    <w:p w:rsidR="00437D54" w:rsidRPr="004E4ED4" w:rsidRDefault="00437D54" w:rsidP="0066112B">
      <w:pPr>
        <w:spacing w:after="0" w:line="240" w:lineRule="auto"/>
        <w:jc w:val="center"/>
        <w:rPr>
          <w:rFonts w:ascii="Times New Roman" w:hAnsi="Times New Roman" w:cs="Times New Roman"/>
          <w:b/>
          <w:sz w:val="28"/>
          <w:szCs w:val="28"/>
        </w:rPr>
      </w:pPr>
    </w:p>
    <w:p w:rsidR="009A4BED" w:rsidRPr="004E4ED4" w:rsidRDefault="00266680" w:rsidP="00266680">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266680" w:rsidRPr="004E4ED4" w:rsidRDefault="00266680" w:rsidP="00266680">
      <w:pPr>
        <w:spacing w:after="0" w:line="240" w:lineRule="auto"/>
        <w:jc w:val="center"/>
        <w:rPr>
          <w:rFonts w:ascii="Times New Roman" w:hAnsi="Times New Roman" w:cs="Times New Roman"/>
          <w:b/>
          <w:sz w:val="28"/>
          <w:szCs w:val="28"/>
        </w:rPr>
      </w:pPr>
    </w:p>
    <w:p w:rsidR="006073A3" w:rsidRPr="004E4ED4" w:rsidRDefault="009A4BED"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1</w:t>
      </w:r>
      <w:r w:rsidRPr="004E4ED4">
        <w:rPr>
          <w:rFonts w:ascii="Times New Roman" w:hAnsi="Times New Roman" w:cs="Times New Roman"/>
          <w:sz w:val="28"/>
          <w:szCs w:val="28"/>
        </w:rPr>
        <w:t>.</w:t>
      </w:r>
      <w:r w:rsidR="009F6882" w:rsidRPr="004E4ED4">
        <w:rPr>
          <w:rFonts w:ascii="Times New Roman" w:hAnsi="Times New Roman" w:cs="Times New Roman"/>
          <w:sz w:val="28"/>
          <w:szCs w:val="28"/>
        </w:rPr>
        <w:t xml:space="preserve"> Основанием для формирования и направле</w:t>
      </w:r>
      <w:r w:rsidR="006073A3" w:rsidRPr="004E4ED4">
        <w:rPr>
          <w:rFonts w:ascii="Times New Roman" w:hAnsi="Times New Roman" w:cs="Times New Roman"/>
          <w:sz w:val="28"/>
          <w:szCs w:val="28"/>
        </w:rPr>
        <w:t xml:space="preserve">ния межведомственных </w:t>
      </w:r>
      <w:r w:rsidR="009F6882" w:rsidRPr="004E4ED4">
        <w:rPr>
          <w:rFonts w:ascii="Times New Roman" w:hAnsi="Times New Roman" w:cs="Times New Roman"/>
          <w:sz w:val="28"/>
          <w:szCs w:val="28"/>
        </w:rPr>
        <w:t>запросов в органы (организации</w:t>
      </w:r>
      <w:r w:rsidR="006073A3" w:rsidRPr="004E4ED4">
        <w:rPr>
          <w:rFonts w:ascii="Times New Roman" w:hAnsi="Times New Roman" w:cs="Times New Roman"/>
          <w:sz w:val="28"/>
          <w:szCs w:val="28"/>
        </w:rPr>
        <w:t xml:space="preserve">), участвующие в предоставлении </w:t>
      </w:r>
      <w:r w:rsidR="009F6882" w:rsidRPr="004E4ED4">
        <w:rPr>
          <w:rFonts w:ascii="Times New Roman" w:hAnsi="Times New Roman" w:cs="Times New Roman"/>
          <w:sz w:val="28"/>
          <w:szCs w:val="28"/>
        </w:rPr>
        <w:t>государственной услуги</w:t>
      </w:r>
      <w:r w:rsidR="00266680" w:rsidRPr="004E4ED4">
        <w:rPr>
          <w:rFonts w:ascii="Times New Roman" w:hAnsi="Times New Roman" w:cs="Times New Roman"/>
          <w:sz w:val="28"/>
          <w:szCs w:val="28"/>
        </w:rPr>
        <w:t>,</w:t>
      </w:r>
      <w:r w:rsidR="009F6882" w:rsidRPr="004E4ED4">
        <w:rPr>
          <w:rFonts w:ascii="Times New Roman" w:hAnsi="Times New Roman" w:cs="Times New Roman"/>
          <w:sz w:val="28"/>
          <w:szCs w:val="28"/>
        </w:rPr>
        <w:t xml:space="preserve"> является </w:t>
      </w:r>
      <w:proofErr w:type="spellStart"/>
      <w:r w:rsidR="009F6882" w:rsidRPr="004E4ED4">
        <w:rPr>
          <w:rFonts w:ascii="Times New Roman" w:hAnsi="Times New Roman" w:cs="Times New Roman"/>
          <w:sz w:val="28"/>
          <w:szCs w:val="28"/>
        </w:rPr>
        <w:t>непредоставление</w:t>
      </w:r>
      <w:proofErr w:type="spellEnd"/>
      <w:r w:rsidR="009F6882" w:rsidRPr="004E4ED4">
        <w:rPr>
          <w:rFonts w:ascii="Times New Roman" w:hAnsi="Times New Roman" w:cs="Times New Roman"/>
          <w:sz w:val="28"/>
          <w:szCs w:val="28"/>
        </w:rPr>
        <w:t xml:space="preserve"> заявителем по собственной</w:t>
      </w:r>
      <w:r w:rsidR="00963252"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инициативе документов, указанн</w:t>
      </w:r>
      <w:r w:rsidR="006073A3" w:rsidRPr="004E4ED4">
        <w:rPr>
          <w:rFonts w:ascii="Times New Roman" w:hAnsi="Times New Roman" w:cs="Times New Roman"/>
          <w:sz w:val="28"/>
          <w:szCs w:val="28"/>
        </w:rPr>
        <w:t xml:space="preserve">ых в </w:t>
      </w:r>
      <w:r w:rsidR="00353670" w:rsidRPr="004E4ED4">
        <w:rPr>
          <w:rFonts w:ascii="Times New Roman" w:hAnsi="Times New Roman" w:cs="Times New Roman"/>
          <w:sz w:val="28"/>
          <w:szCs w:val="28"/>
        </w:rPr>
        <w:t xml:space="preserve">пункте </w:t>
      </w:r>
      <w:r w:rsidR="006073A3" w:rsidRPr="004E4ED4">
        <w:rPr>
          <w:rFonts w:ascii="Times New Roman" w:hAnsi="Times New Roman" w:cs="Times New Roman"/>
          <w:sz w:val="28"/>
          <w:szCs w:val="28"/>
        </w:rPr>
        <w:t>2.</w:t>
      </w:r>
      <w:r w:rsidR="00E03007" w:rsidRPr="004E4ED4">
        <w:rPr>
          <w:rFonts w:ascii="Times New Roman" w:hAnsi="Times New Roman" w:cs="Times New Roman"/>
          <w:sz w:val="28"/>
          <w:szCs w:val="28"/>
        </w:rPr>
        <w:t>19</w:t>
      </w:r>
      <w:r w:rsidR="006073A3" w:rsidRPr="004E4ED4">
        <w:rPr>
          <w:rFonts w:ascii="Times New Roman" w:hAnsi="Times New Roman" w:cs="Times New Roman"/>
          <w:sz w:val="28"/>
          <w:szCs w:val="28"/>
        </w:rPr>
        <w:t xml:space="preserve"> настоящего </w:t>
      </w:r>
      <w:r w:rsidR="009F6882" w:rsidRPr="004E4ED4">
        <w:rPr>
          <w:rFonts w:ascii="Times New Roman" w:hAnsi="Times New Roman" w:cs="Times New Roman"/>
          <w:sz w:val="28"/>
          <w:szCs w:val="28"/>
        </w:rPr>
        <w:t>Административного регламента.</w:t>
      </w:r>
    </w:p>
    <w:p w:rsidR="009F6882"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2</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Ответственным за формирование</w:t>
      </w:r>
      <w:r w:rsidRPr="004E4ED4">
        <w:rPr>
          <w:rFonts w:ascii="Times New Roman" w:hAnsi="Times New Roman" w:cs="Times New Roman"/>
          <w:sz w:val="28"/>
          <w:szCs w:val="28"/>
        </w:rPr>
        <w:t xml:space="preserve"> и направление межведомственных </w:t>
      </w:r>
      <w:r w:rsidR="009F6882" w:rsidRPr="004E4ED4">
        <w:rPr>
          <w:rFonts w:ascii="Times New Roman" w:hAnsi="Times New Roman" w:cs="Times New Roman"/>
          <w:sz w:val="28"/>
          <w:szCs w:val="28"/>
        </w:rPr>
        <w:t>запросов в органы (организации</w:t>
      </w:r>
      <w:r w:rsidRPr="004E4ED4">
        <w:rPr>
          <w:rFonts w:ascii="Times New Roman" w:hAnsi="Times New Roman" w:cs="Times New Roman"/>
          <w:sz w:val="28"/>
          <w:szCs w:val="28"/>
        </w:rPr>
        <w:t xml:space="preserve">), участвующие в предоставлении </w:t>
      </w:r>
      <w:r w:rsidR="009F6882" w:rsidRPr="004E4ED4">
        <w:rPr>
          <w:rFonts w:ascii="Times New Roman" w:hAnsi="Times New Roman" w:cs="Times New Roman"/>
          <w:sz w:val="28"/>
          <w:szCs w:val="28"/>
        </w:rPr>
        <w:t>государственной услуги</w:t>
      </w:r>
      <w:r w:rsidR="008C2D36" w:rsidRPr="004E4ED4">
        <w:rPr>
          <w:rFonts w:ascii="Times New Roman" w:hAnsi="Times New Roman" w:cs="Times New Roman"/>
          <w:sz w:val="28"/>
          <w:szCs w:val="28"/>
        </w:rPr>
        <w:t>,</w:t>
      </w:r>
      <w:r w:rsidR="009F6882" w:rsidRPr="004E4ED4">
        <w:rPr>
          <w:rFonts w:ascii="Times New Roman" w:hAnsi="Times New Roman" w:cs="Times New Roman"/>
          <w:sz w:val="28"/>
          <w:szCs w:val="28"/>
        </w:rPr>
        <w:t xml:space="preserve"> является должностное лицо </w:t>
      </w:r>
      <w:r w:rsidRPr="004E4ED4">
        <w:rPr>
          <w:rFonts w:ascii="Times New Roman" w:hAnsi="Times New Roman" w:cs="Times New Roman"/>
          <w:sz w:val="28"/>
          <w:szCs w:val="28"/>
        </w:rPr>
        <w:t>к</w:t>
      </w:r>
      <w:r w:rsidR="009F6882" w:rsidRPr="004E4ED4">
        <w:rPr>
          <w:rFonts w:ascii="Times New Roman" w:hAnsi="Times New Roman" w:cs="Times New Roman"/>
          <w:sz w:val="28"/>
          <w:szCs w:val="28"/>
        </w:rPr>
        <w:t>омитета, на которое возложена обязанность предоставлени</w:t>
      </w:r>
      <w:r w:rsidR="008C2D36" w:rsidRPr="004E4ED4">
        <w:rPr>
          <w:rFonts w:ascii="Times New Roman" w:hAnsi="Times New Roman" w:cs="Times New Roman"/>
          <w:sz w:val="28"/>
          <w:szCs w:val="28"/>
        </w:rPr>
        <w:t>я</w:t>
      </w:r>
      <w:r w:rsidR="009F6882" w:rsidRPr="004E4ED4">
        <w:rPr>
          <w:rFonts w:ascii="Times New Roman" w:hAnsi="Times New Roman" w:cs="Times New Roman"/>
          <w:sz w:val="28"/>
          <w:szCs w:val="28"/>
        </w:rPr>
        <w:t xml:space="preserve"> государственной услуги.</w:t>
      </w:r>
    </w:p>
    <w:p w:rsidR="00266680" w:rsidRPr="004E4ED4" w:rsidRDefault="00B86FD9"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3.2</w:t>
      </w:r>
      <w:r w:rsidR="00226DBC" w:rsidRPr="004E4ED4">
        <w:rPr>
          <w:rFonts w:ascii="Times New Roman" w:hAnsi="Times New Roman" w:cs="Times New Roman"/>
          <w:sz w:val="28"/>
          <w:szCs w:val="28"/>
        </w:rPr>
        <w:t>3</w:t>
      </w:r>
      <w:r w:rsidRPr="004E4ED4">
        <w:rPr>
          <w:rFonts w:ascii="Times New Roman" w:hAnsi="Times New Roman" w:cs="Times New Roman"/>
          <w:sz w:val="28"/>
          <w:szCs w:val="28"/>
        </w:rPr>
        <w:t xml:space="preserve">. </w:t>
      </w:r>
      <w:r w:rsidR="00266680" w:rsidRPr="004E4ED4">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 для получения сведений (информации) из документов, необходимых в соответствии с нормативными правовыми актами для предоставления государственной услуги, указанных в</w:t>
      </w:r>
      <w:r w:rsidR="00353670" w:rsidRPr="004E4ED4">
        <w:rPr>
          <w:rFonts w:ascii="Times New Roman" w:hAnsi="Times New Roman" w:cs="Times New Roman"/>
          <w:sz w:val="28"/>
          <w:szCs w:val="28"/>
        </w:rPr>
        <w:t xml:space="preserve"> пункте </w:t>
      </w:r>
      <w:r w:rsidR="00E03007" w:rsidRPr="004E4ED4">
        <w:rPr>
          <w:rFonts w:ascii="Times New Roman" w:hAnsi="Times New Roman" w:cs="Times New Roman"/>
          <w:sz w:val="28"/>
          <w:szCs w:val="28"/>
        </w:rPr>
        <w:t>2.19</w:t>
      </w:r>
      <w:r w:rsidR="00266680" w:rsidRPr="004E4ED4">
        <w:rPr>
          <w:rFonts w:ascii="Times New Roman" w:hAnsi="Times New Roman" w:cs="Times New Roman"/>
          <w:sz w:val="28"/>
          <w:szCs w:val="28"/>
        </w:rPr>
        <w:t xml:space="preserve"> Административного регламента.</w:t>
      </w:r>
    </w:p>
    <w:p w:rsidR="00266680" w:rsidRPr="004E4ED4" w:rsidRDefault="00B86FD9"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4</w:t>
      </w:r>
      <w:r w:rsidRPr="004E4ED4">
        <w:rPr>
          <w:rFonts w:ascii="Times New Roman" w:hAnsi="Times New Roman" w:cs="Times New Roman"/>
          <w:sz w:val="28"/>
          <w:szCs w:val="28"/>
        </w:rPr>
        <w:t xml:space="preserve">. </w:t>
      </w:r>
      <w:r w:rsidR="00266680" w:rsidRPr="004E4ED4">
        <w:rPr>
          <w:rFonts w:ascii="Times New Roman" w:hAnsi="Times New Roman" w:cs="Times New Roman"/>
          <w:sz w:val="28"/>
          <w:szCs w:val="28"/>
        </w:rPr>
        <w:t>Направление межведомственного запроса в письменной форме на бумажном носителе допускается только в случае невозможности направления межведомственных запросов в связи с подтвержденной технической недоступностью или неработоспос</w:t>
      </w:r>
      <w:r w:rsidR="00582396" w:rsidRPr="004E4ED4">
        <w:rPr>
          <w:rFonts w:ascii="Times New Roman" w:hAnsi="Times New Roman" w:cs="Times New Roman"/>
          <w:sz w:val="28"/>
          <w:szCs w:val="28"/>
        </w:rPr>
        <w:t>обностью веб-сервисов органов-</w:t>
      </w:r>
      <w:r w:rsidR="00266680" w:rsidRPr="004E4ED4">
        <w:rPr>
          <w:rFonts w:ascii="Times New Roman" w:hAnsi="Times New Roman" w:cs="Times New Roman"/>
          <w:sz w:val="28"/>
          <w:szCs w:val="28"/>
        </w:rPr>
        <w:t>участников межведомственного информационного взаимодействия.</w:t>
      </w:r>
    </w:p>
    <w:p w:rsidR="00266680" w:rsidRPr="004E4ED4" w:rsidRDefault="00B86FD9"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266680" w:rsidRPr="004E4ED4">
        <w:rPr>
          <w:rFonts w:ascii="Times New Roman" w:hAnsi="Times New Roman" w:cs="Times New Roman"/>
          <w:sz w:val="28"/>
          <w:szCs w:val="28"/>
        </w:rPr>
        <w:t>.</w:t>
      </w:r>
      <w:r w:rsidRPr="004E4ED4">
        <w:rPr>
          <w:rFonts w:ascii="Times New Roman" w:hAnsi="Times New Roman" w:cs="Times New Roman"/>
          <w:sz w:val="28"/>
          <w:szCs w:val="28"/>
        </w:rPr>
        <w:t>2</w:t>
      </w:r>
      <w:r w:rsidR="00226DBC" w:rsidRPr="004E4ED4">
        <w:rPr>
          <w:rFonts w:ascii="Times New Roman" w:hAnsi="Times New Roman" w:cs="Times New Roman"/>
          <w:sz w:val="28"/>
          <w:szCs w:val="28"/>
        </w:rPr>
        <w:t>5</w:t>
      </w:r>
      <w:r w:rsidR="00266680" w:rsidRPr="004E4ED4">
        <w:rPr>
          <w:rFonts w:ascii="Times New Roman" w:hAnsi="Times New Roman" w:cs="Times New Roman"/>
          <w:sz w:val="28"/>
          <w:szCs w:val="28"/>
        </w:rPr>
        <w:t>. Межведомственный запрос о представлении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наименование комитета, направляющего межведомственный запрос;</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документа и (или) информации;</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указание на положения и реквизиты нормативных правовых актов, которыми установлено представление документа и (или) информации, необходимых для предоставления государственной услуги;</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сведения, необходимые для представления документа и (или) информации;</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контактную информацию для направления ответа на межведомственный запрос;</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дату направления межведомственного запроса;</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6680" w:rsidRPr="004E4ED4" w:rsidRDefault="00266680" w:rsidP="00B86FD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информацию о факте получения согласия, предусмотренного частью 5 статьи 7 Федерального закона от 27</w:t>
      </w:r>
      <w:r w:rsidR="00E85F48" w:rsidRPr="004E4ED4">
        <w:rPr>
          <w:rFonts w:ascii="Times New Roman" w:hAnsi="Times New Roman" w:cs="Times New Roman"/>
          <w:sz w:val="28"/>
          <w:szCs w:val="28"/>
        </w:rPr>
        <w:t>.07.2</w:t>
      </w:r>
      <w:r w:rsidRPr="004E4ED4">
        <w:rPr>
          <w:rFonts w:ascii="Times New Roman" w:hAnsi="Times New Roman" w:cs="Times New Roman"/>
          <w:sz w:val="28"/>
          <w:szCs w:val="28"/>
        </w:rPr>
        <w:t xml:space="preserve">010 </w:t>
      </w:r>
      <w:r w:rsidR="00E85F48" w:rsidRPr="004E4ED4">
        <w:rPr>
          <w:rFonts w:ascii="Times New Roman" w:hAnsi="Times New Roman" w:cs="Times New Roman"/>
          <w:sz w:val="28"/>
          <w:szCs w:val="28"/>
        </w:rPr>
        <w:t>№</w:t>
      </w:r>
      <w:r w:rsidRPr="004E4ED4">
        <w:rPr>
          <w:rFonts w:ascii="Times New Roman" w:hAnsi="Times New Roman" w:cs="Times New Roman"/>
          <w:sz w:val="28"/>
          <w:szCs w:val="28"/>
        </w:rPr>
        <w:t xml:space="preserve"> 210-ФЗ (при направлении межведомственного запроса с целью получения информации, доступ к которой ограничен федеральными законами).</w:t>
      </w:r>
    </w:p>
    <w:p w:rsidR="00266680" w:rsidRPr="004E4ED4" w:rsidRDefault="006D0228" w:rsidP="006D0228">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6</w:t>
      </w:r>
      <w:r w:rsidRPr="004E4ED4">
        <w:rPr>
          <w:rFonts w:ascii="Times New Roman" w:hAnsi="Times New Roman" w:cs="Times New Roman"/>
          <w:sz w:val="28"/>
          <w:szCs w:val="28"/>
        </w:rPr>
        <w:t xml:space="preserve">. </w:t>
      </w:r>
      <w:r w:rsidR="00266680" w:rsidRPr="004E4ED4">
        <w:rPr>
          <w:rFonts w:ascii="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w:t>
      </w:r>
      <w:r w:rsidR="00B04143" w:rsidRPr="004E4ED4">
        <w:rPr>
          <w:rFonts w:ascii="Times New Roman" w:hAnsi="Times New Roman" w:cs="Times New Roman"/>
          <w:sz w:val="28"/>
          <w:szCs w:val="28"/>
        </w:rPr>
        <w:t>«</w:t>
      </w:r>
      <w:r w:rsidR="00266680" w:rsidRPr="004E4ED4">
        <w:rPr>
          <w:rFonts w:ascii="Times New Roman" w:hAnsi="Times New Roman" w:cs="Times New Roman"/>
          <w:sz w:val="28"/>
          <w:szCs w:val="28"/>
        </w:rPr>
        <w:t>О единой системе межведомственного электронного</w:t>
      </w:r>
      <w:r w:rsidR="00B04143" w:rsidRPr="004E4ED4">
        <w:rPr>
          <w:rFonts w:ascii="Times New Roman" w:hAnsi="Times New Roman" w:cs="Times New Roman"/>
          <w:sz w:val="28"/>
          <w:szCs w:val="28"/>
        </w:rPr>
        <w:t xml:space="preserve"> взаимодействия»</w:t>
      </w:r>
      <w:r w:rsidR="00266680" w:rsidRPr="004E4ED4">
        <w:rPr>
          <w:rFonts w:ascii="Times New Roman" w:hAnsi="Times New Roman" w:cs="Times New Roman"/>
          <w:sz w:val="28"/>
          <w:szCs w:val="28"/>
        </w:rPr>
        <w:t>, а также утвержденной технологической картой межведомственного взаимодействия государственной услуги.</w:t>
      </w:r>
    </w:p>
    <w:p w:rsidR="009F6882"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7</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xml:space="preserve">Ответственное должностное лицо </w:t>
      </w:r>
      <w:r w:rsidRPr="004E4ED4">
        <w:rPr>
          <w:rFonts w:ascii="Times New Roman" w:hAnsi="Times New Roman" w:cs="Times New Roman"/>
          <w:sz w:val="28"/>
          <w:szCs w:val="28"/>
        </w:rPr>
        <w:t>к</w:t>
      </w:r>
      <w:r w:rsidR="009F6882" w:rsidRPr="004E4ED4">
        <w:rPr>
          <w:rFonts w:ascii="Times New Roman" w:hAnsi="Times New Roman" w:cs="Times New Roman"/>
          <w:sz w:val="28"/>
          <w:szCs w:val="28"/>
        </w:rPr>
        <w:t>оми</w:t>
      </w:r>
      <w:r w:rsidRPr="004E4ED4">
        <w:rPr>
          <w:rFonts w:ascii="Times New Roman" w:hAnsi="Times New Roman" w:cs="Times New Roman"/>
          <w:sz w:val="28"/>
          <w:szCs w:val="28"/>
        </w:rPr>
        <w:t xml:space="preserve">тета в течение 2 рабочих дней </w:t>
      </w:r>
      <w:proofErr w:type="gramStart"/>
      <w:r w:rsidRPr="004E4ED4">
        <w:rPr>
          <w:rFonts w:ascii="Times New Roman" w:hAnsi="Times New Roman" w:cs="Times New Roman"/>
          <w:sz w:val="28"/>
          <w:szCs w:val="28"/>
        </w:rPr>
        <w:t xml:space="preserve">с </w:t>
      </w:r>
      <w:r w:rsidR="009F6882" w:rsidRPr="004E4ED4">
        <w:rPr>
          <w:rFonts w:ascii="Times New Roman" w:hAnsi="Times New Roman" w:cs="Times New Roman"/>
          <w:sz w:val="28"/>
          <w:szCs w:val="28"/>
        </w:rPr>
        <w:t>даты регистрации</w:t>
      </w:r>
      <w:proofErr w:type="gramEnd"/>
      <w:r w:rsidR="009F6882" w:rsidRPr="004E4ED4">
        <w:rPr>
          <w:rFonts w:ascii="Times New Roman" w:hAnsi="Times New Roman" w:cs="Times New Roman"/>
          <w:sz w:val="28"/>
          <w:szCs w:val="28"/>
        </w:rPr>
        <w:t xml:space="preserve"> заявления и документов, </w:t>
      </w:r>
      <w:r w:rsidR="00266680" w:rsidRPr="004E4ED4">
        <w:rPr>
          <w:rFonts w:ascii="Times New Roman" w:hAnsi="Times New Roman" w:cs="Times New Roman"/>
          <w:sz w:val="28"/>
          <w:szCs w:val="28"/>
        </w:rPr>
        <w:t xml:space="preserve">необходимых для </w:t>
      </w:r>
      <w:r w:rsidR="00266680" w:rsidRPr="004E4ED4">
        <w:rPr>
          <w:rFonts w:ascii="Times New Roman" w:hAnsi="Times New Roman" w:cs="Times New Roman"/>
          <w:sz w:val="28"/>
          <w:szCs w:val="28"/>
        </w:rPr>
        <w:lastRenderedPageBreak/>
        <w:t>предоставления государственной услуги,</w:t>
      </w:r>
      <w:r w:rsidR="008C2D36"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в рамках межведомственного</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электронного взаимодействия направляет запрос:</w:t>
      </w:r>
    </w:p>
    <w:p w:rsidR="009F6882" w:rsidRPr="004E4ED4" w:rsidRDefault="009F6882" w:rsidP="009F688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Управление Федеральной налоговой службы по Курской области;</w:t>
      </w:r>
    </w:p>
    <w:p w:rsidR="009D3FBF" w:rsidRPr="004E4ED4" w:rsidRDefault="009F6882"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Управление Федеральной ан</w:t>
      </w:r>
      <w:r w:rsidR="006073A3" w:rsidRPr="004E4ED4">
        <w:rPr>
          <w:rFonts w:ascii="Times New Roman" w:hAnsi="Times New Roman" w:cs="Times New Roman"/>
          <w:sz w:val="28"/>
          <w:szCs w:val="28"/>
        </w:rPr>
        <w:t xml:space="preserve">тимонопольной службы по Курской </w:t>
      </w:r>
      <w:r w:rsidRPr="004E4ED4">
        <w:rPr>
          <w:rFonts w:ascii="Times New Roman" w:hAnsi="Times New Roman" w:cs="Times New Roman"/>
          <w:sz w:val="28"/>
          <w:szCs w:val="28"/>
        </w:rPr>
        <w:t>области</w:t>
      </w:r>
      <w:r w:rsidR="009D3FBF" w:rsidRPr="004E4ED4">
        <w:rPr>
          <w:rFonts w:ascii="Times New Roman" w:hAnsi="Times New Roman" w:cs="Times New Roman"/>
          <w:sz w:val="28"/>
          <w:szCs w:val="28"/>
        </w:rPr>
        <w:t>;</w:t>
      </w:r>
    </w:p>
    <w:p w:rsidR="00612C43" w:rsidRPr="004E4ED4" w:rsidRDefault="00861052"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 </w:t>
      </w:r>
      <w:r w:rsidR="00612C43" w:rsidRPr="004E4ED4">
        <w:rPr>
          <w:rFonts w:ascii="Times New Roman" w:hAnsi="Times New Roman" w:cs="Times New Roman"/>
          <w:sz w:val="28"/>
          <w:szCs w:val="28"/>
        </w:rPr>
        <w:t>Управление Министерства юстиции Российской Федерации по Курской области;</w:t>
      </w:r>
    </w:p>
    <w:p w:rsidR="009F6882" w:rsidRPr="004E4ED4" w:rsidRDefault="009D3FBF"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 Государственное учреждение – Курское региональное отделение Фонда социального страхования Российской Федерации</w:t>
      </w:r>
      <w:r w:rsidR="009F6882" w:rsidRPr="004E4ED4">
        <w:rPr>
          <w:rFonts w:ascii="Times New Roman" w:hAnsi="Times New Roman" w:cs="Times New Roman"/>
          <w:sz w:val="28"/>
          <w:szCs w:val="28"/>
        </w:rPr>
        <w:t>.</w:t>
      </w:r>
    </w:p>
    <w:p w:rsidR="009F6882"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w:t>
      </w:r>
      <w:r w:rsidR="00226DBC" w:rsidRPr="004E4ED4">
        <w:rPr>
          <w:rFonts w:ascii="Times New Roman" w:hAnsi="Times New Roman" w:cs="Times New Roman"/>
          <w:sz w:val="28"/>
          <w:szCs w:val="28"/>
        </w:rPr>
        <w:t>8.</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Межведомственный запрос направляется</w:t>
      </w:r>
      <w:r w:rsidRPr="004E4ED4">
        <w:rPr>
          <w:rFonts w:ascii="Times New Roman" w:hAnsi="Times New Roman" w:cs="Times New Roman"/>
          <w:sz w:val="28"/>
          <w:szCs w:val="28"/>
        </w:rPr>
        <w:t xml:space="preserve"> в форме электронного документа </w:t>
      </w:r>
      <w:r w:rsidR="009F6882" w:rsidRPr="004E4ED4">
        <w:rPr>
          <w:rFonts w:ascii="Times New Roman" w:hAnsi="Times New Roman" w:cs="Times New Roman"/>
          <w:sz w:val="28"/>
          <w:szCs w:val="28"/>
        </w:rPr>
        <w:t>с использованием единой системы</w:t>
      </w:r>
      <w:r w:rsidRPr="004E4ED4">
        <w:rPr>
          <w:rFonts w:ascii="Times New Roman" w:hAnsi="Times New Roman" w:cs="Times New Roman"/>
          <w:sz w:val="28"/>
          <w:szCs w:val="28"/>
        </w:rPr>
        <w:t xml:space="preserve"> межведомственного электронного </w:t>
      </w:r>
      <w:r w:rsidR="009F6882" w:rsidRPr="004E4ED4">
        <w:rPr>
          <w:rFonts w:ascii="Times New Roman" w:hAnsi="Times New Roman" w:cs="Times New Roman"/>
          <w:sz w:val="28"/>
          <w:szCs w:val="28"/>
        </w:rPr>
        <w:t>взаимодействия и подключаемых к ней региональных систем межведомственного</w:t>
      </w:r>
      <w:r w:rsidR="00F0771E"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электронного взаимодействия, а в случае отсутствия доступа к указанной системе</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на бумажном носителе с соблюдением норм законодательства Российской</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Федерации о защите персональных данных.</w:t>
      </w:r>
    </w:p>
    <w:p w:rsidR="009F6882" w:rsidRPr="004E4ED4" w:rsidRDefault="00226DBC"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3.29</w:t>
      </w:r>
      <w:r w:rsidR="006073A3" w:rsidRPr="004E4ED4">
        <w:rPr>
          <w:rFonts w:ascii="Times New Roman" w:hAnsi="Times New Roman" w:cs="Times New Roman"/>
          <w:sz w:val="28"/>
          <w:szCs w:val="28"/>
        </w:rPr>
        <w:t xml:space="preserve">. </w:t>
      </w:r>
      <w:r w:rsidR="0023062D" w:rsidRPr="004E4ED4">
        <w:rPr>
          <w:rFonts w:ascii="Times New Roman" w:hAnsi="Times New Roman" w:cs="Times New Roman"/>
          <w:sz w:val="28"/>
          <w:szCs w:val="28"/>
        </w:rPr>
        <w:t xml:space="preserve">Максимальный </w:t>
      </w:r>
      <w:r w:rsidR="009F6882" w:rsidRPr="004E4ED4">
        <w:rPr>
          <w:rFonts w:ascii="Times New Roman" w:hAnsi="Times New Roman" w:cs="Times New Roman"/>
          <w:sz w:val="28"/>
          <w:szCs w:val="28"/>
        </w:rPr>
        <w:t>срок для подготовки и на</w:t>
      </w:r>
      <w:r w:rsidR="006073A3" w:rsidRPr="004E4ED4">
        <w:rPr>
          <w:rFonts w:ascii="Times New Roman" w:hAnsi="Times New Roman" w:cs="Times New Roman"/>
          <w:sz w:val="28"/>
          <w:szCs w:val="28"/>
        </w:rPr>
        <w:t>правления запросов</w:t>
      </w:r>
      <w:r w:rsidR="009F6882" w:rsidRPr="004E4ED4">
        <w:rPr>
          <w:rFonts w:ascii="Times New Roman" w:hAnsi="Times New Roman" w:cs="Times New Roman"/>
          <w:sz w:val="28"/>
          <w:szCs w:val="28"/>
        </w:rPr>
        <w:t xml:space="preserve"> </w:t>
      </w:r>
      <w:r w:rsidR="003B0B59" w:rsidRPr="004E4ED4">
        <w:rPr>
          <w:rFonts w:ascii="Times New Roman" w:hAnsi="Times New Roman" w:cs="Times New Roman"/>
          <w:sz w:val="28"/>
          <w:szCs w:val="28"/>
        </w:rPr>
        <w:t xml:space="preserve">о предоставлении документов, указанные в </w:t>
      </w:r>
      <w:r w:rsidR="00353670" w:rsidRPr="004E4ED4">
        <w:rPr>
          <w:rFonts w:ascii="Times New Roman" w:hAnsi="Times New Roman" w:cs="Times New Roman"/>
          <w:sz w:val="28"/>
          <w:szCs w:val="28"/>
        </w:rPr>
        <w:t xml:space="preserve">пункте </w:t>
      </w:r>
      <w:r w:rsidR="003B0B59" w:rsidRPr="004E4ED4">
        <w:rPr>
          <w:rFonts w:ascii="Times New Roman" w:hAnsi="Times New Roman" w:cs="Times New Roman"/>
          <w:sz w:val="28"/>
          <w:szCs w:val="28"/>
        </w:rPr>
        <w:t>2.</w:t>
      </w:r>
      <w:r w:rsidR="00E03007" w:rsidRPr="004E4ED4">
        <w:rPr>
          <w:rFonts w:ascii="Times New Roman" w:hAnsi="Times New Roman" w:cs="Times New Roman"/>
          <w:sz w:val="28"/>
          <w:szCs w:val="28"/>
        </w:rPr>
        <w:t>19</w:t>
      </w:r>
      <w:r w:rsidR="003B0B59" w:rsidRPr="004E4ED4">
        <w:rPr>
          <w:rFonts w:ascii="Times New Roman" w:hAnsi="Times New Roman" w:cs="Times New Roman"/>
          <w:sz w:val="28"/>
          <w:szCs w:val="28"/>
        </w:rPr>
        <w:t xml:space="preserve"> настоящего Административного регламента </w:t>
      </w:r>
      <w:r w:rsidR="009F6882" w:rsidRPr="004E4ED4">
        <w:rPr>
          <w:rFonts w:ascii="Times New Roman" w:hAnsi="Times New Roman" w:cs="Times New Roman"/>
          <w:sz w:val="28"/>
          <w:szCs w:val="28"/>
        </w:rPr>
        <w:t>– 2 рабочих дня со</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xml:space="preserve">дня регистрации заявления и документов, </w:t>
      </w:r>
      <w:r w:rsidR="0023062D" w:rsidRPr="004E4ED4">
        <w:rPr>
          <w:rFonts w:ascii="Times New Roman" w:hAnsi="Times New Roman" w:cs="Times New Roman"/>
          <w:sz w:val="28"/>
          <w:szCs w:val="28"/>
        </w:rPr>
        <w:t>необходимых для предоставления государственной услуги,</w:t>
      </w:r>
      <w:r w:rsidR="009F6882" w:rsidRPr="004E4ED4">
        <w:rPr>
          <w:rFonts w:ascii="Times New Roman" w:hAnsi="Times New Roman" w:cs="Times New Roman"/>
          <w:sz w:val="28"/>
          <w:szCs w:val="28"/>
        </w:rPr>
        <w:t xml:space="preserve"> которые заявитель должен представить</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самостоятельно. Данный запрос направляется в органы и организации,</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участвующие в предоставлении государственной услуги, в порядке, указанном в</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технологической карте межведомственного взаимодействия государственной</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услуги.</w:t>
      </w:r>
    </w:p>
    <w:p w:rsidR="009F6882" w:rsidRPr="004E4ED4" w:rsidRDefault="006073A3" w:rsidP="008B5E75">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226DBC" w:rsidRPr="004E4ED4">
        <w:rPr>
          <w:rFonts w:ascii="Times New Roman" w:hAnsi="Times New Roman" w:cs="Times New Roman"/>
          <w:sz w:val="28"/>
          <w:szCs w:val="28"/>
        </w:rPr>
        <w:t>30</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Предельный срок для ответов на запро</w:t>
      </w:r>
      <w:r w:rsidRPr="004E4ED4">
        <w:rPr>
          <w:rFonts w:ascii="Times New Roman" w:hAnsi="Times New Roman" w:cs="Times New Roman"/>
          <w:sz w:val="28"/>
          <w:szCs w:val="28"/>
        </w:rPr>
        <w:t xml:space="preserve">сы о предоставлении документов, </w:t>
      </w:r>
      <w:r w:rsidR="009F6882" w:rsidRPr="004E4ED4">
        <w:rPr>
          <w:rFonts w:ascii="Times New Roman" w:hAnsi="Times New Roman" w:cs="Times New Roman"/>
          <w:sz w:val="28"/>
          <w:szCs w:val="28"/>
        </w:rPr>
        <w:t xml:space="preserve">указанные в </w:t>
      </w:r>
      <w:r w:rsidR="00353670" w:rsidRPr="004E4ED4">
        <w:rPr>
          <w:rFonts w:ascii="Times New Roman" w:hAnsi="Times New Roman" w:cs="Times New Roman"/>
          <w:sz w:val="28"/>
          <w:szCs w:val="28"/>
        </w:rPr>
        <w:t xml:space="preserve">пункте </w:t>
      </w:r>
      <w:r w:rsidR="00E03007" w:rsidRPr="004E4ED4">
        <w:rPr>
          <w:rFonts w:ascii="Times New Roman" w:hAnsi="Times New Roman" w:cs="Times New Roman"/>
          <w:sz w:val="28"/>
          <w:szCs w:val="28"/>
        </w:rPr>
        <w:t xml:space="preserve">2.19 </w:t>
      </w:r>
      <w:r w:rsidR="009F6882" w:rsidRPr="004E4ED4">
        <w:rPr>
          <w:rFonts w:ascii="Times New Roman" w:hAnsi="Times New Roman" w:cs="Times New Roman"/>
          <w:sz w:val="28"/>
          <w:szCs w:val="28"/>
        </w:rPr>
        <w:t xml:space="preserve">настоящего Административного регламента </w:t>
      </w:r>
      <w:r w:rsidR="008B5E75" w:rsidRPr="004E4ED4">
        <w:rPr>
          <w:rFonts w:ascii="Times New Roman" w:hAnsi="Times New Roman" w:cs="Times New Roman"/>
          <w:sz w:val="28"/>
          <w:szCs w:val="28"/>
        </w:rPr>
        <w:t>не может превышать</w:t>
      </w:r>
      <w:r w:rsidR="009F6882" w:rsidRPr="004E4ED4">
        <w:rPr>
          <w:rFonts w:ascii="Times New Roman" w:hAnsi="Times New Roman" w:cs="Times New Roman"/>
          <w:sz w:val="28"/>
          <w:szCs w:val="28"/>
        </w:rPr>
        <w:t xml:space="preserve"> </w:t>
      </w:r>
      <w:r w:rsidR="008B5E75" w:rsidRPr="004E4ED4">
        <w:rPr>
          <w:rFonts w:ascii="Times New Roman" w:hAnsi="Times New Roman" w:cs="Times New Roman"/>
          <w:sz w:val="28"/>
          <w:szCs w:val="28"/>
        </w:rPr>
        <w:t>1</w:t>
      </w:r>
      <w:r w:rsidR="009F6882" w:rsidRPr="004E4ED4">
        <w:rPr>
          <w:rFonts w:ascii="Times New Roman" w:hAnsi="Times New Roman" w:cs="Times New Roman"/>
          <w:sz w:val="28"/>
          <w:szCs w:val="28"/>
        </w:rPr>
        <w:t>5</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рабочих дней</w:t>
      </w:r>
      <w:r w:rsidR="007322BF"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xml:space="preserve">со дня поступления </w:t>
      </w:r>
      <w:r w:rsidR="008B5E75" w:rsidRPr="004E4ED4">
        <w:rPr>
          <w:rFonts w:ascii="Times New Roman" w:hAnsi="Times New Roman" w:cs="Times New Roman"/>
          <w:sz w:val="28"/>
          <w:szCs w:val="28"/>
        </w:rPr>
        <w:t>межведомственного запроса в уполномоченные органы.</w:t>
      </w:r>
      <w:r w:rsidR="009F6882" w:rsidRPr="004E4ED4">
        <w:rPr>
          <w:rFonts w:ascii="Times New Roman" w:hAnsi="Times New Roman" w:cs="Times New Roman"/>
          <w:sz w:val="28"/>
          <w:szCs w:val="28"/>
        </w:rPr>
        <w:t xml:space="preserve"> Испрашиваемая информация и (или) документы предоставляются в</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порядке, указанном в технологической карте межведомственного взаимодействия</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государственной услуги.</w:t>
      </w:r>
    </w:p>
    <w:p w:rsidR="006073A3"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921935" w:rsidRPr="004E4ED4">
        <w:rPr>
          <w:rFonts w:ascii="Times New Roman" w:hAnsi="Times New Roman" w:cs="Times New Roman"/>
          <w:sz w:val="28"/>
          <w:szCs w:val="28"/>
        </w:rPr>
        <w:t>3</w:t>
      </w:r>
      <w:r w:rsidR="00226DBC" w:rsidRPr="004E4ED4">
        <w:rPr>
          <w:rFonts w:ascii="Times New Roman" w:hAnsi="Times New Roman" w:cs="Times New Roman"/>
          <w:sz w:val="28"/>
          <w:szCs w:val="28"/>
        </w:rPr>
        <w:t>1</w:t>
      </w:r>
      <w:r w:rsidRPr="004E4ED4">
        <w:rPr>
          <w:rFonts w:ascii="Times New Roman" w:hAnsi="Times New Roman" w:cs="Times New Roman"/>
          <w:sz w:val="28"/>
          <w:szCs w:val="28"/>
        </w:rPr>
        <w:t>. Результатом исполнения данной административной процедуры является получение из органов и организаций, участвующих в предоставлении государственной услуги, ответов на запросы и выявление оснований для принятия решения о предоставлении (отказе в предоставлении) государственной услуги.</w:t>
      </w:r>
    </w:p>
    <w:p w:rsidR="006073A3"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226DBC" w:rsidRPr="004E4ED4">
        <w:rPr>
          <w:rFonts w:ascii="Times New Roman" w:hAnsi="Times New Roman" w:cs="Times New Roman"/>
          <w:sz w:val="28"/>
          <w:szCs w:val="28"/>
        </w:rPr>
        <w:t>32</w:t>
      </w:r>
      <w:r w:rsidRPr="004E4ED4">
        <w:rPr>
          <w:rFonts w:ascii="Times New Roman" w:hAnsi="Times New Roman" w:cs="Times New Roman"/>
          <w:sz w:val="28"/>
          <w:szCs w:val="28"/>
        </w:rPr>
        <w:t xml:space="preserve">. Критерием для принятия решения о направлении межведомственного запроса является отсутствие документов, указанных в </w:t>
      </w:r>
      <w:r w:rsidR="00353670" w:rsidRPr="004E4ED4">
        <w:rPr>
          <w:rFonts w:ascii="Times New Roman" w:hAnsi="Times New Roman" w:cs="Times New Roman"/>
          <w:sz w:val="28"/>
          <w:szCs w:val="28"/>
        </w:rPr>
        <w:t xml:space="preserve">пункте </w:t>
      </w:r>
      <w:r w:rsidR="00E03007" w:rsidRPr="004E4ED4">
        <w:rPr>
          <w:rFonts w:ascii="Times New Roman" w:hAnsi="Times New Roman" w:cs="Times New Roman"/>
          <w:sz w:val="28"/>
          <w:szCs w:val="28"/>
        </w:rPr>
        <w:t xml:space="preserve">2.19 </w:t>
      </w:r>
      <w:r w:rsidRPr="004E4ED4">
        <w:rPr>
          <w:rFonts w:ascii="Times New Roman" w:hAnsi="Times New Roman" w:cs="Times New Roman"/>
          <w:sz w:val="28"/>
          <w:szCs w:val="28"/>
        </w:rPr>
        <w:t>настоящего Административного регламента, в составе документов, представленных заявителем самостоятельно.</w:t>
      </w:r>
    </w:p>
    <w:p w:rsidR="006073A3"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921935" w:rsidRPr="004E4ED4">
        <w:rPr>
          <w:rFonts w:ascii="Times New Roman" w:hAnsi="Times New Roman" w:cs="Times New Roman"/>
          <w:sz w:val="28"/>
          <w:szCs w:val="28"/>
        </w:rPr>
        <w:t>3</w:t>
      </w:r>
      <w:r w:rsidR="00226DBC" w:rsidRPr="004E4ED4">
        <w:rPr>
          <w:rFonts w:ascii="Times New Roman" w:hAnsi="Times New Roman" w:cs="Times New Roman"/>
          <w:sz w:val="28"/>
          <w:szCs w:val="28"/>
        </w:rPr>
        <w:t>3</w:t>
      </w:r>
      <w:r w:rsidRPr="004E4ED4">
        <w:rPr>
          <w:rFonts w:ascii="Times New Roman" w:hAnsi="Times New Roman" w:cs="Times New Roman"/>
          <w:sz w:val="28"/>
          <w:szCs w:val="28"/>
        </w:rPr>
        <w:t xml:space="preserve">. Способом фиксации результата административной процедуры является </w:t>
      </w:r>
      <w:r w:rsidR="005B3ABE" w:rsidRPr="004E4ED4">
        <w:rPr>
          <w:rFonts w:ascii="Times New Roman" w:hAnsi="Times New Roman" w:cs="Times New Roman"/>
          <w:sz w:val="28"/>
          <w:szCs w:val="28"/>
        </w:rPr>
        <w:t>регистрация</w:t>
      </w:r>
      <w:r w:rsidRPr="004E4ED4">
        <w:rPr>
          <w:rFonts w:ascii="Times New Roman" w:hAnsi="Times New Roman" w:cs="Times New Roman"/>
          <w:sz w:val="28"/>
          <w:szCs w:val="28"/>
        </w:rPr>
        <w:t xml:space="preserve"> ответов на запросы, направленные в рамках межведомственного взаимодействия, в </w:t>
      </w:r>
      <w:r w:rsidR="005B3ABE" w:rsidRPr="004E4ED4">
        <w:rPr>
          <w:rFonts w:ascii="Times New Roman" w:hAnsi="Times New Roman" w:cs="Times New Roman"/>
          <w:sz w:val="28"/>
          <w:szCs w:val="28"/>
        </w:rPr>
        <w:t>электронном журнале</w:t>
      </w:r>
      <w:r w:rsidRPr="004E4ED4">
        <w:rPr>
          <w:rFonts w:ascii="Times New Roman" w:hAnsi="Times New Roman" w:cs="Times New Roman"/>
          <w:sz w:val="28"/>
          <w:szCs w:val="28"/>
        </w:rPr>
        <w:t>.</w:t>
      </w:r>
    </w:p>
    <w:p w:rsidR="009F6882" w:rsidRPr="004E4ED4" w:rsidRDefault="006073A3" w:rsidP="006073A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921935" w:rsidRPr="004E4ED4">
        <w:rPr>
          <w:rFonts w:ascii="Times New Roman" w:hAnsi="Times New Roman" w:cs="Times New Roman"/>
          <w:sz w:val="28"/>
          <w:szCs w:val="28"/>
        </w:rPr>
        <w:t>3</w:t>
      </w:r>
      <w:r w:rsidR="00226DBC" w:rsidRPr="004E4ED4">
        <w:rPr>
          <w:rFonts w:ascii="Times New Roman" w:hAnsi="Times New Roman" w:cs="Times New Roman"/>
          <w:sz w:val="28"/>
          <w:szCs w:val="28"/>
        </w:rPr>
        <w:t>4</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xml:space="preserve">Максимальный срок </w:t>
      </w:r>
      <w:r w:rsidR="003B0B59" w:rsidRPr="004E4ED4">
        <w:rPr>
          <w:rFonts w:ascii="Times New Roman" w:hAnsi="Times New Roman" w:cs="Times New Roman"/>
          <w:sz w:val="28"/>
          <w:szCs w:val="28"/>
        </w:rPr>
        <w:t>осуществления</w:t>
      </w:r>
      <w:r w:rsidR="009F6882" w:rsidRPr="004E4ED4">
        <w:rPr>
          <w:rFonts w:ascii="Times New Roman" w:hAnsi="Times New Roman" w:cs="Times New Roman"/>
          <w:sz w:val="28"/>
          <w:szCs w:val="28"/>
        </w:rPr>
        <w:t xml:space="preserve"> </w:t>
      </w:r>
      <w:r w:rsidR="003B0B59" w:rsidRPr="004E4ED4">
        <w:rPr>
          <w:rFonts w:ascii="Times New Roman" w:hAnsi="Times New Roman" w:cs="Times New Roman"/>
          <w:sz w:val="28"/>
          <w:szCs w:val="28"/>
        </w:rPr>
        <w:t xml:space="preserve">административной </w:t>
      </w:r>
      <w:r w:rsidR="009F6882" w:rsidRPr="004E4ED4">
        <w:rPr>
          <w:rFonts w:ascii="Times New Roman" w:hAnsi="Times New Roman" w:cs="Times New Roman"/>
          <w:sz w:val="28"/>
          <w:szCs w:val="28"/>
        </w:rPr>
        <w:t>пр</w:t>
      </w:r>
      <w:r w:rsidRPr="004E4ED4">
        <w:rPr>
          <w:rFonts w:ascii="Times New Roman" w:hAnsi="Times New Roman" w:cs="Times New Roman"/>
          <w:sz w:val="28"/>
          <w:szCs w:val="28"/>
        </w:rPr>
        <w:t xml:space="preserve">оцедуры – 7 рабочих дней со дня </w:t>
      </w:r>
      <w:r w:rsidR="009F6882" w:rsidRPr="004E4ED4">
        <w:rPr>
          <w:rFonts w:ascii="Times New Roman" w:hAnsi="Times New Roman" w:cs="Times New Roman"/>
          <w:sz w:val="28"/>
          <w:szCs w:val="28"/>
        </w:rPr>
        <w:t>регистрации заявления и документов, указанных в п</w:t>
      </w:r>
      <w:r w:rsidR="003B0B59" w:rsidRPr="004E4ED4">
        <w:rPr>
          <w:rFonts w:ascii="Times New Roman" w:hAnsi="Times New Roman" w:cs="Times New Roman"/>
          <w:sz w:val="28"/>
          <w:szCs w:val="28"/>
        </w:rPr>
        <w:t xml:space="preserve">ункте </w:t>
      </w:r>
      <w:r w:rsidR="00E03007" w:rsidRPr="004E4ED4">
        <w:rPr>
          <w:rFonts w:ascii="Times New Roman" w:hAnsi="Times New Roman" w:cs="Times New Roman"/>
          <w:sz w:val="28"/>
          <w:szCs w:val="28"/>
        </w:rPr>
        <w:t xml:space="preserve">2.19 </w:t>
      </w:r>
      <w:r w:rsidR="009F6882" w:rsidRPr="004E4ED4">
        <w:rPr>
          <w:rFonts w:ascii="Times New Roman" w:hAnsi="Times New Roman" w:cs="Times New Roman"/>
          <w:sz w:val="28"/>
          <w:szCs w:val="28"/>
        </w:rPr>
        <w:t>настоящего</w:t>
      </w:r>
      <w:r w:rsidR="003B0B59"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 xml:space="preserve">Административного регламента, </w:t>
      </w:r>
      <w:r w:rsidRPr="004E4ED4">
        <w:rPr>
          <w:rFonts w:ascii="Times New Roman" w:hAnsi="Times New Roman" w:cs="Times New Roman"/>
          <w:sz w:val="28"/>
          <w:szCs w:val="28"/>
        </w:rPr>
        <w:lastRenderedPageBreak/>
        <w:t xml:space="preserve">которые представлены заявителем </w:t>
      </w:r>
      <w:r w:rsidR="009F6882" w:rsidRPr="004E4ED4">
        <w:rPr>
          <w:rFonts w:ascii="Times New Roman" w:hAnsi="Times New Roman" w:cs="Times New Roman"/>
          <w:sz w:val="28"/>
          <w:szCs w:val="28"/>
        </w:rPr>
        <w:t>самостоятельно.</w:t>
      </w:r>
      <w:r w:rsidR="00523E84" w:rsidRPr="004E4ED4">
        <w:rPr>
          <w:rFonts w:ascii="Times New Roman" w:hAnsi="Times New Roman" w:cs="Times New Roman"/>
        </w:rPr>
        <w:t xml:space="preserve"> </w:t>
      </w:r>
      <w:r w:rsidR="00523E84" w:rsidRPr="004E4ED4">
        <w:rPr>
          <w:rFonts w:ascii="Times New Roman" w:hAnsi="Times New Roman" w:cs="Times New Roman"/>
          <w:sz w:val="28"/>
          <w:szCs w:val="28"/>
        </w:rPr>
        <w:t>Срок может быть продлен на 30 дней с уведомлением в течение 30 дней со дня поступления заявления организации о продлении срока принятия решения.</w:t>
      </w:r>
    </w:p>
    <w:p w:rsidR="009A4BED" w:rsidRPr="004E4ED4" w:rsidRDefault="009A4BED" w:rsidP="009F6882">
      <w:pPr>
        <w:spacing w:after="0" w:line="240" w:lineRule="auto"/>
        <w:ind w:firstLine="709"/>
        <w:jc w:val="both"/>
        <w:rPr>
          <w:rFonts w:ascii="Times New Roman" w:hAnsi="Times New Roman" w:cs="Times New Roman"/>
          <w:sz w:val="28"/>
          <w:szCs w:val="28"/>
        </w:rPr>
      </w:pPr>
    </w:p>
    <w:p w:rsidR="00F96B84" w:rsidRPr="004E4ED4" w:rsidRDefault="00F96B84" w:rsidP="00F96B84">
      <w:pPr>
        <w:spacing w:after="0" w:line="240" w:lineRule="auto"/>
        <w:ind w:firstLine="567"/>
        <w:jc w:val="center"/>
        <w:rPr>
          <w:rFonts w:ascii="Times New Roman" w:eastAsia="Times New Roman" w:hAnsi="Times New Roman" w:cs="Times New Roman"/>
          <w:b/>
          <w:bCs/>
          <w:sz w:val="28"/>
          <w:szCs w:val="28"/>
          <w:lang w:eastAsia="ru-RU"/>
        </w:rPr>
      </w:pPr>
      <w:r w:rsidRPr="004E4ED4">
        <w:rPr>
          <w:rFonts w:ascii="Times New Roman" w:eastAsia="Times New Roman" w:hAnsi="Times New Roman" w:cs="Times New Roman"/>
          <w:b/>
          <w:sz w:val="28"/>
          <w:szCs w:val="28"/>
          <w:lang w:eastAsia="ru-RU"/>
        </w:rPr>
        <w:t xml:space="preserve">Рассмотрение документов и принятие решения </w:t>
      </w:r>
      <w:r w:rsidRPr="004E4ED4">
        <w:rPr>
          <w:rFonts w:ascii="Times New Roman" w:eastAsia="Times New Roman" w:hAnsi="Times New Roman" w:cs="Times New Roman"/>
          <w:b/>
          <w:bCs/>
          <w:sz w:val="28"/>
          <w:szCs w:val="28"/>
          <w:lang w:eastAsia="ru-RU"/>
        </w:rPr>
        <w:t>о выдаче заключения либо об отказе в выдаче заключения</w:t>
      </w:r>
    </w:p>
    <w:p w:rsidR="00F96B84" w:rsidRPr="004E4ED4" w:rsidRDefault="00F96B84" w:rsidP="00F96B84">
      <w:pPr>
        <w:spacing w:after="0" w:line="240" w:lineRule="auto"/>
        <w:jc w:val="center"/>
        <w:rPr>
          <w:rFonts w:ascii="Times New Roman" w:eastAsia="Times New Roman" w:hAnsi="Times New Roman" w:cs="Times New Roman"/>
          <w:b/>
          <w:sz w:val="28"/>
          <w:szCs w:val="28"/>
          <w:lang w:eastAsia="ru-RU"/>
        </w:rPr>
      </w:pP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3.35</w:t>
      </w:r>
      <w:r w:rsidR="006D64E7"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должностным лицом, ответственным за проведение оценки качества оказания социально ориентированной некоммерческой организацией общественно полезных услуг, заявления и документов, представленных заявителем, а также документов, полученных в рамках межведомственного информационного взаимодействия.</w:t>
      </w: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3.36</w:t>
      </w:r>
      <w:r w:rsidR="006D64E7"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В ходе рассмотрения указанных заявления и документов должностным лицом, ответственным за предоставление государственной услуги, осуществляется проверка:</w:t>
      </w:r>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соответствия общественно полезной </w:t>
      </w:r>
      <w:proofErr w:type="gramStart"/>
      <w:r w:rsidRPr="004E4ED4">
        <w:rPr>
          <w:rFonts w:ascii="Times New Roman" w:eastAsia="Times New Roman" w:hAnsi="Times New Roman" w:cs="Times New Roman"/>
          <w:sz w:val="28"/>
          <w:szCs w:val="28"/>
          <w:lang w:eastAsia="ru-RU"/>
        </w:rPr>
        <w:t>услуги</w:t>
      </w:r>
      <w:proofErr w:type="gramEnd"/>
      <w:r w:rsidRPr="004E4ED4">
        <w:rPr>
          <w:rFonts w:ascii="Times New Roman" w:eastAsia="Times New Roman" w:hAnsi="Times New Roman" w:cs="Times New Roman"/>
          <w:sz w:val="28"/>
          <w:szCs w:val="28"/>
          <w:lang w:eastAsia="ru-RU"/>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отсутствия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05.04.2013 № 44-ФЗ;</w:t>
      </w:r>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proofErr w:type="gramStart"/>
      <w:r w:rsidRPr="004E4ED4">
        <w:rPr>
          <w:rFonts w:ascii="Times New Roman" w:eastAsia="Times New Roman" w:hAnsi="Times New Roman" w:cs="Times New Roman"/>
          <w:sz w:val="28"/>
          <w:szCs w:val="28"/>
          <w:lang w:eastAsia="ru-RU"/>
        </w:rPr>
        <w:t>удовлетворенность получателей общественно полезной услуги качеством ее оказания (отсутствие жалоб на действия (бездействие) и (или) решения заявителя, связанные с оказанием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 в течение 2 лет, предшествующих подаче заявления о включении в формируемый реестр некоммерческих организаций);</w:t>
      </w:r>
      <w:proofErr w:type="gramEnd"/>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открытость и доступность информации о заявителе.</w:t>
      </w:r>
    </w:p>
    <w:p w:rsidR="00F96B84" w:rsidRPr="004E4ED4" w:rsidRDefault="006D64E7"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w:t>
      </w:r>
      <w:r w:rsidR="007E4EB9" w:rsidRPr="004E4ED4">
        <w:rPr>
          <w:rFonts w:ascii="Times New Roman" w:eastAsia="Times New Roman" w:hAnsi="Times New Roman" w:cs="Times New Roman"/>
          <w:sz w:val="28"/>
          <w:szCs w:val="28"/>
          <w:lang w:eastAsia="ru-RU"/>
        </w:rPr>
        <w:t>37</w:t>
      </w:r>
      <w:r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По итогам рассмотрения документов должностное лицо, ответственное за проведение оценки качества оказания социально ориентированной некоммерческой организацией общественно полезных услуг:</w:t>
      </w:r>
    </w:p>
    <w:p w:rsidR="00F96B84"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1) в случае отсутствия оснований для отказа в предоставлении государственной услуги готовит и предст</w:t>
      </w:r>
      <w:r w:rsidR="006D64E7" w:rsidRPr="004E4ED4">
        <w:rPr>
          <w:rFonts w:ascii="Times New Roman" w:eastAsia="Times New Roman" w:hAnsi="Times New Roman" w:cs="Times New Roman"/>
          <w:sz w:val="28"/>
          <w:szCs w:val="28"/>
          <w:lang w:eastAsia="ru-RU"/>
        </w:rPr>
        <w:t>авляет на подпись председателю к</w:t>
      </w:r>
      <w:r w:rsidRPr="004E4ED4">
        <w:rPr>
          <w:rFonts w:ascii="Times New Roman" w:eastAsia="Times New Roman" w:hAnsi="Times New Roman" w:cs="Times New Roman"/>
          <w:sz w:val="28"/>
          <w:szCs w:val="28"/>
          <w:lang w:eastAsia="ru-RU"/>
        </w:rPr>
        <w:t>омитета проект заключения.</w:t>
      </w:r>
    </w:p>
    <w:p w:rsidR="007E4EB9" w:rsidRPr="004E4ED4" w:rsidRDefault="00F96B84"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lastRenderedPageBreak/>
        <w:t>2) в случае наличия оснований для отказа в предоставлении государственной услуги готовит и предст</w:t>
      </w:r>
      <w:r w:rsidR="006D64E7" w:rsidRPr="004E4ED4">
        <w:rPr>
          <w:rFonts w:ascii="Times New Roman" w:eastAsia="Times New Roman" w:hAnsi="Times New Roman" w:cs="Times New Roman"/>
          <w:sz w:val="28"/>
          <w:szCs w:val="28"/>
          <w:lang w:eastAsia="ru-RU"/>
        </w:rPr>
        <w:t>авляет на подпись председателю к</w:t>
      </w:r>
      <w:r w:rsidRPr="004E4ED4">
        <w:rPr>
          <w:rFonts w:ascii="Times New Roman" w:eastAsia="Times New Roman" w:hAnsi="Times New Roman" w:cs="Times New Roman"/>
          <w:sz w:val="28"/>
          <w:szCs w:val="28"/>
          <w:lang w:eastAsia="ru-RU"/>
        </w:rPr>
        <w:t>омитета проект уведомления об отказе</w:t>
      </w:r>
      <w:r w:rsidR="007E4EB9" w:rsidRPr="004E4ED4">
        <w:rPr>
          <w:rFonts w:ascii="Times New Roman" w:eastAsia="Times New Roman" w:hAnsi="Times New Roman" w:cs="Times New Roman"/>
          <w:sz w:val="28"/>
          <w:szCs w:val="28"/>
          <w:lang w:eastAsia="ru-RU"/>
        </w:rPr>
        <w:t>.</w:t>
      </w: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color w:val="000000"/>
          <w:sz w:val="28"/>
          <w:szCs w:val="28"/>
          <w:lang w:eastAsia="ru-RU"/>
        </w:rPr>
        <w:t>3.38</w:t>
      </w:r>
      <w:r w:rsidR="006D64E7" w:rsidRPr="004E4ED4">
        <w:rPr>
          <w:rFonts w:ascii="Times New Roman" w:eastAsia="Times New Roman" w:hAnsi="Times New Roman" w:cs="Times New Roman"/>
          <w:color w:val="000000"/>
          <w:sz w:val="28"/>
          <w:szCs w:val="28"/>
          <w:lang w:eastAsia="ru-RU"/>
        </w:rPr>
        <w:t xml:space="preserve">. </w:t>
      </w:r>
      <w:r w:rsidR="00F96B84" w:rsidRPr="004E4ED4">
        <w:rPr>
          <w:rFonts w:ascii="Times New Roman" w:eastAsia="Times New Roman" w:hAnsi="Times New Roman" w:cs="Times New Roman"/>
          <w:color w:val="000000"/>
          <w:sz w:val="28"/>
          <w:szCs w:val="28"/>
          <w:lang w:eastAsia="ru-RU"/>
        </w:rPr>
        <w:t xml:space="preserve">Максимальный срок выполнения административной процедуры - 7 рабочих дней </w:t>
      </w:r>
      <w:r w:rsidR="00F96B84" w:rsidRPr="004E4ED4">
        <w:rPr>
          <w:rFonts w:ascii="Times New Roman" w:eastAsia="Times New Roman" w:hAnsi="Times New Roman" w:cs="Times New Roman"/>
          <w:sz w:val="28"/>
          <w:szCs w:val="28"/>
          <w:lang w:eastAsia="ru-RU"/>
        </w:rPr>
        <w:t>с</w:t>
      </w:r>
      <w:r w:rsidR="006D64E7" w:rsidRPr="004E4ED4">
        <w:rPr>
          <w:rFonts w:ascii="Times New Roman" w:eastAsia="Times New Roman" w:hAnsi="Times New Roman" w:cs="Times New Roman"/>
          <w:sz w:val="28"/>
          <w:szCs w:val="28"/>
          <w:lang w:eastAsia="ru-RU"/>
        </w:rPr>
        <w:t>о дня регистрации специалистом к</w:t>
      </w:r>
      <w:r w:rsidR="00F96B84" w:rsidRPr="004E4ED4">
        <w:rPr>
          <w:rFonts w:ascii="Times New Roman" w:eastAsia="Times New Roman" w:hAnsi="Times New Roman" w:cs="Times New Roman"/>
          <w:sz w:val="28"/>
          <w:szCs w:val="28"/>
          <w:lang w:eastAsia="ru-RU"/>
        </w:rPr>
        <w:t>омитета заявления и документов, представленных заявителем, либо документов, полученных в рамках межведомственного информационного взаимодействия.</w:t>
      </w: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3.39</w:t>
      </w:r>
      <w:r w:rsidR="006D64E7"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Критерием принятия решения является наличие (отсутствие) оснований для выдачи заключения.</w:t>
      </w: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3.40</w:t>
      </w:r>
      <w:r w:rsidR="006D64E7"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Результатом выполнения данной административной процедуры, является подписанное заключение либо подписанное уведомление об отказе.</w:t>
      </w:r>
    </w:p>
    <w:p w:rsidR="00F96B84" w:rsidRPr="004E4ED4" w:rsidRDefault="007E4EB9" w:rsidP="00F96B84">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3.41.</w:t>
      </w:r>
      <w:r w:rsidR="006D64E7" w:rsidRPr="004E4ED4">
        <w:rPr>
          <w:rFonts w:ascii="Times New Roman" w:eastAsia="Times New Roman" w:hAnsi="Times New Roman" w:cs="Times New Roman"/>
          <w:sz w:val="28"/>
          <w:szCs w:val="28"/>
          <w:lang w:eastAsia="ru-RU"/>
        </w:rPr>
        <w:t xml:space="preserve"> </w:t>
      </w:r>
      <w:r w:rsidR="00F96B84" w:rsidRPr="004E4ED4">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регистрация заключения или уведомления об отказе в выдаче заключения в специальном журнале.</w:t>
      </w:r>
    </w:p>
    <w:p w:rsidR="009A4BED" w:rsidRPr="004E4ED4" w:rsidRDefault="009A4BED" w:rsidP="009F6882">
      <w:pPr>
        <w:spacing w:after="0" w:line="240" w:lineRule="auto"/>
        <w:ind w:firstLine="709"/>
        <w:jc w:val="both"/>
        <w:rPr>
          <w:rFonts w:ascii="Times New Roman" w:hAnsi="Times New Roman" w:cs="Times New Roman"/>
          <w:sz w:val="28"/>
          <w:szCs w:val="28"/>
        </w:rPr>
      </w:pPr>
    </w:p>
    <w:p w:rsidR="009A4BED" w:rsidRPr="004E4ED4" w:rsidRDefault="002C127E" w:rsidP="002C127E">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Выдача (направление) заявителю результата предоставления государственной услуги</w:t>
      </w:r>
    </w:p>
    <w:p w:rsidR="00616C0D" w:rsidRPr="004E4ED4" w:rsidRDefault="00616C0D" w:rsidP="002C127E">
      <w:pPr>
        <w:spacing w:after="0" w:line="240" w:lineRule="auto"/>
        <w:jc w:val="center"/>
        <w:rPr>
          <w:rFonts w:ascii="Times New Roman" w:hAnsi="Times New Roman" w:cs="Times New Roman"/>
          <w:b/>
          <w:sz w:val="28"/>
          <w:szCs w:val="28"/>
        </w:rPr>
      </w:pPr>
    </w:p>
    <w:p w:rsidR="00DD5CF5" w:rsidRPr="004E4ED4" w:rsidRDefault="009A4BED" w:rsidP="0090486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42</w:t>
      </w:r>
      <w:r w:rsidRPr="004E4ED4">
        <w:rPr>
          <w:rFonts w:ascii="Times New Roman" w:hAnsi="Times New Roman" w:cs="Times New Roman"/>
          <w:sz w:val="28"/>
          <w:szCs w:val="28"/>
        </w:rPr>
        <w:t xml:space="preserve">. </w:t>
      </w:r>
      <w:r w:rsidR="00DD5CF5" w:rsidRPr="004E4ED4">
        <w:rPr>
          <w:rFonts w:ascii="Times New Roman" w:hAnsi="Times New Roman" w:cs="Times New Roman"/>
          <w:sz w:val="28"/>
          <w:szCs w:val="28"/>
        </w:rPr>
        <w:t xml:space="preserve">Основанием для начала административной процедуры является подписание председателем комитета  заключения </w:t>
      </w:r>
      <w:r w:rsidR="007E4EB9" w:rsidRPr="004E4ED4">
        <w:rPr>
          <w:rFonts w:ascii="Times New Roman" w:hAnsi="Times New Roman" w:cs="Times New Roman"/>
          <w:sz w:val="28"/>
          <w:szCs w:val="28"/>
        </w:rPr>
        <w:t xml:space="preserve">или </w:t>
      </w:r>
      <w:r w:rsidR="00DD5CF5" w:rsidRPr="004E4ED4">
        <w:rPr>
          <w:rFonts w:ascii="Times New Roman" w:hAnsi="Times New Roman" w:cs="Times New Roman"/>
          <w:sz w:val="28"/>
          <w:szCs w:val="28"/>
        </w:rPr>
        <w:t>уведомления об отказе.</w:t>
      </w:r>
    </w:p>
    <w:p w:rsidR="006D079E" w:rsidRPr="004E4ED4" w:rsidRDefault="00A00D6C" w:rsidP="0090486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43</w:t>
      </w:r>
      <w:r w:rsidR="006D64E7" w:rsidRPr="004E4ED4">
        <w:rPr>
          <w:rFonts w:ascii="Times New Roman" w:hAnsi="Times New Roman" w:cs="Times New Roman"/>
          <w:sz w:val="28"/>
          <w:szCs w:val="28"/>
        </w:rPr>
        <w:t>.</w:t>
      </w:r>
      <w:r w:rsidRPr="004E4ED4">
        <w:rPr>
          <w:rFonts w:ascii="Times New Roman" w:hAnsi="Times New Roman" w:cs="Times New Roman"/>
          <w:sz w:val="28"/>
          <w:szCs w:val="28"/>
        </w:rPr>
        <w:t xml:space="preserve"> </w:t>
      </w:r>
      <w:proofErr w:type="gramStart"/>
      <w:r w:rsidR="0014391F" w:rsidRPr="004E4ED4">
        <w:rPr>
          <w:rFonts w:ascii="Times New Roman" w:hAnsi="Times New Roman" w:cs="Times New Roman"/>
          <w:sz w:val="28"/>
          <w:szCs w:val="28"/>
        </w:rPr>
        <w:t>Ответственное должностное лицо комитета в течение 2 рабочих дней со дня получения заключения либо уведомления об отказе в выдаче заключения направляет данные документы заявителю посредством почтовой связи либо в   АУ КО «МФЦ» для последующей выдачи заявителю (в зависимости от способа получения результата предоставления государственной услуги, указанного в заявлении).</w:t>
      </w:r>
      <w:proofErr w:type="gramEnd"/>
    </w:p>
    <w:p w:rsidR="00EB762A" w:rsidRPr="004E4ED4" w:rsidRDefault="00A00D6C" w:rsidP="00904869">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44</w:t>
      </w:r>
      <w:r w:rsidR="006D64E7" w:rsidRPr="004E4ED4">
        <w:rPr>
          <w:rFonts w:ascii="Times New Roman" w:hAnsi="Times New Roman" w:cs="Times New Roman"/>
          <w:sz w:val="28"/>
          <w:szCs w:val="28"/>
        </w:rPr>
        <w:t>.</w:t>
      </w:r>
      <w:r w:rsidRPr="004E4ED4">
        <w:rPr>
          <w:rFonts w:ascii="Times New Roman" w:hAnsi="Times New Roman" w:cs="Times New Roman"/>
          <w:sz w:val="28"/>
          <w:szCs w:val="28"/>
        </w:rPr>
        <w:t xml:space="preserve"> </w:t>
      </w:r>
      <w:r w:rsidR="0014391F" w:rsidRPr="004E4ED4">
        <w:rPr>
          <w:rFonts w:ascii="Times New Roman" w:hAnsi="Times New Roman" w:cs="Times New Roman"/>
          <w:sz w:val="28"/>
          <w:szCs w:val="28"/>
        </w:rPr>
        <w:t xml:space="preserve">Результатом выполнения данной административной процедуры является направление заявителю либо </w:t>
      </w:r>
      <w:proofErr w:type="gramStart"/>
      <w:r w:rsidR="0014391F" w:rsidRPr="004E4ED4">
        <w:rPr>
          <w:rFonts w:ascii="Times New Roman" w:hAnsi="Times New Roman" w:cs="Times New Roman"/>
          <w:sz w:val="28"/>
          <w:szCs w:val="28"/>
        </w:rPr>
        <w:t>в</w:t>
      </w:r>
      <w:proofErr w:type="gramEnd"/>
      <w:r w:rsidR="0014391F" w:rsidRPr="004E4ED4">
        <w:rPr>
          <w:rFonts w:ascii="Times New Roman" w:hAnsi="Times New Roman" w:cs="Times New Roman"/>
          <w:sz w:val="28"/>
          <w:szCs w:val="28"/>
        </w:rPr>
        <w:t xml:space="preserve"> АУ КО «МФЦ» </w:t>
      </w:r>
      <w:proofErr w:type="gramStart"/>
      <w:r w:rsidR="0014391F" w:rsidRPr="004E4ED4">
        <w:rPr>
          <w:rFonts w:ascii="Times New Roman" w:hAnsi="Times New Roman" w:cs="Times New Roman"/>
          <w:sz w:val="28"/>
          <w:szCs w:val="28"/>
        </w:rPr>
        <w:t>для</w:t>
      </w:r>
      <w:proofErr w:type="gramEnd"/>
      <w:r w:rsidR="0014391F" w:rsidRPr="004E4ED4">
        <w:rPr>
          <w:rFonts w:ascii="Times New Roman" w:hAnsi="Times New Roman" w:cs="Times New Roman"/>
          <w:sz w:val="28"/>
          <w:szCs w:val="28"/>
        </w:rPr>
        <w:t xml:space="preserve"> последующей выдачи заявителю заключения или мотивированного уведомления об отказе в выдаче заключения</w:t>
      </w:r>
      <w:r w:rsidR="00EB762A" w:rsidRPr="004E4ED4">
        <w:rPr>
          <w:rFonts w:ascii="Times New Roman" w:hAnsi="Times New Roman" w:cs="Times New Roman"/>
          <w:sz w:val="28"/>
          <w:szCs w:val="28"/>
        </w:rPr>
        <w:t>.</w:t>
      </w:r>
    </w:p>
    <w:p w:rsidR="00A00D6C" w:rsidRPr="004E4ED4" w:rsidRDefault="00A00D6C" w:rsidP="00A00D6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45</w:t>
      </w:r>
      <w:r w:rsidR="006D64E7" w:rsidRPr="004E4ED4">
        <w:rPr>
          <w:rFonts w:ascii="Times New Roman" w:hAnsi="Times New Roman" w:cs="Times New Roman"/>
          <w:sz w:val="28"/>
          <w:szCs w:val="28"/>
        </w:rPr>
        <w:t>.</w:t>
      </w:r>
      <w:r w:rsidRPr="004E4ED4">
        <w:rPr>
          <w:rFonts w:ascii="Times New Roman" w:hAnsi="Times New Roman" w:cs="Times New Roman"/>
          <w:sz w:val="28"/>
          <w:szCs w:val="28"/>
        </w:rPr>
        <w:t xml:space="preserve"> Критерием принятия решения в рамках настоящей административной процедуры является </w:t>
      </w:r>
      <w:r w:rsidR="00EB762A" w:rsidRPr="004E4ED4">
        <w:rPr>
          <w:rFonts w:ascii="Times New Roman" w:hAnsi="Times New Roman" w:cs="Times New Roman"/>
          <w:sz w:val="28"/>
          <w:szCs w:val="28"/>
        </w:rPr>
        <w:t>принятие ответственным должностным лицом комитета решения о выдаче заключения или об отказе в выдаче заключения</w:t>
      </w:r>
      <w:r w:rsidRPr="004E4ED4">
        <w:rPr>
          <w:rFonts w:ascii="Times New Roman" w:hAnsi="Times New Roman" w:cs="Times New Roman"/>
          <w:sz w:val="28"/>
          <w:szCs w:val="28"/>
        </w:rPr>
        <w:t>.</w:t>
      </w:r>
    </w:p>
    <w:p w:rsidR="0014391F" w:rsidRPr="004E4ED4" w:rsidRDefault="00A00D6C" w:rsidP="00A00D6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46</w:t>
      </w:r>
      <w:r w:rsidR="006D64E7" w:rsidRPr="004E4ED4">
        <w:rPr>
          <w:rFonts w:ascii="Times New Roman" w:hAnsi="Times New Roman" w:cs="Times New Roman"/>
          <w:sz w:val="28"/>
          <w:szCs w:val="28"/>
        </w:rPr>
        <w:t>.</w:t>
      </w:r>
      <w:r w:rsidRPr="004E4ED4">
        <w:rPr>
          <w:rFonts w:ascii="Times New Roman" w:hAnsi="Times New Roman" w:cs="Times New Roman"/>
          <w:sz w:val="28"/>
          <w:szCs w:val="28"/>
        </w:rPr>
        <w:t xml:space="preserve"> </w:t>
      </w:r>
      <w:r w:rsidR="0014391F" w:rsidRPr="004E4ED4">
        <w:rPr>
          <w:rFonts w:ascii="Times New Roman" w:hAnsi="Times New Roman" w:cs="Times New Roman"/>
          <w:sz w:val="28"/>
          <w:szCs w:val="28"/>
        </w:rPr>
        <w:t>Способом фиксации результата данной административной процедуры является подпись заявителя на копии заключения или уведомления об отказе в выдачи заключения, либо почтовый штемпель организации почтовой связи.</w:t>
      </w:r>
    </w:p>
    <w:p w:rsidR="009F6882" w:rsidRPr="004E4ED4" w:rsidRDefault="00A00D6C" w:rsidP="00A00D6C">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w:t>
      </w:r>
      <w:r w:rsidR="007E4EB9" w:rsidRPr="004E4ED4">
        <w:rPr>
          <w:rFonts w:ascii="Times New Roman" w:hAnsi="Times New Roman" w:cs="Times New Roman"/>
          <w:sz w:val="28"/>
          <w:szCs w:val="28"/>
        </w:rPr>
        <w:t>47</w:t>
      </w:r>
      <w:r w:rsidR="006D64E7" w:rsidRPr="004E4ED4">
        <w:rPr>
          <w:rFonts w:ascii="Times New Roman" w:hAnsi="Times New Roman" w:cs="Times New Roman"/>
          <w:sz w:val="28"/>
          <w:szCs w:val="28"/>
        </w:rPr>
        <w:t>.</w:t>
      </w:r>
      <w:r w:rsidRPr="004E4ED4">
        <w:rPr>
          <w:rFonts w:ascii="Times New Roman" w:hAnsi="Times New Roman" w:cs="Times New Roman"/>
          <w:sz w:val="28"/>
          <w:szCs w:val="28"/>
        </w:rPr>
        <w:t xml:space="preserve"> </w:t>
      </w:r>
      <w:r w:rsidR="009F6882" w:rsidRPr="004E4ED4">
        <w:rPr>
          <w:rFonts w:ascii="Times New Roman" w:hAnsi="Times New Roman" w:cs="Times New Roman"/>
          <w:sz w:val="28"/>
          <w:szCs w:val="28"/>
        </w:rPr>
        <w:t>Срок административной процеду</w:t>
      </w:r>
      <w:r w:rsidRPr="004E4ED4">
        <w:rPr>
          <w:rFonts w:ascii="Times New Roman" w:hAnsi="Times New Roman" w:cs="Times New Roman"/>
          <w:sz w:val="28"/>
          <w:szCs w:val="28"/>
        </w:rPr>
        <w:t>ры –</w:t>
      </w:r>
      <w:r w:rsidR="0014391F" w:rsidRPr="004E4ED4">
        <w:rPr>
          <w:rFonts w:ascii="Times New Roman" w:hAnsi="Times New Roman" w:cs="Times New Roman"/>
          <w:sz w:val="28"/>
          <w:szCs w:val="28"/>
        </w:rPr>
        <w:t xml:space="preserve"> 2 </w:t>
      </w:r>
      <w:r w:rsidRPr="004E4ED4">
        <w:rPr>
          <w:rFonts w:ascii="Times New Roman" w:hAnsi="Times New Roman" w:cs="Times New Roman"/>
          <w:sz w:val="28"/>
          <w:szCs w:val="28"/>
        </w:rPr>
        <w:t xml:space="preserve">рабочих дней </w:t>
      </w:r>
      <w:r w:rsidR="00EB762A" w:rsidRPr="004E4ED4">
        <w:rPr>
          <w:rFonts w:ascii="Times New Roman" w:hAnsi="Times New Roman" w:cs="Times New Roman"/>
          <w:sz w:val="28"/>
          <w:szCs w:val="28"/>
        </w:rPr>
        <w:t xml:space="preserve">со дня принятия должностным лицом комитета соответствующего решения. </w:t>
      </w:r>
    </w:p>
    <w:p w:rsidR="0072450C" w:rsidRPr="004E4ED4" w:rsidRDefault="0072450C" w:rsidP="00DD709A">
      <w:pPr>
        <w:spacing w:after="0" w:line="240" w:lineRule="auto"/>
        <w:jc w:val="both"/>
        <w:rPr>
          <w:rFonts w:ascii="Times New Roman" w:hAnsi="Times New Roman" w:cs="Times New Roman"/>
          <w:b/>
          <w:sz w:val="28"/>
          <w:szCs w:val="28"/>
        </w:rPr>
      </w:pPr>
    </w:p>
    <w:p w:rsidR="00DD709A" w:rsidRPr="004E4ED4" w:rsidRDefault="00DD709A" w:rsidP="00DD709A">
      <w:pPr>
        <w:spacing w:after="0" w:line="240" w:lineRule="auto"/>
        <w:ind w:firstLine="709"/>
        <w:jc w:val="center"/>
        <w:rPr>
          <w:rFonts w:ascii="Times New Roman" w:hAnsi="Times New Roman" w:cs="Times New Roman"/>
          <w:b/>
          <w:sz w:val="28"/>
          <w:szCs w:val="28"/>
        </w:rPr>
      </w:pPr>
      <w:r w:rsidRPr="004E4ED4">
        <w:rPr>
          <w:rFonts w:ascii="Times New Roman" w:hAnsi="Times New Roman" w:cs="Times New Roman"/>
          <w:b/>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DD709A" w:rsidRPr="004E4ED4" w:rsidRDefault="00DD709A" w:rsidP="00DD709A">
      <w:pPr>
        <w:spacing w:after="0" w:line="240" w:lineRule="auto"/>
        <w:ind w:firstLine="709"/>
        <w:jc w:val="both"/>
        <w:rPr>
          <w:rFonts w:ascii="Times New Roman" w:hAnsi="Times New Roman" w:cs="Times New Roman"/>
          <w:sz w:val="28"/>
          <w:szCs w:val="28"/>
        </w:rPr>
      </w:pPr>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3.48</w:t>
      </w:r>
      <w:r w:rsidR="00DD709A" w:rsidRPr="004E4ED4">
        <w:rPr>
          <w:rFonts w:ascii="Times New Roman" w:hAnsi="Times New Roman" w:cs="Times New Roman"/>
          <w:sz w:val="28"/>
          <w:szCs w:val="28"/>
        </w:rPr>
        <w:t xml:space="preserve">. </w:t>
      </w:r>
      <w:proofErr w:type="gramStart"/>
      <w:r w:rsidR="00DD709A" w:rsidRPr="004E4ED4">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или </w:t>
      </w:r>
      <w:r w:rsidR="007803E1" w:rsidRPr="004E4ED4">
        <w:rPr>
          <w:rFonts w:ascii="Times New Roman" w:hAnsi="Times New Roman" w:cs="Times New Roman"/>
          <w:sz w:val="28"/>
          <w:szCs w:val="28"/>
        </w:rPr>
        <w:t>АУ КО «МФЦ»</w:t>
      </w:r>
      <w:r w:rsidR="00DD709A" w:rsidRPr="004E4ED4">
        <w:rPr>
          <w:rFonts w:ascii="Times New Roman" w:hAnsi="Times New Roman" w:cs="Times New Roman"/>
          <w:sz w:val="28"/>
          <w:szCs w:val="28"/>
        </w:rPr>
        <w:t xml:space="preserve">. </w:t>
      </w:r>
      <w:proofErr w:type="gramEnd"/>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3.49</w:t>
      </w:r>
      <w:r w:rsidR="00DD709A" w:rsidRPr="004E4ED4">
        <w:rPr>
          <w:rFonts w:ascii="Times New Roman" w:hAnsi="Times New Roman" w:cs="Times New Roman"/>
          <w:sz w:val="28"/>
          <w:szCs w:val="28"/>
        </w:rPr>
        <w:t xml:space="preserve">. Срок передачи запроса заявителя </w:t>
      </w:r>
      <w:proofErr w:type="gramStart"/>
      <w:r w:rsidR="00DD709A" w:rsidRPr="004E4ED4">
        <w:rPr>
          <w:rFonts w:ascii="Times New Roman" w:hAnsi="Times New Roman" w:cs="Times New Roman"/>
          <w:sz w:val="28"/>
          <w:szCs w:val="28"/>
        </w:rPr>
        <w:t>из</w:t>
      </w:r>
      <w:proofErr w:type="gramEnd"/>
      <w:r w:rsidR="00DD709A" w:rsidRPr="004E4ED4">
        <w:rPr>
          <w:rFonts w:ascii="Times New Roman" w:hAnsi="Times New Roman" w:cs="Times New Roman"/>
          <w:sz w:val="28"/>
          <w:szCs w:val="28"/>
        </w:rPr>
        <w:t xml:space="preserve"> </w:t>
      </w:r>
      <w:r w:rsidR="007803E1" w:rsidRPr="004E4ED4">
        <w:rPr>
          <w:rFonts w:ascii="Times New Roman" w:hAnsi="Times New Roman" w:cs="Times New Roman"/>
          <w:sz w:val="28"/>
          <w:szCs w:val="28"/>
        </w:rPr>
        <w:t>АУ КО «МФЦ»</w:t>
      </w:r>
      <w:r w:rsidR="00DD709A" w:rsidRPr="004E4ED4">
        <w:rPr>
          <w:rFonts w:ascii="Times New Roman" w:hAnsi="Times New Roman" w:cs="Times New Roman"/>
          <w:sz w:val="28"/>
          <w:szCs w:val="28"/>
        </w:rPr>
        <w:t xml:space="preserve"> в комитет установлен соглашением о взаимодействии.</w:t>
      </w:r>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3.50</w:t>
      </w:r>
      <w:r w:rsidR="00DD709A" w:rsidRPr="004E4ED4">
        <w:rPr>
          <w:rFonts w:ascii="Times New Roman" w:hAnsi="Times New Roman" w:cs="Times New Roman"/>
          <w:sz w:val="28"/>
          <w:szCs w:val="28"/>
        </w:rPr>
        <w:t xml:space="preserve">. </w:t>
      </w:r>
      <w:proofErr w:type="gramStart"/>
      <w:r w:rsidR="00DD709A" w:rsidRPr="004E4ED4">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3.51</w:t>
      </w:r>
      <w:r w:rsidR="00DD709A" w:rsidRPr="004E4ED4">
        <w:rPr>
          <w:rFonts w:ascii="Times New Roman" w:hAnsi="Times New Roman" w:cs="Times New Roman"/>
          <w:sz w:val="28"/>
          <w:szCs w:val="28"/>
        </w:rPr>
        <w:t>.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3.52</w:t>
      </w:r>
      <w:r w:rsidR="00DD709A" w:rsidRPr="004E4ED4">
        <w:rPr>
          <w:rFonts w:ascii="Times New Roman" w:hAnsi="Times New Roman" w:cs="Times New Roman"/>
          <w:sz w:val="28"/>
          <w:szCs w:val="28"/>
        </w:rPr>
        <w:t xml:space="preserve">. </w:t>
      </w:r>
      <w:proofErr w:type="gramStart"/>
      <w:r w:rsidR="00DD709A" w:rsidRPr="004E4ED4">
        <w:rPr>
          <w:rFonts w:ascii="Times New Roman" w:hAnsi="Times New Roman" w:cs="Times New Roman"/>
          <w:sz w:val="28"/>
          <w:szCs w:val="28"/>
        </w:rPr>
        <w:t>Результатом административной процедуры является исправление допущенных специалистом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3.53.</w:t>
      </w:r>
      <w:r w:rsidR="00DD709A" w:rsidRPr="004E4ED4">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входящих заявлений и принятых по ним решений.</w:t>
      </w:r>
    </w:p>
    <w:p w:rsidR="00DD709A" w:rsidRPr="004E4ED4" w:rsidRDefault="00005658" w:rsidP="00DD709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3.54</w:t>
      </w:r>
      <w:r w:rsidR="00DD709A" w:rsidRPr="004E4ED4">
        <w:rPr>
          <w:rFonts w:ascii="Times New Roman" w:hAnsi="Times New Roman" w:cs="Times New Roman"/>
          <w:sz w:val="28"/>
          <w:szCs w:val="28"/>
        </w:rPr>
        <w:t xml:space="preserve">. Срок выдачи результата не должен превышать 10 календарных дней </w:t>
      </w:r>
      <w:proofErr w:type="gramStart"/>
      <w:r w:rsidR="00DD709A" w:rsidRPr="004E4ED4">
        <w:rPr>
          <w:rFonts w:ascii="Times New Roman" w:hAnsi="Times New Roman" w:cs="Times New Roman"/>
          <w:sz w:val="28"/>
          <w:szCs w:val="28"/>
        </w:rPr>
        <w:t>с даты регистрации</w:t>
      </w:r>
      <w:proofErr w:type="gramEnd"/>
      <w:r w:rsidR="00DD709A" w:rsidRPr="004E4ED4">
        <w:rPr>
          <w:rFonts w:ascii="Times New Roman" w:hAnsi="Times New Roman" w:cs="Times New Roman"/>
          <w:sz w:val="28"/>
          <w:szCs w:val="28"/>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72450C" w:rsidRPr="004E4ED4" w:rsidRDefault="0072450C" w:rsidP="00192F7C">
      <w:pPr>
        <w:spacing w:after="0" w:line="240" w:lineRule="auto"/>
        <w:rPr>
          <w:rFonts w:ascii="Times New Roman" w:hAnsi="Times New Roman" w:cs="Times New Roman"/>
          <w:b/>
          <w:sz w:val="28"/>
          <w:szCs w:val="28"/>
        </w:rPr>
      </w:pPr>
    </w:p>
    <w:p w:rsidR="0072450C" w:rsidRPr="004E4ED4" w:rsidRDefault="0072450C" w:rsidP="00F44CF2">
      <w:pPr>
        <w:spacing w:after="0" w:line="240" w:lineRule="auto"/>
        <w:jc w:val="center"/>
        <w:rPr>
          <w:rFonts w:ascii="Times New Roman" w:hAnsi="Times New Roman" w:cs="Times New Roman"/>
          <w:b/>
          <w:sz w:val="28"/>
          <w:szCs w:val="28"/>
        </w:rPr>
      </w:pPr>
    </w:p>
    <w:p w:rsidR="007277A1" w:rsidRPr="004E4ED4" w:rsidRDefault="00F44CF2" w:rsidP="00F44CF2">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lang w:val="en-US"/>
        </w:rPr>
        <w:t>IV</w:t>
      </w:r>
      <w:r w:rsidRPr="004E4ED4">
        <w:rPr>
          <w:rFonts w:ascii="Times New Roman" w:hAnsi="Times New Roman" w:cs="Times New Roman"/>
          <w:b/>
          <w:sz w:val="28"/>
          <w:szCs w:val="28"/>
        </w:rPr>
        <w:t xml:space="preserve">. Формы контроля </w:t>
      </w:r>
      <w:r w:rsidR="007277A1" w:rsidRPr="004E4ED4">
        <w:rPr>
          <w:rFonts w:ascii="Times New Roman" w:hAnsi="Times New Roman" w:cs="Times New Roman"/>
          <w:b/>
          <w:sz w:val="28"/>
          <w:szCs w:val="28"/>
        </w:rPr>
        <w:t xml:space="preserve">за </w:t>
      </w:r>
      <w:r w:rsidR="00043E5C" w:rsidRPr="004E4ED4">
        <w:rPr>
          <w:rFonts w:ascii="Times New Roman" w:hAnsi="Times New Roman" w:cs="Times New Roman"/>
          <w:b/>
          <w:sz w:val="28"/>
          <w:szCs w:val="28"/>
        </w:rPr>
        <w:t>исполнением регламента</w:t>
      </w:r>
    </w:p>
    <w:p w:rsidR="007277A1" w:rsidRPr="004E4ED4" w:rsidRDefault="007277A1" w:rsidP="00912A4F">
      <w:pPr>
        <w:spacing w:after="0" w:line="240" w:lineRule="auto"/>
        <w:ind w:firstLine="709"/>
        <w:jc w:val="both"/>
        <w:rPr>
          <w:rFonts w:ascii="Times New Roman" w:hAnsi="Times New Roman" w:cs="Times New Roman"/>
          <w:sz w:val="28"/>
          <w:szCs w:val="28"/>
        </w:rPr>
      </w:pPr>
    </w:p>
    <w:p w:rsidR="007277A1" w:rsidRPr="004E4ED4" w:rsidRDefault="00BE62CE" w:rsidP="00912A4F">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Порядок осуществления текущего </w:t>
      </w:r>
      <w:proofErr w:type="gramStart"/>
      <w:r w:rsidRPr="004E4ED4">
        <w:rPr>
          <w:rFonts w:ascii="Times New Roman" w:hAnsi="Times New Roman" w:cs="Times New Roman"/>
          <w:b/>
          <w:sz w:val="28"/>
          <w:szCs w:val="28"/>
        </w:rPr>
        <w:t>контроля за</w:t>
      </w:r>
      <w:proofErr w:type="gramEnd"/>
      <w:r w:rsidRPr="004E4ED4">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4E4ED4" w:rsidRDefault="00BE62CE" w:rsidP="00912A4F">
      <w:pPr>
        <w:spacing w:after="0" w:line="240" w:lineRule="auto"/>
        <w:ind w:firstLine="709"/>
        <w:jc w:val="both"/>
        <w:rPr>
          <w:rFonts w:ascii="Times New Roman" w:hAnsi="Times New Roman" w:cs="Times New Roman"/>
          <w:sz w:val="28"/>
          <w:szCs w:val="28"/>
        </w:rPr>
      </w:pPr>
    </w:p>
    <w:p w:rsidR="00006994" w:rsidRPr="004E4ED4" w:rsidRDefault="00912A4F" w:rsidP="00912A4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 </w:t>
      </w:r>
      <w:r w:rsidR="00006994" w:rsidRPr="004E4ED4">
        <w:rPr>
          <w:rFonts w:ascii="Times New Roman" w:hAnsi="Times New Roman" w:cs="Times New Roman"/>
          <w:sz w:val="28"/>
          <w:szCs w:val="28"/>
        </w:rPr>
        <w:t xml:space="preserve">Текущий </w:t>
      </w:r>
      <w:proofErr w:type="gramStart"/>
      <w:r w:rsidR="00006994" w:rsidRPr="004E4ED4">
        <w:rPr>
          <w:rFonts w:ascii="Times New Roman" w:hAnsi="Times New Roman" w:cs="Times New Roman"/>
          <w:sz w:val="28"/>
          <w:szCs w:val="28"/>
        </w:rPr>
        <w:t>контроль за</w:t>
      </w:r>
      <w:proofErr w:type="gramEnd"/>
      <w:r w:rsidR="00006994" w:rsidRPr="004E4ED4">
        <w:rPr>
          <w:rFonts w:ascii="Times New Roman" w:hAnsi="Times New Roman" w:cs="Times New Roman"/>
          <w:sz w:val="28"/>
          <w:szCs w:val="28"/>
        </w:rPr>
        <w:t xml:space="preserve"> предоставлением государственной услуги осуществляется заместителем председателя </w:t>
      </w:r>
      <w:r w:rsidR="006F7472" w:rsidRPr="004E4ED4">
        <w:rPr>
          <w:rFonts w:ascii="Times New Roman" w:hAnsi="Times New Roman" w:cs="Times New Roman"/>
          <w:sz w:val="28"/>
          <w:szCs w:val="28"/>
        </w:rPr>
        <w:t>к</w:t>
      </w:r>
      <w:r w:rsidR="00006994" w:rsidRPr="004E4ED4">
        <w:rPr>
          <w:rFonts w:ascii="Times New Roman" w:hAnsi="Times New Roman" w:cs="Times New Roman"/>
          <w:sz w:val="28"/>
          <w:szCs w:val="28"/>
        </w:rPr>
        <w:t>омитета, курирующим вопросы предос</w:t>
      </w:r>
      <w:r w:rsidR="00AF0FDF" w:rsidRPr="004E4ED4">
        <w:rPr>
          <w:rFonts w:ascii="Times New Roman" w:hAnsi="Times New Roman" w:cs="Times New Roman"/>
          <w:sz w:val="28"/>
          <w:szCs w:val="28"/>
        </w:rPr>
        <w:t>т</w:t>
      </w:r>
      <w:r w:rsidR="00043E5C" w:rsidRPr="004E4ED4">
        <w:rPr>
          <w:rFonts w:ascii="Times New Roman" w:hAnsi="Times New Roman" w:cs="Times New Roman"/>
          <w:sz w:val="28"/>
          <w:szCs w:val="28"/>
        </w:rPr>
        <w:t>авления государственной услуги, должностными лицами комитета, ответственными за организацию работы по предоставлению государственной услуги.</w:t>
      </w:r>
    </w:p>
    <w:p w:rsidR="00006994" w:rsidRPr="004E4ED4" w:rsidRDefault="00912A4F" w:rsidP="00912A4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lastRenderedPageBreak/>
        <w:t xml:space="preserve">4.2. </w:t>
      </w:r>
      <w:r w:rsidR="00006994" w:rsidRPr="004E4ED4">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государственными гражданскими служащими </w:t>
      </w:r>
      <w:r w:rsidR="006F7472" w:rsidRPr="004E4ED4">
        <w:rPr>
          <w:rFonts w:ascii="Times New Roman" w:hAnsi="Times New Roman" w:cs="Times New Roman"/>
          <w:sz w:val="28"/>
          <w:szCs w:val="28"/>
        </w:rPr>
        <w:t>к</w:t>
      </w:r>
      <w:r w:rsidR="00006994" w:rsidRPr="004E4ED4">
        <w:rPr>
          <w:rFonts w:ascii="Times New Roman" w:hAnsi="Times New Roman" w:cs="Times New Roman"/>
          <w:sz w:val="28"/>
          <w:szCs w:val="28"/>
        </w:rPr>
        <w:t>омитета положений настоящего Административного регламента, иных нормативных правовых актов</w:t>
      </w:r>
      <w:r w:rsidR="006F7472" w:rsidRPr="004E4ED4">
        <w:rPr>
          <w:rFonts w:ascii="Times New Roman" w:hAnsi="Times New Roman" w:cs="Times New Roman"/>
          <w:sz w:val="28"/>
          <w:szCs w:val="28"/>
        </w:rPr>
        <w:t xml:space="preserve"> Российской Федерации, Курской области,</w:t>
      </w:r>
      <w:r w:rsidR="00006994" w:rsidRPr="004E4ED4">
        <w:rPr>
          <w:rFonts w:ascii="Times New Roman" w:hAnsi="Times New Roman" w:cs="Times New Roman"/>
          <w:sz w:val="28"/>
          <w:szCs w:val="28"/>
        </w:rPr>
        <w:t xml:space="preserve"> устанавливающих требования к предоставлению государственной услуги</w:t>
      </w:r>
      <w:r w:rsidR="006F7472" w:rsidRPr="004E4ED4">
        <w:rPr>
          <w:rFonts w:ascii="Times New Roman" w:hAnsi="Times New Roman" w:cs="Times New Roman"/>
          <w:sz w:val="28"/>
          <w:szCs w:val="28"/>
        </w:rPr>
        <w:t>,</w:t>
      </w:r>
      <w:r w:rsidR="00006994" w:rsidRPr="004E4ED4">
        <w:rPr>
          <w:rFonts w:ascii="Times New Roman" w:hAnsi="Times New Roman" w:cs="Times New Roman"/>
          <w:sz w:val="28"/>
          <w:szCs w:val="28"/>
        </w:rPr>
        <w:t xml:space="preserve"> а также принятием ими решений.</w:t>
      </w:r>
    </w:p>
    <w:p w:rsidR="005770F2" w:rsidRPr="004E4ED4" w:rsidRDefault="00912A4F" w:rsidP="00912A4F">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4.3. </w:t>
      </w:r>
      <w:r w:rsidR="005770F2" w:rsidRPr="004E4ED4">
        <w:rPr>
          <w:rFonts w:ascii="Times New Roman" w:eastAsia="Times New Roman" w:hAnsi="Times New Roman" w:cs="Times New Roman"/>
          <w:sz w:val="28"/>
          <w:szCs w:val="28"/>
          <w:lang w:eastAsia="ru-RU"/>
        </w:rPr>
        <w:t>Текущий контроль осуществляется постоянно.</w:t>
      </w:r>
    </w:p>
    <w:p w:rsidR="005770F2" w:rsidRPr="004E4ED4" w:rsidRDefault="00912A4F" w:rsidP="00912A4F">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4.4. </w:t>
      </w:r>
      <w:r w:rsidR="005770F2" w:rsidRPr="004E4ED4">
        <w:rPr>
          <w:rFonts w:ascii="Times New Roman" w:eastAsia="Times New Roman" w:hAnsi="Times New Roman" w:cs="Times New Roman"/>
          <w:sz w:val="28"/>
          <w:szCs w:val="28"/>
          <w:lang w:eastAsia="ru-RU"/>
        </w:rPr>
        <w:t>Должностные лица комитета, участвующие в предоставлении государственной услуги, несут персональную ответственность за соблюдение сроков и порядка приема, рассмотрения заявления и документов, необходимых для предоставления государственной услуги, подготовки заключения либо уведомления об отказе в выдаче заключения, оформления и направления их в соответствии с законодательством Российской Федерации.</w:t>
      </w:r>
    </w:p>
    <w:p w:rsidR="005770F2" w:rsidRPr="004E4ED4" w:rsidRDefault="00912A4F" w:rsidP="00912A4F">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4.5. </w:t>
      </w:r>
      <w:r w:rsidR="005770F2" w:rsidRPr="004E4ED4">
        <w:rPr>
          <w:rFonts w:ascii="Times New Roman" w:hAnsi="Times New Roman" w:cs="Times New Roman"/>
          <w:sz w:val="28"/>
          <w:szCs w:val="28"/>
        </w:rPr>
        <w:t xml:space="preserve">Текущий </w:t>
      </w:r>
      <w:proofErr w:type="gramStart"/>
      <w:r w:rsidR="005770F2" w:rsidRPr="004E4ED4">
        <w:rPr>
          <w:rFonts w:ascii="Times New Roman" w:hAnsi="Times New Roman" w:cs="Times New Roman"/>
          <w:sz w:val="28"/>
          <w:szCs w:val="28"/>
        </w:rPr>
        <w:t>контроль за</w:t>
      </w:r>
      <w:proofErr w:type="gramEnd"/>
      <w:r w:rsidR="005770F2" w:rsidRPr="004E4ED4">
        <w:rPr>
          <w:rFonts w:ascii="Times New Roman" w:hAnsi="Times New Roman" w:cs="Times New Roman"/>
          <w:sz w:val="28"/>
          <w:szCs w:val="28"/>
        </w:rPr>
        <w:t xml:space="preserve"> предоставлением государственной услуги осуществляется путем проведения проверок соблюдения и исполнения положений Административного регламента в соответствии с Федеральным законом от 27</w:t>
      </w:r>
      <w:r w:rsidR="00E85F48" w:rsidRPr="004E4ED4">
        <w:rPr>
          <w:rFonts w:ascii="Times New Roman" w:hAnsi="Times New Roman" w:cs="Times New Roman"/>
          <w:sz w:val="28"/>
          <w:szCs w:val="28"/>
        </w:rPr>
        <w:t>.07.</w:t>
      </w:r>
      <w:r w:rsidR="005770F2" w:rsidRPr="004E4ED4">
        <w:rPr>
          <w:rFonts w:ascii="Times New Roman" w:hAnsi="Times New Roman" w:cs="Times New Roman"/>
          <w:sz w:val="28"/>
          <w:szCs w:val="28"/>
        </w:rPr>
        <w:t>2010 № 210-ФЗ и Законом Российской Федерации от 19 апреля 1991 года № 1032-1 «О занятости населения в Российской Федерации».</w:t>
      </w:r>
    </w:p>
    <w:p w:rsidR="00006994" w:rsidRPr="004E4ED4" w:rsidRDefault="00006994" w:rsidP="00912A4F">
      <w:pPr>
        <w:spacing w:after="0" w:line="240" w:lineRule="auto"/>
        <w:ind w:firstLine="709"/>
        <w:jc w:val="both"/>
        <w:rPr>
          <w:rFonts w:ascii="Times New Roman" w:hAnsi="Times New Roman" w:cs="Times New Roman"/>
          <w:sz w:val="28"/>
          <w:szCs w:val="28"/>
        </w:rPr>
      </w:pPr>
    </w:p>
    <w:p w:rsidR="007277A1" w:rsidRPr="004E4ED4" w:rsidRDefault="00BE62CE" w:rsidP="00BE62CE">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4E4ED4">
        <w:rPr>
          <w:rFonts w:ascii="Times New Roman" w:hAnsi="Times New Roman" w:cs="Times New Roman"/>
          <w:b/>
          <w:sz w:val="28"/>
          <w:szCs w:val="28"/>
        </w:rPr>
        <w:t>контроля за</w:t>
      </w:r>
      <w:proofErr w:type="gramEnd"/>
      <w:r w:rsidRPr="004E4ED4">
        <w:rPr>
          <w:rFonts w:ascii="Times New Roman" w:hAnsi="Times New Roman" w:cs="Times New Roman"/>
          <w:b/>
          <w:sz w:val="28"/>
          <w:szCs w:val="28"/>
        </w:rPr>
        <w:t xml:space="preserve"> полнотой и качеством предоставления государственной услуги</w:t>
      </w:r>
    </w:p>
    <w:p w:rsidR="00BE62CE" w:rsidRPr="004E4ED4" w:rsidRDefault="00BE62CE" w:rsidP="007277A1">
      <w:pPr>
        <w:spacing w:after="0" w:line="240" w:lineRule="auto"/>
        <w:ind w:firstLine="709"/>
        <w:jc w:val="both"/>
        <w:rPr>
          <w:rFonts w:ascii="Times New Roman" w:hAnsi="Times New Roman" w:cs="Times New Roman"/>
          <w:sz w:val="28"/>
          <w:szCs w:val="28"/>
        </w:rPr>
      </w:pP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4.6. </w:t>
      </w:r>
      <w:r w:rsidR="00AA0103" w:rsidRPr="004E4ED4">
        <w:rPr>
          <w:rFonts w:ascii="Times New Roman" w:hAnsi="Times New Roman" w:cs="Times New Roman"/>
          <w:sz w:val="28"/>
          <w:szCs w:val="28"/>
        </w:rPr>
        <w:t xml:space="preserve">Проверки полноты и качества предоставления государственной услуги организуются на основании приказов председателя </w:t>
      </w:r>
      <w:r w:rsidR="006B02AB" w:rsidRPr="004E4ED4">
        <w:rPr>
          <w:rFonts w:ascii="Times New Roman" w:hAnsi="Times New Roman" w:cs="Times New Roman"/>
          <w:sz w:val="28"/>
          <w:szCs w:val="28"/>
        </w:rPr>
        <w:t>к</w:t>
      </w:r>
      <w:r w:rsidR="00AA0103" w:rsidRPr="004E4ED4">
        <w:rPr>
          <w:rFonts w:ascii="Times New Roman" w:hAnsi="Times New Roman" w:cs="Times New Roman"/>
          <w:sz w:val="28"/>
          <w:szCs w:val="28"/>
        </w:rPr>
        <w:t>омитета (в его отсутствие – лица, его замещающего).</w:t>
      </w: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4.7. </w:t>
      </w:r>
      <w:r w:rsidR="00AA0103" w:rsidRPr="004E4ED4">
        <w:rPr>
          <w:rFonts w:ascii="Times New Roman" w:hAnsi="Times New Roman" w:cs="Times New Roman"/>
          <w:sz w:val="28"/>
          <w:szCs w:val="28"/>
        </w:rPr>
        <w:t>Для осуществления контроля полнот</w:t>
      </w:r>
      <w:r w:rsidR="006B02AB" w:rsidRPr="004E4ED4">
        <w:rPr>
          <w:rFonts w:ascii="Times New Roman" w:hAnsi="Times New Roman" w:cs="Times New Roman"/>
          <w:sz w:val="28"/>
          <w:szCs w:val="28"/>
        </w:rPr>
        <w:t>ы</w:t>
      </w:r>
      <w:r w:rsidR="00AA0103" w:rsidRPr="004E4ED4">
        <w:rPr>
          <w:rFonts w:ascii="Times New Roman" w:hAnsi="Times New Roman" w:cs="Times New Roman"/>
          <w:sz w:val="28"/>
          <w:szCs w:val="28"/>
        </w:rPr>
        <w:t xml:space="preserve"> и качеств</w:t>
      </w:r>
      <w:r w:rsidR="006B02AB" w:rsidRPr="004E4ED4">
        <w:rPr>
          <w:rFonts w:ascii="Times New Roman" w:hAnsi="Times New Roman" w:cs="Times New Roman"/>
          <w:sz w:val="28"/>
          <w:szCs w:val="28"/>
        </w:rPr>
        <w:t>а</w:t>
      </w:r>
      <w:r w:rsidR="00AA0103" w:rsidRPr="004E4ED4">
        <w:rPr>
          <w:rFonts w:ascii="Times New Roman" w:hAnsi="Times New Roman" w:cs="Times New Roman"/>
          <w:sz w:val="28"/>
          <w:szCs w:val="28"/>
        </w:rPr>
        <w:t xml:space="preserve"> предоставления государственной услуги проводятся плановые и внеплановые проверки предоставления государственной услуги.</w:t>
      </w: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4.8. </w:t>
      </w:r>
      <w:r w:rsidR="00AA0103" w:rsidRPr="004E4ED4">
        <w:rPr>
          <w:rFonts w:ascii="Times New Roman" w:hAnsi="Times New Roman" w:cs="Times New Roman"/>
          <w:sz w:val="28"/>
          <w:szCs w:val="28"/>
        </w:rPr>
        <w:t>Плановые проверки осуществляются в соответствии с утвержденным планом работы</w:t>
      </w:r>
      <w:r w:rsidR="006B02AB" w:rsidRPr="004E4ED4">
        <w:rPr>
          <w:rFonts w:ascii="Times New Roman" w:hAnsi="Times New Roman" w:cs="Times New Roman"/>
          <w:sz w:val="28"/>
          <w:szCs w:val="28"/>
        </w:rPr>
        <w:t xml:space="preserve"> к</w:t>
      </w:r>
      <w:r w:rsidR="00AA0103" w:rsidRPr="004E4ED4">
        <w:rPr>
          <w:rFonts w:ascii="Times New Roman" w:hAnsi="Times New Roman" w:cs="Times New Roman"/>
          <w:sz w:val="28"/>
          <w:szCs w:val="28"/>
        </w:rPr>
        <w:t>омитета на текущий год.</w:t>
      </w: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4.9. </w:t>
      </w:r>
      <w:r w:rsidR="00AA0103" w:rsidRPr="004E4ED4">
        <w:rPr>
          <w:rFonts w:ascii="Times New Roman" w:hAnsi="Times New Roman" w:cs="Times New Roman"/>
          <w:sz w:val="28"/>
          <w:szCs w:val="28"/>
        </w:rPr>
        <w:t>Внеплановые проверки осуществляются по конкретному обращению</w:t>
      </w:r>
      <w:r w:rsidR="005770F2" w:rsidRPr="004E4ED4">
        <w:rPr>
          <w:rFonts w:ascii="Times New Roman" w:hAnsi="Times New Roman" w:cs="Times New Roman"/>
          <w:sz w:val="28"/>
          <w:szCs w:val="28"/>
        </w:rPr>
        <w:t xml:space="preserve"> (жалобе) </w:t>
      </w:r>
      <w:r w:rsidR="00AA0103" w:rsidRPr="004E4ED4">
        <w:rPr>
          <w:rFonts w:ascii="Times New Roman" w:hAnsi="Times New Roman" w:cs="Times New Roman"/>
          <w:sz w:val="28"/>
          <w:szCs w:val="28"/>
        </w:rPr>
        <w:t>заявител</w:t>
      </w:r>
      <w:r w:rsidR="005770F2" w:rsidRPr="004E4ED4">
        <w:rPr>
          <w:rFonts w:ascii="Times New Roman" w:hAnsi="Times New Roman" w:cs="Times New Roman"/>
          <w:sz w:val="28"/>
          <w:szCs w:val="28"/>
        </w:rPr>
        <w:t>я на дейст</w:t>
      </w:r>
      <w:r w:rsidR="00D147E8" w:rsidRPr="004E4ED4">
        <w:rPr>
          <w:rFonts w:ascii="Times New Roman" w:hAnsi="Times New Roman" w:cs="Times New Roman"/>
          <w:sz w:val="28"/>
          <w:szCs w:val="28"/>
        </w:rPr>
        <w:t>вия (бездействия) должностных лиц комитета, участвующих в предоставлении государственной услуги, а также в связи с проверкой устранения ранее выявленных нарушений положений настоящего Административного регламента</w:t>
      </w:r>
      <w:r w:rsidR="00AA0103" w:rsidRPr="004E4ED4">
        <w:rPr>
          <w:rFonts w:ascii="Times New Roman" w:hAnsi="Times New Roman" w:cs="Times New Roman"/>
          <w:sz w:val="28"/>
          <w:szCs w:val="28"/>
        </w:rPr>
        <w:t>.</w:t>
      </w: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4.10. </w:t>
      </w:r>
      <w:r w:rsidR="00AA0103" w:rsidRPr="004E4ED4">
        <w:rPr>
          <w:rFonts w:ascii="Times New Roman" w:hAnsi="Times New Roman" w:cs="Times New Roman"/>
          <w:sz w:val="28"/>
          <w:szCs w:val="28"/>
        </w:rPr>
        <w:t>При проведении проверки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AA0103" w:rsidRPr="004E4ED4" w:rsidRDefault="00912A4F" w:rsidP="00AA01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4.11. </w:t>
      </w:r>
      <w:r w:rsidR="00AA0103" w:rsidRPr="004E4ED4">
        <w:rPr>
          <w:rFonts w:ascii="Times New Roman" w:hAnsi="Times New Roman" w:cs="Times New Roman"/>
          <w:sz w:val="28"/>
          <w:szCs w:val="28"/>
        </w:rPr>
        <w:t xml:space="preserve">Результаты проверки оформляются в виде </w:t>
      </w:r>
      <w:r w:rsidR="006B02AB" w:rsidRPr="004E4ED4">
        <w:rPr>
          <w:rFonts w:ascii="Times New Roman" w:hAnsi="Times New Roman" w:cs="Times New Roman"/>
          <w:sz w:val="28"/>
          <w:szCs w:val="28"/>
        </w:rPr>
        <w:t>акта</w:t>
      </w:r>
      <w:r w:rsidR="00AA0103" w:rsidRPr="004E4ED4">
        <w:rPr>
          <w:rFonts w:ascii="Times New Roman" w:hAnsi="Times New Roman" w:cs="Times New Roman"/>
          <w:sz w:val="28"/>
          <w:szCs w:val="28"/>
        </w:rPr>
        <w:t>, в которо</w:t>
      </w:r>
      <w:r w:rsidR="006B02AB" w:rsidRPr="004E4ED4">
        <w:rPr>
          <w:rFonts w:ascii="Times New Roman" w:hAnsi="Times New Roman" w:cs="Times New Roman"/>
          <w:sz w:val="28"/>
          <w:szCs w:val="28"/>
        </w:rPr>
        <w:t>м</w:t>
      </w:r>
      <w:r w:rsidR="00AA0103" w:rsidRPr="004E4ED4">
        <w:rPr>
          <w:rFonts w:ascii="Times New Roman" w:hAnsi="Times New Roman" w:cs="Times New Roman"/>
          <w:sz w:val="28"/>
          <w:szCs w:val="28"/>
        </w:rPr>
        <w:t xml:space="preserve"> отмечаются выявленные недостатки и предложения по их устранению.</w:t>
      </w:r>
    </w:p>
    <w:p w:rsidR="007277A1" w:rsidRPr="004E4ED4" w:rsidRDefault="00D147E8" w:rsidP="00AA0103">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lastRenderedPageBreak/>
        <w:t>Акт</w:t>
      </w:r>
      <w:r w:rsidR="00AA0103" w:rsidRPr="004E4ED4">
        <w:rPr>
          <w:rFonts w:ascii="Times New Roman" w:hAnsi="Times New Roman" w:cs="Times New Roman"/>
          <w:sz w:val="28"/>
          <w:szCs w:val="28"/>
        </w:rPr>
        <w:t xml:space="preserve"> подписывается должностным лицом (лицами) </w:t>
      </w:r>
      <w:r w:rsidR="006B02AB" w:rsidRPr="004E4ED4">
        <w:rPr>
          <w:rFonts w:ascii="Times New Roman" w:hAnsi="Times New Roman" w:cs="Times New Roman"/>
          <w:sz w:val="28"/>
          <w:szCs w:val="28"/>
        </w:rPr>
        <w:t>к</w:t>
      </w:r>
      <w:r w:rsidR="00AA0103" w:rsidRPr="004E4ED4">
        <w:rPr>
          <w:rFonts w:ascii="Times New Roman" w:hAnsi="Times New Roman" w:cs="Times New Roman"/>
          <w:sz w:val="28"/>
          <w:szCs w:val="28"/>
        </w:rPr>
        <w:t>омитета, осуществлявшим (осуществлявшими) проверку.</w:t>
      </w:r>
      <w:proofErr w:type="gramEnd"/>
    </w:p>
    <w:p w:rsidR="00AA0103" w:rsidRPr="004E4ED4" w:rsidRDefault="00AA0103" w:rsidP="00AA0103">
      <w:pPr>
        <w:spacing w:after="0" w:line="240" w:lineRule="auto"/>
        <w:ind w:firstLine="709"/>
        <w:jc w:val="both"/>
        <w:rPr>
          <w:rFonts w:ascii="Times New Roman" w:hAnsi="Times New Roman" w:cs="Times New Roman"/>
          <w:sz w:val="28"/>
          <w:szCs w:val="28"/>
        </w:rPr>
      </w:pPr>
    </w:p>
    <w:p w:rsidR="00BE62CE" w:rsidRPr="004E4ED4" w:rsidRDefault="00BE62CE" w:rsidP="00BE62CE">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916FEA"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4.12. </w:t>
      </w:r>
      <w:r w:rsidR="00916FEA" w:rsidRPr="004E4ED4">
        <w:rPr>
          <w:rFonts w:ascii="Times New Roman" w:hAnsi="Times New Roman" w:cs="Times New Roman"/>
          <w:sz w:val="28"/>
          <w:szCs w:val="28"/>
        </w:rPr>
        <w:t xml:space="preserve">Должностные лица </w:t>
      </w:r>
      <w:r w:rsidR="006B02AB" w:rsidRPr="004E4ED4">
        <w:rPr>
          <w:rFonts w:ascii="Times New Roman" w:hAnsi="Times New Roman" w:cs="Times New Roman"/>
          <w:sz w:val="28"/>
          <w:szCs w:val="28"/>
        </w:rPr>
        <w:t>к</w:t>
      </w:r>
      <w:r w:rsidR="00916FEA" w:rsidRPr="004E4ED4">
        <w:rPr>
          <w:rFonts w:ascii="Times New Roman" w:hAnsi="Times New Roman" w:cs="Times New Roman"/>
          <w:sz w:val="28"/>
          <w:szCs w:val="28"/>
        </w:rPr>
        <w:t>омитета, ответственные за решения и действия (бездействие), принимаемые (осуществляемые) в ходе предоставления государственной услуги, несут административную и (или) дисциплинарную ответственность в порядке, предусмотренном действующим законодательством Российской Федерации и Курской области.</w:t>
      </w:r>
    </w:p>
    <w:p w:rsidR="007277A1"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4.13. </w:t>
      </w:r>
      <w:r w:rsidR="00916FEA" w:rsidRPr="004E4ED4">
        <w:rPr>
          <w:rFonts w:ascii="Times New Roman" w:hAnsi="Times New Roman" w:cs="Times New Roman"/>
          <w:sz w:val="28"/>
          <w:szCs w:val="28"/>
        </w:rPr>
        <w:t xml:space="preserve">Ответственность должностных лиц </w:t>
      </w:r>
      <w:r w:rsidR="006B02AB" w:rsidRPr="004E4ED4">
        <w:rPr>
          <w:rFonts w:ascii="Times New Roman" w:hAnsi="Times New Roman" w:cs="Times New Roman"/>
          <w:sz w:val="28"/>
          <w:szCs w:val="28"/>
        </w:rPr>
        <w:t>к</w:t>
      </w:r>
      <w:r w:rsidR="00916FEA" w:rsidRPr="004E4ED4">
        <w:rPr>
          <w:rFonts w:ascii="Times New Roman" w:hAnsi="Times New Roman" w:cs="Times New Roman"/>
          <w:sz w:val="28"/>
          <w:szCs w:val="28"/>
        </w:rPr>
        <w:t>омитета закрепляется в их должностных регламентах в соответствии с требованиями законодательства Российской Федерации.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912A4F" w:rsidP="00BE62CE">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w:t>
      </w:r>
      <w:r w:rsidR="00BE62CE" w:rsidRPr="004E4ED4">
        <w:rPr>
          <w:rFonts w:ascii="Times New Roman" w:hAnsi="Times New Roman" w:cs="Times New Roman"/>
          <w:b/>
          <w:sz w:val="28"/>
          <w:szCs w:val="28"/>
        </w:rPr>
        <w:t xml:space="preserve">оложения, характеризующие требования к порядку и формам </w:t>
      </w:r>
      <w:proofErr w:type="gramStart"/>
      <w:r w:rsidR="00BE62CE" w:rsidRPr="004E4ED4">
        <w:rPr>
          <w:rFonts w:ascii="Times New Roman" w:hAnsi="Times New Roman" w:cs="Times New Roman"/>
          <w:b/>
          <w:sz w:val="28"/>
          <w:szCs w:val="28"/>
        </w:rPr>
        <w:t>контроля за</w:t>
      </w:r>
      <w:proofErr w:type="gramEnd"/>
      <w:r w:rsidR="00BE62CE" w:rsidRPr="004E4ED4">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C3E8D" w:rsidRPr="004E4ED4" w:rsidRDefault="00BC3E8D" w:rsidP="00BC3E8D">
      <w:pPr>
        <w:spacing w:after="0" w:line="240" w:lineRule="auto"/>
        <w:ind w:firstLine="540"/>
        <w:jc w:val="both"/>
        <w:rPr>
          <w:rFonts w:ascii="Times New Roman" w:eastAsia="Times New Roman" w:hAnsi="Times New Roman" w:cs="Times New Roman"/>
          <w:sz w:val="24"/>
          <w:szCs w:val="24"/>
          <w:lang w:eastAsia="ru-RU"/>
        </w:rPr>
      </w:pPr>
    </w:p>
    <w:p w:rsidR="00BC3E8D" w:rsidRPr="004E4ED4" w:rsidRDefault="00912A4F" w:rsidP="00BC3E8D">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4.14. </w:t>
      </w:r>
      <w:proofErr w:type="gramStart"/>
      <w:r w:rsidR="00BC3E8D" w:rsidRPr="004E4ED4">
        <w:rPr>
          <w:rFonts w:ascii="Times New Roman" w:eastAsia="Times New Roman" w:hAnsi="Times New Roman" w:cs="Times New Roman"/>
          <w:sz w:val="28"/>
          <w:szCs w:val="28"/>
          <w:lang w:eastAsia="ru-RU"/>
        </w:rPr>
        <w:t>Контроль за</w:t>
      </w:r>
      <w:proofErr w:type="gramEnd"/>
      <w:r w:rsidR="00BC3E8D" w:rsidRPr="004E4ED4">
        <w:rPr>
          <w:rFonts w:ascii="Times New Roman" w:eastAsia="Times New Roman" w:hAnsi="Times New Roman" w:cs="Times New Roman"/>
          <w:sz w:val="28"/>
          <w:szCs w:val="28"/>
          <w:lang w:eastAsia="ru-RU"/>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жалоб в процессе получения государственной услуги.</w:t>
      </w:r>
    </w:p>
    <w:p w:rsidR="00916FEA"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4.15. </w:t>
      </w:r>
      <w:r w:rsidR="00916FEA" w:rsidRPr="004E4ED4">
        <w:rPr>
          <w:rFonts w:ascii="Times New Roman" w:hAnsi="Times New Roman" w:cs="Times New Roman"/>
          <w:sz w:val="28"/>
          <w:szCs w:val="28"/>
        </w:rPr>
        <w:t xml:space="preserve">Граждане, их объединения и организации вправе осуществлять </w:t>
      </w:r>
      <w:proofErr w:type="gramStart"/>
      <w:r w:rsidR="00916FEA" w:rsidRPr="004E4ED4">
        <w:rPr>
          <w:rFonts w:ascii="Times New Roman" w:hAnsi="Times New Roman" w:cs="Times New Roman"/>
          <w:sz w:val="28"/>
          <w:szCs w:val="28"/>
        </w:rPr>
        <w:t>контроль за</w:t>
      </w:r>
      <w:proofErr w:type="gramEnd"/>
      <w:r w:rsidR="00916FEA" w:rsidRPr="004E4ED4">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916FEA"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4.16. </w:t>
      </w:r>
      <w:r w:rsidR="00916FEA" w:rsidRPr="004E4ED4">
        <w:rPr>
          <w:rFonts w:ascii="Times New Roman" w:hAnsi="Times New Roman" w:cs="Times New Roman"/>
          <w:sz w:val="28"/>
          <w:szCs w:val="28"/>
        </w:rPr>
        <w:t>Граждане, их объединения и организации вправе:</w:t>
      </w:r>
    </w:p>
    <w:p w:rsidR="00916FEA" w:rsidRPr="004E4ED4" w:rsidRDefault="00916FEA"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направлять замечания и предложения по улучшению доступности</w:t>
      </w:r>
      <w:r w:rsidR="007322BF" w:rsidRPr="004E4ED4">
        <w:rPr>
          <w:rFonts w:ascii="Times New Roman" w:hAnsi="Times New Roman" w:cs="Times New Roman"/>
          <w:sz w:val="28"/>
          <w:szCs w:val="28"/>
        </w:rPr>
        <w:t xml:space="preserve"> </w:t>
      </w:r>
      <w:r w:rsidRPr="004E4ED4">
        <w:rPr>
          <w:rFonts w:ascii="Times New Roman" w:hAnsi="Times New Roman" w:cs="Times New Roman"/>
          <w:sz w:val="28"/>
          <w:szCs w:val="28"/>
        </w:rPr>
        <w:t>и качества предоставления государственной услуги;</w:t>
      </w:r>
    </w:p>
    <w:p w:rsidR="00916FEA" w:rsidRPr="004E4ED4" w:rsidRDefault="00916FEA"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916FEA"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4.17. </w:t>
      </w:r>
      <w:r w:rsidR="00916FEA" w:rsidRPr="004E4ED4">
        <w:rPr>
          <w:rFonts w:ascii="Times New Roman" w:hAnsi="Times New Roman" w:cs="Times New Roman"/>
          <w:sz w:val="28"/>
          <w:szCs w:val="28"/>
        </w:rPr>
        <w:t>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w:t>
      </w:r>
    </w:p>
    <w:p w:rsidR="007277A1" w:rsidRPr="004E4ED4" w:rsidRDefault="00912A4F" w:rsidP="00916FEA">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4.18. </w:t>
      </w:r>
      <w:r w:rsidR="00916FEA" w:rsidRPr="004E4ED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F44CF2" w:rsidP="00F44CF2">
      <w:pPr>
        <w:spacing w:after="0" w:line="240" w:lineRule="auto"/>
        <w:jc w:val="center"/>
        <w:rPr>
          <w:rFonts w:ascii="Times New Roman" w:hAnsi="Times New Roman" w:cs="Times New Roman"/>
          <w:sz w:val="28"/>
          <w:szCs w:val="28"/>
        </w:rPr>
      </w:pPr>
      <w:r w:rsidRPr="004E4ED4">
        <w:rPr>
          <w:rFonts w:ascii="Times New Roman" w:hAnsi="Times New Roman" w:cs="Times New Roman"/>
          <w:b/>
          <w:sz w:val="28"/>
          <w:szCs w:val="28"/>
          <w:lang w:val="en-US"/>
        </w:rPr>
        <w:lastRenderedPageBreak/>
        <w:t>V</w:t>
      </w:r>
      <w:r w:rsidR="007277A1" w:rsidRPr="004E4ED4">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w:t>
      </w:r>
      <w:r w:rsidR="00BC3E8D" w:rsidRPr="004E4ED4">
        <w:rPr>
          <w:rFonts w:ascii="Times New Roman" w:hAnsi="Times New Roman" w:cs="Times New Roman"/>
          <w:b/>
          <w:sz w:val="28"/>
          <w:szCs w:val="28"/>
        </w:rPr>
        <w:t>организаций или их работников</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912A4F" w:rsidP="00C56D0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w:t>
      </w:r>
      <w:r w:rsidR="007277A1" w:rsidRPr="004E4ED4">
        <w:rPr>
          <w:rFonts w:ascii="Times New Roman" w:hAnsi="Times New Roman" w:cs="Times New Roman"/>
          <w:b/>
          <w:sz w:val="28"/>
          <w:szCs w:val="28"/>
        </w:rPr>
        <w:t>нформация для заяви</w:t>
      </w:r>
      <w:r w:rsidR="00C56D07" w:rsidRPr="004E4ED4">
        <w:rPr>
          <w:rFonts w:ascii="Times New Roman" w:hAnsi="Times New Roman" w:cs="Times New Roman"/>
          <w:b/>
          <w:sz w:val="28"/>
          <w:szCs w:val="28"/>
        </w:rPr>
        <w:t xml:space="preserve">теля о его праве подать жалобу </w:t>
      </w:r>
      <w:r w:rsidR="007277A1" w:rsidRPr="004E4ED4">
        <w:rPr>
          <w:rFonts w:ascii="Times New Roman" w:hAnsi="Times New Roman" w:cs="Times New Roman"/>
          <w:b/>
          <w:sz w:val="28"/>
          <w:szCs w:val="28"/>
        </w:rPr>
        <w:t>на решения и (или) действие (бездействие) органа</w:t>
      </w:r>
      <w:r w:rsidR="00BC3E8D" w:rsidRPr="004E4ED4">
        <w:rPr>
          <w:rFonts w:ascii="Times New Roman" w:hAnsi="Times New Roman" w:cs="Times New Roman"/>
          <w:b/>
          <w:sz w:val="28"/>
          <w:szCs w:val="28"/>
        </w:rPr>
        <w:t>, предоставляющего государственную услугу, и (или) его</w:t>
      </w:r>
      <w:r w:rsidR="007277A1" w:rsidRPr="004E4ED4">
        <w:rPr>
          <w:rFonts w:ascii="Times New Roman" w:hAnsi="Times New Roman" w:cs="Times New Roman"/>
          <w:b/>
          <w:sz w:val="28"/>
          <w:szCs w:val="28"/>
        </w:rPr>
        <w:t xml:space="preserve"> должностных лиц</w:t>
      </w:r>
      <w:r w:rsidR="00BC3E8D" w:rsidRPr="004E4ED4">
        <w:rPr>
          <w:rFonts w:ascii="Times New Roman" w:hAnsi="Times New Roman" w:cs="Times New Roman"/>
          <w:b/>
          <w:sz w:val="28"/>
          <w:szCs w:val="28"/>
        </w:rPr>
        <w:t xml:space="preserve"> либо </w:t>
      </w:r>
      <w:r w:rsidR="007277A1" w:rsidRPr="004E4ED4">
        <w:rPr>
          <w:rFonts w:ascii="Times New Roman" w:hAnsi="Times New Roman" w:cs="Times New Roman"/>
          <w:b/>
          <w:sz w:val="28"/>
          <w:szCs w:val="28"/>
        </w:rPr>
        <w:t>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w:t>
      </w:r>
      <w:r w:rsidR="00C56D07" w:rsidRPr="004E4ED4">
        <w:rPr>
          <w:rFonts w:ascii="Times New Roman" w:hAnsi="Times New Roman" w:cs="Times New Roman"/>
          <w:b/>
          <w:sz w:val="28"/>
          <w:szCs w:val="28"/>
        </w:rPr>
        <w:t xml:space="preserve"> –</w:t>
      </w:r>
      <w:r w:rsidR="007277A1" w:rsidRPr="004E4ED4">
        <w:rPr>
          <w:rFonts w:ascii="Times New Roman" w:hAnsi="Times New Roman" w:cs="Times New Roman"/>
          <w:b/>
          <w:sz w:val="28"/>
          <w:szCs w:val="28"/>
        </w:rPr>
        <w:t xml:space="preserve"> жалоба)</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043E5C" w:rsidRPr="004E4ED4" w:rsidRDefault="00912A4F"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5.1. </w:t>
      </w:r>
      <w:r w:rsidR="007277A1" w:rsidRPr="004E4ED4">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w:t>
      </w:r>
      <w:r w:rsidR="00043E5C" w:rsidRPr="004E4ED4">
        <w:rPr>
          <w:rFonts w:ascii="Times New Roman" w:hAnsi="Times New Roman" w:cs="Times New Roman"/>
          <w:sz w:val="28"/>
          <w:szCs w:val="28"/>
        </w:rPr>
        <w:t>.</w:t>
      </w:r>
    </w:p>
    <w:p w:rsidR="00C56D07" w:rsidRPr="004E4ED4" w:rsidRDefault="00912A4F"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5.2. </w:t>
      </w:r>
      <w:r w:rsidR="00C56D07" w:rsidRPr="004E4ED4">
        <w:rPr>
          <w:rFonts w:ascii="Times New Roman" w:hAnsi="Times New Roman" w:cs="Times New Roman"/>
          <w:sz w:val="28"/>
          <w:szCs w:val="28"/>
        </w:rPr>
        <w:t>Заявитель имеет право направить жалобу, в том числе</w:t>
      </w:r>
      <w:r w:rsidR="006B02AB" w:rsidRPr="004E4ED4">
        <w:rPr>
          <w:rFonts w:ascii="Times New Roman" w:hAnsi="Times New Roman" w:cs="Times New Roman"/>
          <w:sz w:val="28"/>
          <w:szCs w:val="28"/>
        </w:rPr>
        <w:t xml:space="preserve"> </w:t>
      </w:r>
      <w:r w:rsidR="00C56D07" w:rsidRPr="004E4ED4">
        <w:rPr>
          <w:rFonts w:ascii="Times New Roman" w:hAnsi="Times New Roman" w:cs="Times New Roman"/>
          <w:sz w:val="28"/>
          <w:szCs w:val="28"/>
        </w:rPr>
        <w:t>посредством Един</w:t>
      </w:r>
      <w:r w:rsidR="006B02AB" w:rsidRPr="004E4ED4">
        <w:rPr>
          <w:rFonts w:ascii="Times New Roman" w:hAnsi="Times New Roman" w:cs="Times New Roman"/>
          <w:sz w:val="28"/>
          <w:szCs w:val="28"/>
        </w:rPr>
        <w:t>ого</w:t>
      </w:r>
      <w:r w:rsidR="00C56D07" w:rsidRPr="004E4ED4">
        <w:rPr>
          <w:rFonts w:ascii="Times New Roman" w:hAnsi="Times New Roman" w:cs="Times New Roman"/>
          <w:sz w:val="28"/>
          <w:szCs w:val="28"/>
        </w:rPr>
        <w:t xml:space="preserve"> портал</w:t>
      </w:r>
      <w:r w:rsidR="006B02AB" w:rsidRPr="004E4ED4">
        <w:rPr>
          <w:rFonts w:ascii="Times New Roman" w:hAnsi="Times New Roman" w:cs="Times New Roman"/>
          <w:sz w:val="28"/>
          <w:szCs w:val="28"/>
        </w:rPr>
        <w:t>а</w:t>
      </w:r>
      <w:r w:rsidR="00C56D07" w:rsidRPr="004E4ED4">
        <w:rPr>
          <w:rFonts w:ascii="Times New Roman" w:hAnsi="Times New Roman" w:cs="Times New Roman"/>
          <w:sz w:val="28"/>
          <w:szCs w:val="28"/>
        </w:rPr>
        <w:t xml:space="preserve"> </w:t>
      </w:r>
      <w:r w:rsidR="006B02AB" w:rsidRPr="004E4ED4">
        <w:rPr>
          <w:rFonts w:ascii="Times New Roman" w:hAnsi="Times New Roman" w:cs="Times New Roman"/>
          <w:sz w:val="28"/>
          <w:szCs w:val="28"/>
        </w:rPr>
        <w:t>(</w:t>
      </w:r>
      <w:hyperlink r:id="rId15" w:history="1">
        <w:r w:rsidR="00C56D07" w:rsidRPr="004E4ED4">
          <w:rPr>
            <w:rStyle w:val="aa"/>
            <w:rFonts w:ascii="Times New Roman" w:hAnsi="Times New Roman" w:cs="Times New Roman"/>
            <w:sz w:val="28"/>
            <w:szCs w:val="28"/>
          </w:rPr>
          <w:t>http://gosuslugi.ru</w:t>
        </w:r>
      </w:hyperlink>
      <w:r w:rsidR="006B02AB" w:rsidRPr="004E4ED4">
        <w:rPr>
          <w:rFonts w:ascii="Times New Roman" w:hAnsi="Times New Roman" w:cs="Times New Roman"/>
          <w:sz w:val="28"/>
          <w:szCs w:val="28"/>
          <w:u w:val="single"/>
        </w:rPr>
        <w:t>)</w:t>
      </w:r>
      <w:r w:rsidR="00C56D07" w:rsidRPr="004E4ED4">
        <w:rPr>
          <w:rFonts w:ascii="Times New Roman" w:hAnsi="Times New Roman" w:cs="Times New Roman"/>
          <w:sz w:val="28"/>
          <w:szCs w:val="28"/>
        </w:rPr>
        <w:t>.</w:t>
      </w:r>
    </w:p>
    <w:p w:rsidR="007277A1" w:rsidRPr="004E4ED4" w:rsidRDefault="007277A1" w:rsidP="00C56D07">
      <w:pPr>
        <w:spacing w:after="0" w:line="240" w:lineRule="auto"/>
        <w:jc w:val="both"/>
        <w:rPr>
          <w:rFonts w:ascii="Times New Roman" w:hAnsi="Times New Roman" w:cs="Times New Roman"/>
          <w:sz w:val="28"/>
          <w:szCs w:val="28"/>
        </w:rPr>
      </w:pPr>
      <w:r w:rsidRPr="004E4ED4">
        <w:rPr>
          <w:rFonts w:ascii="Times New Roman" w:hAnsi="Times New Roman" w:cs="Times New Roman"/>
          <w:sz w:val="28"/>
          <w:szCs w:val="28"/>
        </w:rPr>
        <w:tab/>
      </w:r>
    </w:p>
    <w:p w:rsidR="007277A1" w:rsidRPr="004E4ED4" w:rsidRDefault="00C56D07" w:rsidP="00C56D0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7277A1" w:rsidRPr="004E4ED4" w:rsidRDefault="00912A4F"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5.3. </w:t>
      </w:r>
      <w:r w:rsidR="007277A1" w:rsidRPr="004E4ED4">
        <w:rPr>
          <w:rFonts w:ascii="Times New Roman" w:hAnsi="Times New Roman" w:cs="Times New Roman"/>
          <w:sz w:val="28"/>
          <w:szCs w:val="28"/>
        </w:rPr>
        <w:t xml:space="preserve">Жалоба может быть направлена </w:t>
      </w:r>
      <w:proofErr w:type="gramStart"/>
      <w:r w:rsidR="007277A1" w:rsidRPr="004E4ED4">
        <w:rPr>
          <w:rFonts w:ascii="Times New Roman" w:hAnsi="Times New Roman" w:cs="Times New Roman"/>
          <w:sz w:val="28"/>
          <w:szCs w:val="28"/>
        </w:rPr>
        <w:t>в</w:t>
      </w:r>
      <w:proofErr w:type="gramEnd"/>
      <w:r w:rsidR="007277A1" w:rsidRPr="004E4ED4">
        <w:rPr>
          <w:rFonts w:ascii="Times New Roman" w:hAnsi="Times New Roman" w:cs="Times New Roman"/>
          <w:sz w:val="28"/>
          <w:szCs w:val="28"/>
        </w:rPr>
        <w:t>:</w:t>
      </w:r>
    </w:p>
    <w:p w:rsidR="007277A1" w:rsidRPr="004E4ED4" w:rsidRDefault="00E324C3"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Правительство</w:t>
      </w:r>
      <w:r w:rsidR="007277A1" w:rsidRPr="004E4ED4">
        <w:rPr>
          <w:rFonts w:ascii="Times New Roman" w:hAnsi="Times New Roman" w:cs="Times New Roman"/>
          <w:sz w:val="28"/>
          <w:szCs w:val="28"/>
        </w:rPr>
        <w:t xml:space="preserve"> Курской области; </w:t>
      </w:r>
    </w:p>
    <w:p w:rsidR="007277A1" w:rsidRPr="004E4ED4" w:rsidRDefault="007803E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к</w:t>
      </w:r>
      <w:r w:rsidR="007277A1" w:rsidRPr="004E4ED4">
        <w:rPr>
          <w:rFonts w:ascii="Times New Roman" w:hAnsi="Times New Roman" w:cs="Times New Roman"/>
          <w:sz w:val="28"/>
          <w:szCs w:val="28"/>
        </w:rPr>
        <w:t>омитет</w:t>
      </w:r>
      <w:r w:rsidR="00787DFE" w:rsidRPr="004E4ED4">
        <w:rPr>
          <w:rFonts w:ascii="Times New Roman" w:hAnsi="Times New Roman" w:cs="Times New Roman"/>
          <w:sz w:val="28"/>
          <w:szCs w:val="28"/>
        </w:rPr>
        <w:t>;</w:t>
      </w:r>
    </w:p>
    <w:p w:rsidR="00E11703" w:rsidRPr="004E4ED4" w:rsidRDefault="007803E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АУ КО «МФЦ»</w:t>
      </w:r>
      <w:r w:rsidR="00E11703" w:rsidRPr="004E4ED4">
        <w:rPr>
          <w:rFonts w:ascii="Times New Roman" w:hAnsi="Times New Roman" w:cs="Times New Roman"/>
          <w:sz w:val="28"/>
          <w:szCs w:val="28"/>
        </w:rPr>
        <w:t xml:space="preserve"> либо в комитет цифрового развития и связи Курской области, являющийся учредителем </w:t>
      </w:r>
      <w:r w:rsidRPr="004E4ED4">
        <w:rPr>
          <w:rFonts w:ascii="Times New Roman" w:hAnsi="Times New Roman" w:cs="Times New Roman"/>
          <w:sz w:val="28"/>
          <w:szCs w:val="28"/>
        </w:rPr>
        <w:t>АУ КО «МФЦ»</w:t>
      </w:r>
      <w:r w:rsidR="00E11703" w:rsidRPr="004E4ED4">
        <w:rPr>
          <w:rFonts w:ascii="Times New Roman" w:hAnsi="Times New Roman" w:cs="Times New Roman"/>
          <w:sz w:val="28"/>
          <w:szCs w:val="28"/>
        </w:rPr>
        <w:t xml:space="preserve"> (далее – учредитель </w:t>
      </w:r>
      <w:r w:rsidRPr="004E4ED4">
        <w:rPr>
          <w:rFonts w:ascii="Times New Roman" w:hAnsi="Times New Roman" w:cs="Times New Roman"/>
          <w:sz w:val="28"/>
          <w:szCs w:val="28"/>
        </w:rPr>
        <w:t>АУ КО «МФЦ»</w:t>
      </w:r>
      <w:r w:rsidR="00E11703" w:rsidRPr="004E4ED4">
        <w:rPr>
          <w:rFonts w:ascii="Times New Roman" w:hAnsi="Times New Roman" w:cs="Times New Roman"/>
          <w:sz w:val="28"/>
          <w:szCs w:val="28"/>
        </w:rPr>
        <w:t>).</w:t>
      </w:r>
    </w:p>
    <w:p w:rsidR="007277A1" w:rsidRPr="004E4ED4" w:rsidRDefault="00912A4F"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5.4. </w:t>
      </w:r>
      <w:r w:rsidR="007277A1" w:rsidRPr="004E4ED4">
        <w:rPr>
          <w:rFonts w:ascii="Times New Roman" w:hAnsi="Times New Roman" w:cs="Times New Roman"/>
          <w:sz w:val="28"/>
          <w:szCs w:val="28"/>
        </w:rPr>
        <w:t>Жалобы рассматривают:</w:t>
      </w:r>
    </w:p>
    <w:p w:rsidR="007277A1" w:rsidRPr="004E4ED4" w:rsidRDefault="007277A1" w:rsidP="007277A1">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 </w:t>
      </w:r>
      <w:r w:rsidR="00E324C3" w:rsidRPr="004E4ED4">
        <w:rPr>
          <w:rFonts w:ascii="Times New Roman" w:hAnsi="Times New Roman" w:cs="Times New Roman"/>
          <w:sz w:val="28"/>
          <w:szCs w:val="28"/>
        </w:rPr>
        <w:t>Правительстве</w:t>
      </w:r>
      <w:r w:rsidRPr="004E4ED4">
        <w:rPr>
          <w:rFonts w:ascii="Times New Roman" w:hAnsi="Times New Roman" w:cs="Times New Roman"/>
          <w:sz w:val="28"/>
          <w:szCs w:val="28"/>
        </w:rPr>
        <w:t xml:space="preserve"> Курской области – заместитель Губернатора Курской области, в ведении которого находится комитет;</w:t>
      </w:r>
    </w:p>
    <w:p w:rsidR="007277A1" w:rsidRPr="004E4ED4" w:rsidRDefault="007277A1" w:rsidP="009F2832">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в комитете – председатель комитета, </w:t>
      </w:r>
      <w:r w:rsidR="00043E5C" w:rsidRPr="004E4ED4">
        <w:rPr>
          <w:rFonts w:ascii="Times New Roman" w:hAnsi="Times New Roman" w:cs="Times New Roman"/>
          <w:sz w:val="28"/>
          <w:szCs w:val="28"/>
        </w:rPr>
        <w:t xml:space="preserve">заместитель председателя комитета, уполномоченные на рассмотрение </w:t>
      </w:r>
      <w:r w:rsidR="00E11703" w:rsidRPr="004E4ED4">
        <w:rPr>
          <w:rFonts w:ascii="Times New Roman" w:hAnsi="Times New Roman" w:cs="Times New Roman"/>
          <w:sz w:val="28"/>
          <w:szCs w:val="28"/>
        </w:rPr>
        <w:t>жалоб должностные лица комитета;</w:t>
      </w:r>
    </w:p>
    <w:p w:rsidR="00E11703" w:rsidRPr="004E4ED4" w:rsidRDefault="00E11703" w:rsidP="00E11703">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у учредителя </w:t>
      </w:r>
      <w:r w:rsidR="007803E1" w:rsidRPr="004E4ED4">
        <w:rPr>
          <w:rFonts w:ascii="Times New Roman" w:hAnsi="Times New Roman" w:cs="Times New Roman"/>
          <w:sz w:val="28"/>
          <w:szCs w:val="28"/>
        </w:rPr>
        <w:t>АУ КО «МФЦ»</w:t>
      </w:r>
      <w:r w:rsidRPr="004E4ED4">
        <w:rPr>
          <w:rFonts w:ascii="Times New Roman" w:hAnsi="Times New Roman" w:cs="Times New Roman"/>
          <w:sz w:val="28"/>
          <w:szCs w:val="28"/>
        </w:rPr>
        <w:t xml:space="preserve"> – руководитель учредителя </w:t>
      </w:r>
      <w:r w:rsidR="007803E1" w:rsidRPr="004E4ED4">
        <w:rPr>
          <w:rFonts w:ascii="Times New Roman" w:hAnsi="Times New Roman" w:cs="Times New Roman"/>
          <w:sz w:val="28"/>
          <w:szCs w:val="28"/>
        </w:rPr>
        <w:t>АУ КО «МФЦ»</w:t>
      </w:r>
      <w:r w:rsidRPr="004E4ED4">
        <w:rPr>
          <w:rFonts w:ascii="Times New Roman" w:hAnsi="Times New Roman" w:cs="Times New Roman"/>
          <w:sz w:val="28"/>
          <w:szCs w:val="28"/>
        </w:rPr>
        <w:t>;</w:t>
      </w:r>
    </w:p>
    <w:p w:rsidR="00E11703" w:rsidRPr="004E4ED4" w:rsidRDefault="00E11703" w:rsidP="00E11703">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в</w:t>
      </w:r>
      <w:proofErr w:type="gramEnd"/>
      <w:r w:rsidRPr="004E4ED4">
        <w:rPr>
          <w:rFonts w:ascii="Times New Roman" w:hAnsi="Times New Roman" w:cs="Times New Roman"/>
          <w:sz w:val="28"/>
          <w:szCs w:val="28"/>
        </w:rPr>
        <w:t xml:space="preserve"> </w:t>
      </w:r>
      <w:r w:rsidR="007803E1" w:rsidRPr="004E4ED4">
        <w:rPr>
          <w:rFonts w:ascii="Times New Roman" w:hAnsi="Times New Roman" w:cs="Times New Roman"/>
          <w:sz w:val="28"/>
          <w:szCs w:val="28"/>
        </w:rPr>
        <w:t xml:space="preserve">АУ КО «МФЦ» </w:t>
      </w:r>
      <w:r w:rsidRPr="004E4ED4">
        <w:rPr>
          <w:rFonts w:ascii="Times New Roman" w:hAnsi="Times New Roman" w:cs="Times New Roman"/>
          <w:sz w:val="28"/>
          <w:szCs w:val="28"/>
        </w:rPr>
        <w:t xml:space="preserve">– руководитель </w:t>
      </w:r>
      <w:r w:rsidR="007803E1" w:rsidRPr="004E4ED4">
        <w:rPr>
          <w:rFonts w:ascii="Times New Roman" w:hAnsi="Times New Roman" w:cs="Times New Roman"/>
          <w:sz w:val="28"/>
          <w:szCs w:val="28"/>
        </w:rPr>
        <w:t>АУ КО «МФЦ»</w:t>
      </w:r>
      <w:r w:rsidRPr="004E4ED4">
        <w:rPr>
          <w:rFonts w:ascii="Times New Roman" w:hAnsi="Times New Roman" w:cs="Times New Roman"/>
          <w:sz w:val="28"/>
          <w:szCs w:val="28"/>
        </w:rPr>
        <w:t>.</w:t>
      </w:r>
    </w:p>
    <w:p w:rsidR="00043E5C" w:rsidRPr="004E4ED4" w:rsidRDefault="00043E5C" w:rsidP="009F2832">
      <w:pPr>
        <w:spacing w:after="0" w:line="240" w:lineRule="auto"/>
        <w:ind w:firstLine="709"/>
        <w:jc w:val="both"/>
        <w:rPr>
          <w:rFonts w:ascii="Times New Roman" w:hAnsi="Times New Roman" w:cs="Times New Roman"/>
          <w:sz w:val="28"/>
          <w:szCs w:val="28"/>
        </w:rPr>
      </w:pPr>
    </w:p>
    <w:p w:rsidR="00C56D07" w:rsidRPr="004E4ED4" w:rsidRDefault="00C56D07" w:rsidP="00C56D07">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C56D07" w:rsidRPr="004E4ED4" w:rsidRDefault="00912A4F" w:rsidP="00C56D0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5.5. </w:t>
      </w:r>
      <w:r w:rsidR="00E11703" w:rsidRPr="004E4ED4">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(http://www.gosuslugi.ru), на интерактивном портале комитета в сети «Интернет» (http://trud46.ru).</w:t>
      </w:r>
    </w:p>
    <w:p w:rsidR="00C56D07" w:rsidRPr="004E4ED4" w:rsidRDefault="00912A4F" w:rsidP="00C56D0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5.6. </w:t>
      </w:r>
      <w:r w:rsidR="00C56D07" w:rsidRPr="004E4ED4">
        <w:rPr>
          <w:rFonts w:ascii="Times New Roman" w:hAnsi="Times New Roman" w:cs="Times New Roman"/>
          <w:sz w:val="28"/>
          <w:szCs w:val="28"/>
        </w:rPr>
        <w:t>Заявитель вправе получать информацию и документы, необходимые для обоснования и рассмотрения жалобы.</w:t>
      </w:r>
    </w:p>
    <w:p w:rsidR="00C56D07" w:rsidRPr="004E4ED4" w:rsidRDefault="00912A4F" w:rsidP="00C56D07">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5.7. </w:t>
      </w:r>
      <w:r w:rsidR="00C56D07" w:rsidRPr="004E4ED4">
        <w:rPr>
          <w:rFonts w:ascii="Times New Roman" w:hAnsi="Times New Roman" w:cs="Times New Roman"/>
          <w:sz w:val="28"/>
          <w:szCs w:val="28"/>
        </w:rPr>
        <w:t xml:space="preserve">Консультирование заявителей о порядке обжалования решений и действий (бездействия) органа исполнительной власти, должностных лиц органа исполнительной власти </w:t>
      </w:r>
      <w:r w:rsidR="009F2832" w:rsidRPr="004E4ED4">
        <w:rPr>
          <w:rFonts w:ascii="Times New Roman" w:hAnsi="Times New Roman" w:cs="Times New Roman"/>
          <w:sz w:val="28"/>
          <w:szCs w:val="28"/>
        </w:rPr>
        <w:t>осуществляется,</w:t>
      </w:r>
      <w:r w:rsidR="00C56D07" w:rsidRPr="004E4ED4">
        <w:rPr>
          <w:rFonts w:ascii="Times New Roman" w:hAnsi="Times New Roman" w:cs="Times New Roman"/>
          <w:sz w:val="28"/>
          <w:szCs w:val="28"/>
        </w:rPr>
        <w:t xml:space="preserve"> в том числе по телефону, электронной почте, при личном приеме.</w:t>
      </w:r>
    </w:p>
    <w:p w:rsidR="00C56D07" w:rsidRPr="004E4ED4" w:rsidRDefault="00C56D07" w:rsidP="00C56D07">
      <w:pPr>
        <w:spacing w:after="0" w:line="240" w:lineRule="auto"/>
        <w:ind w:firstLine="709"/>
        <w:jc w:val="both"/>
        <w:rPr>
          <w:rFonts w:ascii="Times New Roman" w:hAnsi="Times New Roman" w:cs="Times New Roman"/>
          <w:sz w:val="28"/>
          <w:szCs w:val="28"/>
        </w:rPr>
      </w:pPr>
    </w:p>
    <w:p w:rsidR="008E21F6" w:rsidRPr="004E4ED4" w:rsidRDefault="008E21F6" w:rsidP="008E21F6">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277A1" w:rsidRPr="004E4ED4" w:rsidRDefault="007277A1" w:rsidP="007277A1">
      <w:pPr>
        <w:spacing w:after="0" w:line="240" w:lineRule="auto"/>
        <w:ind w:firstLine="709"/>
        <w:jc w:val="both"/>
        <w:rPr>
          <w:rFonts w:ascii="Times New Roman" w:hAnsi="Times New Roman" w:cs="Times New Roman"/>
          <w:sz w:val="28"/>
          <w:szCs w:val="28"/>
        </w:rPr>
      </w:pPr>
    </w:p>
    <w:p w:rsidR="008E21F6" w:rsidRPr="004E4ED4" w:rsidRDefault="00912A4F" w:rsidP="008E21F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5.8. </w:t>
      </w:r>
      <w:r w:rsidR="008E21F6" w:rsidRPr="004E4ED4">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BC639C" w:rsidRPr="004E4ED4">
        <w:rPr>
          <w:rFonts w:ascii="Times New Roman" w:hAnsi="Times New Roman" w:cs="Times New Roman"/>
          <w:sz w:val="28"/>
          <w:szCs w:val="28"/>
        </w:rPr>
        <w:t>комитета</w:t>
      </w:r>
      <w:r w:rsidR="008E21F6" w:rsidRPr="004E4ED4">
        <w:rPr>
          <w:rFonts w:ascii="Times New Roman" w:hAnsi="Times New Roman" w:cs="Times New Roman"/>
          <w:sz w:val="28"/>
          <w:szCs w:val="28"/>
        </w:rPr>
        <w:t xml:space="preserve">, предоставляющего государственную услугу, а также его должностных лиц, регулируется: </w:t>
      </w:r>
    </w:p>
    <w:p w:rsidR="008E21F6" w:rsidRPr="004E4ED4" w:rsidRDefault="008E21F6" w:rsidP="008E21F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Федеральным законом от 27.07.2010 № 210-ФЗ;</w:t>
      </w:r>
    </w:p>
    <w:p w:rsidR="00BC639C" w:rsidRPr="004E4ED4" w:rsidRDefault="008E21F6" w:rsidP="00BC639C">
      <w:pPr>
        <w:spacing w:after="0" w:line="240" w:lineRule="auto"/>
        <w:ind w:firstLine="709"/>
        <w:jc w:val="both"/>
        <w:rPr>
          <w:rFonts w:ascii="Times New Roman" w:hAnsi="Times New Roman" w:cs="Times New Roman"/>
          <w:sz w:val="28"/>
          <w:szCs w:val="28"/>
        </w:rPr>
      </w:pPr>
      <w:proofErr w:type="gramStart"/>
      <w:r w:rsidRPr="004E4ED4">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E4ED4">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639C" w:rsidRPr="004E4ED4">
        <w:rPr>
          <w:rFonts w:ascii="Times New Roman" w:hAnsi="Times New Roman" w:cs="Times New Roman"/>
          <w:sz w:val="28"/>
          <w:szCs w:val="28"/>
        </w:rPr>
        <w:t>»;</w:t>
      </w:r>
    </w:p>
    <w:p w:rsidR="00BC639C" w:rsidRPr="004E4ED4" w:rsidRDefault="00BC639C" w:rsidP="00192F7C">
      <w:pPr>
        <w:spacing w:after="0" w:line="240" w:lineRule="auto"/>
        <w:ind w:firstLine="709"/>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Постановлением Администрации Курской области от 19.12.2012 № 1100-па</w:t>
      </w:r>
      <w:r w:rsidR="00067EEC" w:rsidRPr="004E4ED4">
        <w:rPr>
          <w:rFonts w:ascii="Times New Roman" w:eastAsia="Times New Roman" w:hAnsi="Times New Roman" w:cs="Times New Roman"/>
          <w:sz w:val="28"/>
          <w:szCs w:val="28"/>
          <w:lang w:eastAsia="ru-RU"/>
        </w:rPr>
        <w:t xml:space="preserve"> </w:t>
      </w:r>
      <w:r w:rsidRPr="004E4ED4">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rsidR="00A950A3" w:rsidRPr="004E4ED4" w:rsidRDefault="00912A4F" w:rsidP="008E21F6">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5.9. </w:t>
      </w:r>
      <w:r w:rsidR="008E21F6" w:rsidRPr="004E4ED4">
        <w:rPr>
          <w:rFonts w:ascii="Times New Roman" w:hAnsi="Times New Roman" w:cs="Times New Roman"/>
          <w:sz w:val="28"/>
          <w:szCs w:val="28"/>
        </w:rPr>
        <w:t xml:space="preserve">Информация о досудебном (внесудебном) порядке обжалования заявителем решений и действий (бездействия) органа, предоставляющего </w:t>
      </w:r>
      <w:r w:rsidR="00AE161C" w:rsidRPr="004E4ED4">
        <w:rPr>
          <w:rFonts w:ascii="Times New Roman" w:hAnsi="Times New Roman" w:cs="Times New Roman"/>
          <w:sz w:val="28"/>
          <w:szCs w:val="28"/>
        </w:rPr>
        <w:lastRenderedPageBreak/>
        <w:t>государственную</w:t>
      </w:r>
      <w:r w:rsidR="008E21F6" w:rsidRPr="004E4ED4">
        <w:rPr>
          <w:rFonts w:ascii="Times New Roman" w:hAnsi="Times New Roman" w:cs="Times New Roman"/>
          <w:sz w:val="28"/>
          <w:szCs w:val="28"/>
        </w:rPr>
        <w:t xml:space="preserve"> услугу, </w:t>
      </w:r>
      <w:proofErr w:type="gramStart"/>
      <w:r w:rsidR="008E21F6" w:rsidRPr="004E4ED4">
        <w:rPr>
          <w:rFonts w:ascii="Times New Roman" w:hAnsi="Times New Roman" w:cs="Times New Roman"/>
          <w:sz w:val="28"/>
          <w:szCs w:val="28"/>
        </w:rPr>
        <w:t xml:space="preserve">должностного лица органа, предоставляющего </w:t>
      </w:r>
      <w:r w:rsidR="00AE161C" w:rsidRPr="004E4ED4">
        <w:rPr>
          <w:rFonts w:ascii="Times New Roman" w:hAnsi="Times New Roman" w:cs="Times New Roman"/>
          <w:sz w:val="28"/>
          <w:szCs w:val="28"/>
        </w:rPr>
        <w:t>государственную</w:t>
      </w:r>
      <w:r w:rsidR="008E21F6" w:rsidRPr="004E4ED4">
        <w:rPr>
          <w:rFonts w:ascii="Times New Roman" w:hAnsi="Times New Roman" w:cs="Times New Roman"/>
          <w:sz w:val="28"/>
          <w:szCs w:val="28"/>
        </w:rPr>
        <w:t xml:space="preserve"> услугу</w:t>
      </w:r>
      <w:r w:rsidR="00BC639C" w:rsidRPr="004E4ED4">
        <w:rPr>
          <w:rFonts w:ascii="Times New Roman" w:hAnsi="Times New Roman" w:cs="Times New Roman"/>
          <w:sz w:val="28"/>
          <w:szCs w:val="28"/>
        </w:rPr>
        <w:t xml:space="preserve"> </w:t>
      </w:r>
      <w:r w:rsidR="008E21F6" w:rsidRPr="004E4ED4">
        <w:rPr>
          <w:rFonts w:ascii="Times New Roman" w:hAnsi="Times New Roman" w:cs="Times New Roman"/>
          <w:sz w:val="28"/>
          <w:szCs w:val="28"/>
        </w:rPr>
        <w:t>размещена</w:t>
      </w:r>
      <w:proofErr w:type="gramEnd"/>
      <w:r w:rsidR="008E21F6" w:rsidRPr="004E4ED4">
        <w:rPr>
          <w:rFonts w:ascii="Times New Roman" w:hAnsi="Times New Roman" w:cs="Times New Roman"/>
          <w:sz w:val="28"/>
          <w:szCs w:val="28"/>
        </w:rPr>
        <w:t xml:space="preserve"> на Едином портале по адресу: </w:t>
      </w:r>
      <w:hyperlink r:id="rId16" w:history="1">
        <w:r w:rsidR="00FE2DB6" w:rsidRPr="004E4ED4">
          <w:rPr>
            <w:rStyle w:val="aa"/>
            <w:rFonts w:ascii="Times New Roman" w:hAnsi="Times New Roman" w:cs="Times New Roman"/>
            <w:sz w:val="28"/>
            <w:szCs w:val="28"/>
          </w:rPr>
          <w:t>http://gosuslugi.ru</w:t>
        </w:r>
      </w:hyperlink>
      <w:r w:rsidR="008E21F6" w:rsidRPr="004E4ED4">
        <w:rPr>
          <w:rFonts w:ascii="Times New Roman" w:hAnsi="Times New Roman" w:cs="Times New Roman"/>
          <w:sz w:val="28"/>
          <w:szCs w:val="28"/>
        </w:rPr>
        <w:t>.</w:t>
      </w:r>
    </w:p>
    <w:p w:rsidR="007322BF" w:rsidRPr="004E4ED4" w:rsidRDefault="007322BF" w:rsidP="00CD588D">
      <w:pPr>
        <w:spacing w:after="0" w:line="240" w:lineRule="auto"/>
        <w:ind w:left="5103"/>
        <w:jc w:val="center"/>
        <w:rPr>
          <w:rFonts w:ascii="Times New Roman" w:hAnsi="Times New Roman" w:cs="Times New Roman"/>
          <w:sz w:val="20"/>
          <w:szCs w:val="20"/>
        </w:rPr>
      </w:pPr>
    </w:p>
    <w:p w:rsidR="001E3FA4" w:rsidRPr="004E4ED4" w:rsidRDefault="001E3FA4" w:rsidP="001E3FA4">
      <w:pPr>
        <w:spacing w:after="0" w:line="240" w:lineRule="auto"/>
        <w:rPr>
          <w:rFonts w:ascii="Times New Roman" w:hAnsi="Times New Roman" w:cs="Times New Roman"/>
          <w:b/>
          <w:sz w:val="28"/>
          <w:szCs w:val="28"/>
        </w:rPr>
      </w:pPr>
    </w:p>
    <w:p w:rsidR="001E3FA4" w:rsidRPr="004E4ED4" w:rsidRDefault="001E3FA4" w:rsidP="001E3FA4">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VI. Порядок выполнения административных процедур (действий)</w:t>
      </w:r>
    </w:p>
    <w:p w:rsidR="001E3FA4" w:rsidRPr="004E4ED4" w:rsidRDefault="001E3FA4" w:rsidP="001E3FA4">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 xml:space="preserve">многофункциональными центрами предоставления </w:t>
      </w:r>
      <w:proofErr w:type="gramStart"/>
      <w:r w:rsidRPr="004E4ED4">
        <w:rPr>
          <w:rFonts w:ascii="Times New Roman" w:hAnsi="Times New Roman" w:cs="Times New Roman"/>
          <w:b/>
          <w:sz w:val="28"/>
          <w:szCs w:val="28"/>
        </w:rPr>
        <w:t>государственных</w:t>
      </w:r>
      <w:proofErr w:type="gramEnd"/>
    </w:p>
    <w:p w:rsidR="001E3FA4" w:rsidRPr="004E4ED4" w:rsidRDefault="001E3FA4" w:rsidP="001E3FA4">
      <w:pPr>
        <w:spacing w:after="0" w:line="240" w:lineRule="auto"/>
        <w:jc w:val="center"/>
        <w:rPr>
          <w:rFonts w:ascii="Times New Roman" w:hAnsi="Times New Roman" w:cs="Times New Roman"/>
          <w:b/>
          <w:sz w:val="28"/>
          <w:szCs w:val="28"/>
        </w:rPr>
      </w:pPr>
      <w:r w:rsidRPr="004E4ED4">
        <w:rPr>
          <w:rFonts w:ascii="Times New Roman" w:hAnsi="Times New Roman" w:cs="Times New Roman"/>
          <w:b/>
          <w:sz w:val="28"/>
          <w:szCs w:val="28"/>
        </w:rPr>
        <w:t>и муниципальных услуг</w:t>
      </w:r>
      <w:r w:rsidRPr="004E4ED4">
        <w:rPr>
          <w:rFonts w:ascii="Times New Roman" w:hAnsi="Times New Roman" w:cs="Times New Roman"/>
          <w:b/>
          <w:sz w:val="28"/>
          <w:szCs w:val="28"/>
        </w:rPr>
        <w:cr/>
      </w:r>
    </w:p>
    <w:p w:rsidR="001E3FA4" w:rsidRPr="004E4ED4" w:rsidRDefault="00F96B84" w:rsidP="001E3FA4">
      <w:pPr>
        <w:spacing w:after="0" w:line="240" w:lineRule="auto"/>
        <w:ind w:firstLine="709"/>
        <w:jc w:val="both"/>
        <w:rPr>
          <w:rFonts w:ascii="Times New Roman" w:hAnsi="Times New Roman" w:cs="Times New Roman"/>
          <w:sz w:val="28"/>
          <w:szCs w:val="28"/>
        </w:rPr>
      </w:pPr>
      <w:r w:rsidRPr="004E4ED4">
        <w:rPr>
          <w:rFonts w:ascii="Times New Roman" w:hAnsi="Times New Roman" w:cs="Times New Roman"/>
          <w:sz w:val="28"/>
          <w:szCs w:val="28"/>
        </w:rPr>
        <w:t xml:space="preserve">6.1. </w:t>
      </w:r>
      <w:r w:rsidR="001E3FA4" w:rsidRPr="004E4ED4">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2.11</w:t>
      </w:r>
      <w:r w:rsidR="00E03007" w:rsidRPr="004E4ED4">
        <w:rPr>
          <w:rFonts w:ascii="Times New Roman" w:hAnsi="Times New Roman" w:cs="Times New Roman"/>
          <w:sz w:val="28"/>
          <w:szCs w:val="28"/>
        </w:rPr>
        <w:t>, 2.15</w:t>
      </w:r>
      <w:r w:rsidR="001E3FA4" w:rsidRPr="004E4ED4">
        <w:rPr>
          <w:rFonts w:ascii="Times New Roman" w:hAnsi="Times New Roman" w:cs="Times New Roman"/>
          <w:sz w:val="28"/>
          <w:szCs w:val="28"/>
        </w:rPr>
        <w:t xml:space="preserve"> настоящего Административного регламента. </w:t>
      </w:r>
    </w:p>
    <w:p w:rsidR="00F96B84" w:rsidRPr="004E4ED4" w:rsidRDefault="00F96B84" w:rsidP="00F96B84">
      <w:pPr>
        <w:spacing w:after="0" w:line="240" w:lineRule="auto"/>
        <w:ind w:firstLine="708"/>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6.2. </w:t>
      </w:r>
      <w:proofErr w:type="gramStart"/>
      <w:r w:rsidRPr="004E4ED4">
        <w:rPr>
          <w:rFonts w:ascii="Times New Roman" w:eastAsia="Times New Roman" w:hAnsi="Times New Roman" w:cs="Times New Roman"/>
          <w:sz w:val="28"/>
          <w:szCs w:val="28"/>
          <w:lang w:eastAsia="ru-RU"/>
        </w:rPr>
        <w:t>Предоставление государственной услуги в АУ КО «МФЦ» осуществляется в соответствии с Законом  от 27.07.2010 № 210-ФЗ,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Закона от 27.07.2010 № 210-ФЗ, а</w:t>
      </w:r>
      <w:proofErr w:type="gramEnd"/>
      <w:r w:rsidRPr="004E4ED4">
        <w:rPr>
          <w:rFonts w:ascii="Times New Roman" w:eastAsia="Times New Roman" w:hAnsi="Times New Roman" w:cs="Times New Roman"/>
          <w:sz w:val="28"/>
          <w:szCs w:val="28"/>
          <w:lang w:eastAsia="ru-RU"/>
        </w:rPr>
        <w:t xml:space="preserve"> взаимодействие с органом, предоставляющим государственную услугу, осуществляется АУ КО «МФЦ» без участия заявителя в соответствии с нормативными правовыми актами и соглашением о взаимодействии.</w:t>
      </w:r>
    </w:p>
    <w:p w:rsidR="00F96B84" w:rsidRPr="004E4ED4" w:rsidRDefault="00F96B84" w:rsidP="00F96B84">
      <w:pPr>
        <w:spacing w:after="0" w:line="240" w:lineRule="auto"/>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ab/>
        <w:t xml:space="preserve">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АУ КО «МФЦ».</w:t>
      </w:r>
      <w:r w:rsidRPr="004E4ED4">
        <w:rPr>
          <w:rFonts w:ascii="Times New Roman" w:eastAsia="Times New Roman" w:hAnsi="Times New Roman" w:cs="Times New Roman"/>
          <w:sz w:val="28"/>
          <w:szCs w:val="28"/>
          <w:lang w:eastAsia="ru-RU"/>
        </w:rPr>
        <w:br/>
      </w:r>
      <w:r w:rsidRPr="004E4ED4">
        <w:rPr>
          <w:rFonts w:ascii="Times New Roman" w:eastAsia="Times New Roman" w:hAnsi="Times New Roman" w:cs="Times New Roman"/>
          <w:sz w:val="28"/>
          <w:szCs w:val="28"/>
          <w:lang w:eastAsia="ru-RU"/>
        </w:rPr>
        <w:tab/>
        <w:t>6.4. При получении запроса работник АУ КО «МФЦ»:</w:t>
      </w:r>
      <w:r w:rsidRPr="004E4ED4">
        <w:rPr>
          <w:rFonts w:ascii="Times New Roman" w:eastAsia="Times New Roman" w:hAnsi="Times New Roman" w:cs="Times New Roman"/>
          <w:sz w:val="28"/>
          <w:szCs w:val="28"/>
          <w:lang w:eastAsia="ru-RU"/>
        </w:rPr>
        <w:br/>
      </w:r>
      <w:r w:rsidRPr="004E4ED4">
        <w:rPr>
          <w:rFonts w:ascii="Times New Roman" w:eastAsia="Times New Roman" w:hAnsi="Times New Roman" w:cs="Times New Roman"/>
          <w:sz w:val="28"/>
          <w:szCs w:val="28"/>
          <w:lang w:eastAsia="ru-RU"/>
        </w:rPr>
        <w:tab/>
        <w:t>а) проверяет правильность оформления запроса. В случае неправильного оформления запроса о предоставлении государственной услуги, работник АУ КО «МФЦ» оказывает помощь заявителю в оформлении запроса;</w:t>
      </w:r>
    </w:p>
    <w:p w:rsidR="00F96B84" w:rsidRPr="004E4ED4" w:rsidRDefault="00F96B84" w:rsidP="00F96B84">
      <w:pPr>
        <w:spacing w:after="0" w:line="240" w:lineRule="auto"/>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ab/>
        <w:t>б) сличает подлинники документов с предоставленными копиями и заверяет их; оригиналы документов после их сверки возвращаются заявителю, если документы представлены заявителем лично;</w:t>
      </w:r>
    </w:p>
    <w:p w:rsidR="00F96B84" w:rsidRPr="004E4ED4" w:rsidRDefault="00F96B84" w:rsidP="00F96B84">
      <w:pPr>
        <w:spacing w:after="0" w:line="240" w:lineRule="auto"/>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ab/>
        <w:t>в) заполняет расписку о приеме (регистрации) запроса заявителя с указанием перечня принятых документов и срока предоставления государственной услуги.</w:t>
      </w:r>
    </w:p>
    <w:p w:rsidR="00F96B84" w:rsidRPr="004E4ED4" w:rsidRDefault="00F96B84" w:rsidP="00F96B8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6.5. Срок передачи запроса и документов, необходимых для предоставления государственной услуги, </w:t>
      </w:r>
      <w:proofErr w:type="gramStart"/>
      <w:r w:rsidRPr="004E4ED4">
        <w:rPr>
          <w:rFonts w:ascii="Times New Roman" w:eastAsia="Times New Roman" w:hAnsi="Times New Roman" w:cs="Times New Roman"/>
          <w:sz w:val="28"/>
          <w:szCs w:val="28"/>
          <w:lang w:eastAsia="ru-RU"/>
        </w:rPr>
        <w:t>из</w:t>
      </w:r>
      <w:proofErr w:type="gramEnd"/>
      <w:r w:rsidRPr="004E4ED4">
        <w:rPr>
          <w:rFonts w:ascii="Times New Roman" w:eastAsia="Times New Roman" w:hAnsi="Times New Roman" w:cs="Times New Roman"/>
          <w:sz w:val="28"/>
          <w:szCs w:val="28"/>
          <w:lang w:eastAsia="ru-RU"/>
        </w:rPr>
        <w:t xml:space="preserve"> АУ КО «МФЦ»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комитет – не позднее 1 рабочего дня, следующего за днем поступления запроса и документов.</w:t>
      </w:r>
      <w:r w:rsidRPr="004E4ED4">
        <w:rPr>
          <w:rFonts w:ascii="Times New Roman" w:eastAsia="Times New Roman" w:hAnsi="Times New Roman" w:cs="Times New Roman"/>
          <w:sz w:val="28"/>
          <w:szCs w:val="28"/>
          <w:lang w:eastAsia="ru-RU"/>
        </w:rPr>
        <w:br/>
      </w:r>
      <w:r w:rsidRPr="004E4ED4">
        <w:rPr>
          <w:rFonts w:ascii="Times New Roman" w:eastAsia="Times New Roman" w:hAnsi="Times New Roman" w:cs="Times New Roman"/>
          <w:sz w:val="28"/>
          <w:szCs w:val="28"/>
          <w:lang w:eastAsia="ru-RU"/>
        </w:rPr>
        <w:lastRenderedPageBreak/>
        <w:tab/>
        <w:t xml:space="preserve">6.6. Заявитель, представивший запрос и документы на получение государственной услуги в АУ КО «МФЦ», результат государственной услуги получает в зависимости от способа получения, указанного им в запросе (вручается заявителю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АУ КО «МФЦ» или направляется по почте).</w:t>
      </w:r>
    </w:p>
    <w:p w:rsidR="00F96B84" w:rsidRPr="004E4ED4" w:rsidRDefault="00F96B84" w:rsidP="00F96B84">
      <w:pPr>
        <w:spacing w:after="0" w:line="240" w:lineRule="auto"/>
        <w:ind w:firstLine="709"/>
        <w:jc w:val="both"/>
        <w:outlineLvl w:val="1"/>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 xml:space="preserve">6.7. Комитет в день принятия решения по запросу о предоставлении государственной услуги или в ближайший рабочий день направляет в АУ КО «МФЦ», принявший запрос о предоставлении государственной услуги, результат предоставления государственной услуги в порядке, установленном соглашением о взаимодействии, заключенным </w:t>
      </w:r>
      <w:proofErr w:type="gramStart"/>
      <w:r w:rsidRPr="004E4ED4">
        <w:rPr>
          <w:rFonts w:ascii="Times New Roman" w:eastAsia="Times New Roman" w:hAnsi="Times New Roman" w:cs="Times New Roman"/>
          <w:sz w:val="28"/>
          <w:szCs w:val="28"/>
          <w:lang w:eastAsia="ru-RU"/>
        </w:rPr>
        <w:t>с</w:t>
      </w:r>
      <w:proofErr w:type="gramEnd"/>
      <w:r w:rsidRPr="004E4ED4">
        <w:rPr>
          <w:rFonts w:ascii="Times New Roman" w:eastAsia="Times New Roman" w:hAnsi="Times New Roman" w:cs="Times New Roman"/>
          <w:sz w:val="28"/>
          <w:szCs w:val="28"/>
          <w:lang w:eastAsia="ru-RU"/>
        </w:rPr>
        <w:t xml:space="preserve"> АУ КО «МФЦ». </w:t>
      </w:r>
    </w:p>
    <w:p w:rsidR="00F96B84" w:rsidRPr="004E4ED4" w:rsidRDefault="00F96B84" w:rsidP="00F96B84">
      <w:pPr>
        <w:spacing w:after="0" w:line="240" w:lineRule="auto"/>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ab/>
        <w:t xml:space="preserve">6.8. Критерием принятия решения является обращение заявителя за получением государственной услуги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АУ КО «МФЦ».</w:t>
      </w:r>
    </w:p>
    <w:p w:rsidR="00F96B84" w:rsidRPr="004E4ED4" w:rsidRDefault="00F96B84" w:rsidP="00F96B84">
      <w:pPr>
        <w:spacing w:after="0" w:line="240" w:lineRule="auto"/>
        <w:jc w:val="both"/>
        <w:rPr>
          <w:rFonts w:ascii="Times New Roman" w:eastAsia="Times New Roman" w:hAnsi="Times New Roman" w:cs="Times New Roman"/>
          <w:sz w:val="28"/>
          <w:szCs w:val="28"/>
          <w:lang w:eastAsia="ru-RU"/>
        </w:rPr>
      </w:pPr>
      <w:r w:rsidRPr="004E4ED4">
        <w:rPr>
          <w:rFonts w:ascii="Times New Roman" w:eastAsia="Times New Roman" w:hAnsi="Times New Roman" w:cs="Times New Roman"/>
          <w:sz w:val="28"/>
          <w:szCs w:val="28"/>
          <w:lang w:eastAsia="ru-RU"/>
        </w:rPr>
        <w:tab/>
        <w:t xml:space="preserve">6.9. Результатом административной процедуры в АУ КО «МФЦ» является передача запроса и документов </w:t>
      </w:r>
      <w:proofErr w:type="gramStart"/>
      <w:r w:rsidRPr="004E4ED4">
        <w:rPr>
          <w:rFonts w:ascii="Times New Roman" w:eastAsia="Times New Roman" w:hAnsi="Times New Roman" w:cs="Times New Roman"/>
          <w:sz w:val="28"/>
          <w:szCs w:val="28"/>
          <w:lang w:eastAsia="ru-RU"/>
        </w:rPr>
        <w:t>из</w:t>
      </w:r>
      <w:proofErr w:type="gramEnd"/>
      <w:r w:rsidRPr="004E4ED4">
        <w:rPr>
          <w:rFonts w:ascii="Times New Roman" w:eastAsia="Times New Roman" w:hAnsi="Times New Roman" w:cs="Times New Roman"/>
          <w:sz w:val="28"/>
          <w:szCs w:val="28"/>
          <w:lang w:eastAsia="ru-RU"/>
        </w:rPr>
        <w:t xml:space="preserve"> АУ КО «МФЦ»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комитет и выдача результата предоставления государственной услуги.</w:t>
      </w:r>
    </w:p>
    <w:p w:rsidR="00F96B84" w:rsidRPr="004E4ED4" w:rsidRDefault="00F96B84" w:rsidP="00F96B84">
      <w:pPr>
        <w:spacing w:after="0" w:line="240" w:lineRule="auto"/>
        <w:jc w:val="both"/>
        <w:rPr>
          <w:rFonts w:ascii="Times New Roman" w:eastAsia="Times New Roman" w:hAnsi="Times New Roman" w:cs="Times New Roman"/>
          <w:kern w:val="2"/>
          <w:sz w:val="28"/>
          <w:szCs w:val="28"/>
          <w:u w:val="single"/>
          <w:lang w:eastAsia="ru-RU"/>
        </w:rPr>
      </w:pPr>
      <w:r w:rsidRPr="004E4ED4">
        <w:rPr>
          <w:rFonts w:ascii="Times New Roman" w:eastAsia="Times New Roman" w:hAnsi="Times New Roman" w:cs="Times New Roman"/>
          <w:sz w:val="28"/>
          <w:szCs w:val="28"/>
          <w:lang w:eastAsia="ru-RU"/>
        </w:rPr>
        <w:tab/>
        <w:t xml:space="preserve">6.10. Способ фиксации результата – внесение соответствующей записи в Журнал учета о передаче запроса и документов из АУ КО «МФЦ» в комитет и о выдаче результата предоставления государственной услуги </w:t>
      </w:r>
      <w:proofErr w:type="gramStart"/>
      <w:r w:rsidRPr="004E4ED4">
        <w:rPr>
          <w:rFonts w:ascii="Times New Roman" w:eastAsia="Times New Roman" w:hAnsi="Times New Roman" w:cs="Times New Roman"/>
          <w:sz w:val="28"/>
          <w:szCs w:val="28"/>
          <w:lang w:eastAsia="ru-RU"/>
        </w:rPr>
        <w:t>в</w:t>
      </w:r>
      <w:proofErr w:type="gramEnd"/>
      <w:r w:rsidRPr="004E4ED4">
        <w:rPr>
          <w:rFonts w:ascii="Times New Roman" w:eastAsia="Times New Roman" w:hAnsi="Times New Roman" w:cs="Times New Roman"/>
          <w:sz w:val="28"/>
          <w:szCs w:val="28"/>
          <w:lang w:eastAsia="ru-RU"/>
        </w:rPr>
        <w:t xml:space="preserve"> АУ КО «МФЦ».</w:t>
      </w:r>
    </w:p>
    <w:p w:rsidR="001E3FA4" w:rsidRPr="004E4ED4" w:rsidRDefault="001E3FA4" w:rsidP="001E3FA4">
      <w:pPr>
        <w:spacing w:after="0" w:line="240" w:lineRule="auto"/>
        <w:ind w:firstLine="709"/>
        <w:jc w:val="both"/>
        <w:rPr>
          <w:rFonts w:ascii="Times New Roman" w:hAnsi="Times New Roman" w:cs="Times New Roman"/>
          <w:sz w:val="28"/>
          <w:szCs w:val="28"/>
        </w:rPr>
      </w:pPr>
    </w:p>
    <w:p w:rsidR="001E3FA4" w:rsidRPr="004E4ED4" w:rsidRDefault="001E3FA4" w:rsidP="00CD588D">
      <w:pPr>
        <w:spacing w:after="0" w:line="240" w:lineRule="auto"/>
        <w:ind w:left="5103"/>
        <w:jc w:val="center"/>
        <w:rPr>
          <w:rFonts w:ascii="Times New Roman" w:hAnsi="Times New Roman" w:cs="Times New Roman"/>
          <w:sz w:val="20"/>
          <w:szCs w:val="20"/>
        </w:rPr>
      </w:pPr>
    </w:p>
    <w:p w:rsidR="001E3FA4" w:rsidRPr="004E4ED4" w:rsidRDefault="001E3FA4" w:rsidP="001E3FA4">
      <w:pPr>
        <w:spacing w:after="0" w:line="240" w:lineRule="auto"/>
        <w:ind w:left="5103"/>
        <w:jc w:val="both"/>
        <w:rPr>
          <w:rFonts w:ascii="Times New Roman" w:hAnsi="Times New Roman" w:cs="Times New Roman"/>
          <w:sz w:val="20"/>
          <w:szCs w:val="20"/>
        </w:rPr>
        <w:sectPr w:rsidR="001E3FA4" w:rsidRPr="004E4ED4" w:rsidSect="002829BC">
          <w:headerReference w:type="default" r:id="rId17"/>
          <w:headerReference w:type="first" r:id="rId18"/>
          <w:pgSz w:w="11906" w:h="16838"/>
          <w:pgMar w:top="567" w:right="851" w:bottom="1134" w:left="1701" w:header="709" w:footer="709" w:gutter="0"/>
          <w:pgNumType w:start="1"/>
          <w:cols w:space="708"/>
          <w:titlePg/>
          <w:docGrid w:linePitch="360"/>
        </w:sectPr>
      </w:pPr>
    </w:p>
    <w:p w:rsidR="007277A1" w:rsidRPr="004E4ED4" w:rsidRDefault="007277A1" w:rsidP="00CD588D">
      <w:pPr>
        <w:spacing w:after="0" w:line="240" w:lineRule="auto"/>
        <w:ind w:left="5103"/>
        <w:jc w:val="center"/>
        <w:rPr>
          <w:rFonts w:ascii="Times New Roman" w:hAnsi="Times New Roman" w:cs="Times New Roman"/>
          <w:sz w:val="20"/>
          <w:szCs w:val="20"/>
        </w:rPr>
      </w:pPr>
      <w:r w:rsidRPr="004E4ED4">
        <w:rPr>
          <w:rFonts w:ascii="Times New Roman" w:hAnsi="Times New Roman" w:cs="Times New Roman"/>
          <w:sz w:val="20"/>
          <w:szCs w:val="20"/>
        </w:rPr>
        <w:lastRenderedPageBreak/>
        <w:t xml:space="preserve">Приложение № </w:t>
      </w:r>
      <w:r w:rsidR="000E0520" w:rsidRPr="004E4ED4">
        <w:rPr>
          <w:rFonts w:ascii="Times New Roman" w:hAnsi="Times New Roman" w:cs="Times New Roman"/>
          <w:sz w:val="20"/>
          <w:szCs w:val="20"/>
        </w:rPr>
        <w:t>1</w:t>
      </w:r>
    </w:p>
    <w:p w:rsidR="00D94FE7" w:rsidRPr="004E4ED4" w:rsidRDefault="00D94FE7" w:rsidP="00D94FE7">
      <w:pPr>
        <w:spacing w:after="0" w:line="240" w:lineRule="auto"/>
        <w:ind w:left="5103"/>
        <w:jc w:val="center"/>
        <w:rPr>
          <w:rFonts w:ascii="Times New Roman" w:hAnsi="Times New Roman" w:cs="Times New Roman"/>
          <w:sz w:val="20"/>
          <w:szCs w:val="20"/>
        </w:rPr>
      </w:pPr>
      <w:r w:rsidRPr="004E4ED4">
        <w:rPr>
          <w:rFonts w:ascii="Times New Roman" w:hAnsi="Times New Roman" w:cs="Times New Roman"/>
          <w:sz w:val="20"/>
          <w:szCs w:val="20"/>
        </w:rPr>
        <w:t>к Административному регламенту</w:t>
      </w:r>
    </w:p>
    <w:p w:rsidR="00D94FE7" w:rsidRPr="004E4ED4" w:rsidRDefault="00D94FE7" w:rsidP="00D94FE7">
      <w:pPr>
        <w:spacing w:after="0" w:line="240" w:lineRule="auto"/>
        <w:ind w:left="5103"/>
        <w:jc w:val="center"/>
        <w:rPr>
          <w:rFonts w:ascii="Times New Roman" w:hAnsi="Times New Roman" w:cs="Times New Roman"/>
          <w:sz w:val="20"/>
          <w:szCs w:val="20"/>
        </w:rPr>
      </w:pPr>
      <w:proofErr w:type="gramStart"/>
      <w:r w:rsidRPr="004E4ED4">
        <w:rPr>
          <w:rFonts w:ascii="Times New Roman" w:hAnsi="Times New Roman" w:cs="Times New Roman"/>
          <w:sz w:val="20"/>
          <w:szCs w:val="20"/>
        </w:rPr>
        <w:t xml:space="preserve">предоставления государственной услуги по оценке качества оказания общественно полезных услуг социально ориентированной некоммерческой организацией, утвержденному приказом комитета по труду и занятости населения Курской области </w:t>
      </w:r>
      <w:proofErr w:type="gramEnd"/>
    </w:p>
    <w:p w:rsidR="007277A1" w:rsidRPr="004E4ED4" w:rsidRDefault="000B4F1A" w:rsidP="000B4F1A">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Pr="000B4F1A">
        <w:rPr>
          <w:rFonts w:ascii="Times New Roman" w:hAnsi="Times New Roman" w:cs="Times New Roman"/>
          <w:sz w:val="20"/>
          <w:szCs w:val="20"/>
        </w:rPr>
        <w:t>от 30.11.2022 № 01-379</w:t>
      </w:r>
    </w:p>
    <w:p w:rsidR="007277A1" w:rsidRPr="004E4ED4" w:rsidRDefault="007277A1" w:rsidP="00CD588D">
      <w:pPr>
        <w:spacing w:after="0" w:line="240" w:lineRule="auto"/>
        <w:ind w:left="5103"/>
        <w:jc w:val="center"/>
        <w:rPr>
          <w:rFonts w:ascii="Times New Roman" w:hAnsi="Times New Roman" w:cs="Times New Roman"/>
          <w:b/>
          <w:sz w:val="20"/>
          <w:szCs w:val="20"/>
        </w:rPr>
      </w:pPr>
      <w:r w:rsidRPr="004E4ED4">
        <w:rPr>
          <w:rFonts w:ascii="Times New Roman" w:hAnsi="Times New Roman" w:cs="Times New Roman"/>
          <w:b/>
          <w:sz w:val="20"/>
          <w:szCs w:val="20"/>
        </w:rPr>
        <w:t>Форма</w:t>
      </w:r>
    </w:p>
    <w:p w:rsidR="007277A1" w:rsidRPr="004E4ED4" w:rsidRDefault="007277A1" w:rsidP="007277A1">
      <w:pPr>
        <w:spacing w:after="0" w:line="240" w:lineRule="auto"/>
        <w:ind w:firstLine="709"/>
        <w:jc w:val="both"/>
        <w:rPr>
          <w:rFonts w:ascii="Times New Roman" w:hAnsi="Times New Roman" w:cs="Times New Roman"/>
          <w:sz w:val="20"/>
          <w:szCs w:val="20"/>
        </w:rPr>
      </w:pPr>
    </w:p>
    <w:p w:rsidR="00234689" w:rsidRPr="004E4ED4" w:rsidRDefault="00234689" w:rsidP="00234689">
      <w:pPr>
        <w:spacing w:after="0" w:line="240" w:lineRule="auto"/>
        <w:ind w:left="5103"/>
        <w:jc w:val="both"/>
        <w:rPr>
          <w:rFonts w:ascii="Times New Roman" w:hAnsi="Times New Roman" w:cs="Times New Roman"/>
          <w:sz w:val="20"/>
          <w:szCs w:val="20"/>
        </w:rPr>
      </w:pPr>
      <w:r w:rsidRPr="004E4ED4">
        <w:rPr>
          <w:rFonts w:ascii="Times New Roman" w:hAnsi="Times New Roman" w:cs="Times New Roman"/>
          <w:sz w:val="20"/>
          <w:szCs w:val="20"/>
        </w:rPr>
        <w:t>Председателю комитета по труду и занятости населения Курской области</w:t>
      </w:r>
    </w:p>
    <w:p w:rsidR="00234689" w:rsidRPr="004E4ED4" w:rsidRDefault="00234689" w:rsidP="00234689">
      <w:pPr>
        <w:spacing w:after="0" w:line="240" w:lineRule="auto"/>
        <w:ind w:left="5103"/>
        <w:jc w:val="both"/>
        <w:rPr>
          <w:rFonts w:ascii="Times New Roman" w:hAnsi="Times New Roman" w:cs="Times New Roman"/>
          <w:sz w:val="20"/>
          <w:szCs w:val="20"/>
        </w:rPr>
      </w:pPr>
      <w:r w:rsidRPr="004E4ED4">
        <w:rPr>
          <w:rFonts w:ascii="Times New Roman" w:hAnsi="Times New Roman" w:cs="Times New Roman"/>
          <w:sz w:val="20"/>
          <w:szCs w:val="20"/>
        </w:rPr>
        <w:t>_______________________________________</w:t>
      </w:r>
    </w:p>
    <w:p w:rsidR="00234689" w:rsidRPr="004E4ED4" w:rsidRDefault="007542A8" w:rsidP="00234689">
      <w:pPr>
        <w:spacing w:after="0" w:line="240" w:lineRule="auto"/>
        <w:ind w:left="5103"/>
        <w:jc w:val="center"/>
        <w:rPr>
          <w:rFonts w:ascii="Times New Roman" w:hAnsi="Times New Roman" w:cs="Times New Roman"/>
          <w:sz w:val="18"/>
          <w:szCs w:val="20"/>
        </w:rPr>
      </w:pPr>
      <w:r w:rsidRPr="004E4ED4">
        <w:rPr>
          <w:rFonts w:ascii="Times New Roman" w:hAnsi="Times New Roman" w:cs="Times New Roman"/>
          <w:sz w:val="18"/>
          <w:szCs w:val="20"/>
        </w:rPr>
        <w:t>(</w:t>
      </w:r>
      <w:proofErr w:type="spellStart"/>
      <w:r w:rsidRPr="004E4ED4">
        <w:rPr>
          <w:rFonts w:ascii="Times New Roman" w:hAnsi="Times New Roman" w:cs="Times New Roman"/>
          <w:sz w:val="18"/>
          <w:szCs w:val="20"/>
        </w:rPr>
        <w:t>И.О.</w:t>
      </w:r>
      <w:r w:rsidR="00234689" w:rsidRPr="004E4ED4">
        <w:rPr>
          <w:rFonts w:ascii="Times New Roman" w:hAnsi="Times New Roman" w:cs="Times New Roman"/>
          <w:sz w:val="18"/>
          <w:szCs w:val="20"/>
        </w:rPr>
        <w:t>Фамилия</w:t>
      </w:r>
      <w:proofErr w:type="spellEnd"/>
      <w:r w:rsidR="00234689" w:rsidRPr="004E4ED4">
        <w:rPr>
          <w:rFonts w:ascii="Times New Roman" w:hAnsi="Times New Roman" w:cs="Times New Roman"/>
          <w:sz w:val="18"/>
          <w:szCs w:val="20"/>
        </w:rPr>
        <w:t>)</w:t>
      </w:r>
    </w:p>
    <w:p w:rsidR="00234689" w:rsidRPr="004E4ED4" w:rsidRDefault="00234689" w:rsidP="00234689">
      <w:pPr>
        <w:spacing w:after="0" w:line="240" w:lineRule="auto"/>
        <w:ind w:left="5103"/>
        <w:jc w:val="center"/>
        <w:rPr>
          <w:rFonts w:ascii="Times New Roman" w:hAnsi="Times New Roman" w:cs="Times New Roman"/>
          <w:sz w:val="20"/>
          <w:szCs w:val="20"/>
        </w:rPr>
      </w:pPr>
      <w:r w:rsidRPr="004E4ED4">
        <w:rPr>
          <w:rFonts w:ascii="Times New Roman" w:hAnsi="Times New Roman" w:cs="Times New Roman"/>
          <w:sz w:val="20"/>
          <w:szCs w:val="20"/>
        </w:rPr>
        <w:t>от _____________________________________ _______________________________________</w:t>
      </w:r>
    </w:p>
    <w:p w:rsidR="00234689" w:rsidRPr="004E4ED4" w:rsidRDefault="00234689" w:rsidP="00234689">
      <w:pPr>
        <w:spacing w:after="0" w:line="240" w:lineRule="auto"/>
        <w:ind w:left="5103"/>
        <w:jc w:val="center"/>
        <w:rPr>
          <w:rFonts w:ascii="Times New Roman" w:hAnsi="Times New Roman" w:cs="Times New Roman"/>
          <w:sz w:val="18"/>
          <w:szCs w:val="20"/>
        </w:rPr>
      </w:pPr>
      <w:r w:rsidRPr="004E4ED4">
        <w:rPr>
          <w:rFonts w:ascii="Times New Roman" w:hAnsi="Times New Roman" w:cs="Times New Roman"/>
          <w:sz w:val="18"/>
          <w:szCs w:val="20"/>
        </w:rPr>
        <w:t>(полное наименование заявителя (для юридических лиц)</w:t>
      </w:r>
      <w:r w:rsidR="00AF0FDF" w:rsidRPr="004E4ED4">
        <w:rPr>
          <w:rFonts w:ascii="Times New Roman" w:hAnsi="Times New Roman" w:cs="Times New Roman"/>
          <w:sz w:val="18"/>
          <w:szCs w:val="20"/>
        </w:rPr>
        <w:t>,</w:t>
      </w:r>
      <w:r w:rsidRPr="004E4ED4">
        <w:rPr>
          <w:rFonts w:ascii="Times New Roman" w:hAnsi="Times New Roman" w:cs="Times New Roman"/>
          <w:sz w:val="18"/>
          <w:szCs w:val="20"/>
        </w:rPr>
        <w:t xml:space="preserve"> </w:t>
      </w:r>
      <w:proofErr w:type="spellStart"/>
      <w:r w:rsidR="007542A8" w:rsidRPr="004E4ED4">
        <w:rPr>
          <w:rFonts w:ascii="Times New Roman" w:hAnsi="Times New Roman" w:cs="Times New Roman"/>
          <w:sz w:val="18"/>
          <w:szCs w:val="20"/>
        </w:rPr>
        <w:t>И.О.Фамилия</w:t>
      </w:r>
      <w:proofErr w:type="spellEnd"/>
      <w:r w:rsidRPr="004E4ED4">
        <w:rPr>
          <w:rFonts w:ascii="Times New Roman" w:hAnsi="Times New Roman" w:cs="Times New Roman"/>
          <w:sz w:val="18"/>
          <w:szCs w:val="20"/>
        </w:rPr>
        <w:t xml:space="preserve"> (для физических лиц); ОГРН</w:t>
      </w:r>
      <w:r w:rsidR="002D300D" w:rsidRPr="004E4ED4">
        <w:rPr>
          <w:rFonts w:ascii="Times New Roman" w:hAnsi="Times New Roman" w:cs="Times New Roman"/>
          <w:sz w:val="18"/>
          <w:szCs w:val="20"/>
        </w:rPr>
        <w:t>)</w:t>
      </w:r>
    </w:p>
    <w:p w:rsidR="00234689" w:rsidRPr="004E4ED4" w:rsidRDefault="00234689" w:rsidP="00234689">
      <w:pPr>
        <w:spacing w:after="0" w:line="240" w:lineRule="auto"/>
        <w:ind w:left="5103"/>
        <w:jc w:val="both"/>
        <w:rPr>
          <w:rFonts w:ascii="Times New Roman" w:hAnsi="Times New Roman" w:cs="Times New Roman"/>
          <w:sz w:val="20"/>
          <w:szCs w:val="20"/>
        </w:rPr>
      </w:pPr>
      <w:r w:rsidRPr="004E4ED4">
        <w:rPr>
          <w:rFonts w:ascii="Times New Roman" w:hAnsi="Times New Roman" w:cs="Times New Roman"/>
          <w:sz w:val="20"/>
          <w:szCs w:val="20"/>
        </w:rPr>
        <w:t>_______________________________________</w:t>
      </w:r>
    </w:p>
    <w:p w:rsidR="00234689" w:rsidRPr="004E4ED4" w:rsidRDefault="00234689" w:rsidP="00234689">
      <w:pPr>
        <w:spacing w:after="0" w:line="240" w:lineRule="auto"/>
        <w:ind w:left="5103"/>
        <w:jc w:val="both"/>
        <w:rPr>
          <w:rFonts w:ascii="Times New Roman" w:hAnsi="Times New Roman" w:cs="Times New Roman"/>
          <w:sz w:val="20"/>
          <w:szCs w:val="20"/>
        </w:rPr>
      </w:pPr>
      <w:r w:rsidRPr="004E4ED4">
        <w:rPr>
          <w:rFonts w:ascii="Times New Roman" w:hAnsi="Times New Roman" w:cs="Times New Roman"/>
          <w:sz w:val="20"/>
          <w:szCs w:val="20"/>
        </w:rPr>
        <w:t>_______________________________________</w:t>
      </w:r>
    </w:p>
    <w:p w:rsidR="00234689" w:rsidRPr="004E4ED4" w:rsidRDefault="00234689" w:rsidP="00234689">
      <w:pPr>
        <w:spacing w:after="0" w:line="240" w:lineRule="auto"/>
        <w:ind w:left="5103"/>
        <w:jc w:val="center"/>
        <w:rPr>
          <w:rFonts w:ascii="Times New Roman" w:hAnsi="Times New Roman" w:cs="Times New Roman"/>
          <w:sz w:val="18"/>
          <w:szCs w:val="20"/>
        </w:rPr>
      </w:pPr>
      <w:r w:rsidRPr="004E4ED4">
        <w:rPr>
          <w:rFonts w:ascii="Times New Roman" w:hAnsi="Times New Roman" w:cs="Times New Roman"/>
          <w:sz w:val="18"/>
          <w:szCs w:val="20"/>
        </w:rPr>
        <w:t>(адрес местонахождения, телефон (факс), адрес электронной почты и иные реквизиты, позволяющие осуществлять взаимодействие с заявителем)</w:t>
      </w:r>
    </w:p>
    <w:p w:rsidR="00234689" w:rsidRPr="004E4ED4" w:rsidRDefault="00234689" w:rsidP="007277A1">
      <w:pPr>
        <w:spacing w:after="0" w:line="240" w:lineRule="auto"/>
        <w:ind w:firstLine="709"/>
        <w:jc w:val="both"/>
        <w:rPr>
          <w:rFonts w:ascii="Times New Roman" w:hAnsi="Times New Roman" w:cs="Times New Roman"/>
          <w:sz w:val="20"/>
          <w:szCs w:val="20"/>
        </w:rPr>
      </w:pPr>
    </w:p>
    <w:p w:rsidR="00234689" w:rsidRPr="004E4ED4" w:rsidRDefault="00234689" w:rsidP="007277A1">
      <w:pPr>
        <w:spacing w:after="0" w:line="240" w:lineRule="auto"/>
        <w:ind w:firstLine="709"/>
        <w:jc w:val="both"/>
        <w:rPr>
          <w:rFonts w:ascii="Times New Roman" w:hAnsi="Times New Roman" w:cs="Times New Roman"/>
          <w:sz w:val="20"/>
          <w:szCs w:val="20"/>
        </w:rPr>
      </w:pPr>
    </w:p>
    <w:p w:rsidR="002F56B6" w:rsidRPr="00C46833" w:rsidRDefault="007277A1" w:rsidP="002F56B6">
      <w:pPr>
        <w:spacing w:after="0" w:line="240" w:lineRule="auto"/>
        <w:jc w:val="center"/>
        <w:rPr>
          <w:rFonts w:ascii="Times New Roman" w:hAnsi="Times New Roman" w:cs="Times New Roman"/>
          <w:b/>
          <w:sz w:val="20"/>
          <w:szCs w:val="20"/>
        </w:rPr>
      </w:pPr>
      <w:r w:rsidRPr="00C46833">
        <w:rPr>
          <w:rFonts w:ascii="Times New Roman" w:hAnsi="Times New Roman" w:cs="Times New Roman"/>
          <w:b/>
          <w:sz w:val="20"/>
          <w:szCs w:val="20"/>
        </w:rPr>
        <w:t xml:space="preserve">Заявление </w:t>
      </w:r>
    </w:p>
    <w:p w:rsidR="007277A1" w:rsidRPr="00C46833" w:rsidRDefault="00E67B57" w:rsidP="002F56B6">
      <w:pPr>
        <w:spacing w:after="0" w:line="240" w:lineRule="auto"/>
        <w:jc w:val="center"/>
        <w:rPr>
          <w:rFonts w:ascii="Times New Roman" w:hAnsi="Times New Roman" w:cs="Times New Roman"/>
          <w:b/>
          <w:sz w:val="20"/>
          <w:szCs w:val="20"/>
        </w:rPr>
      </w:pPr>
      <w:r w:rsidRPr="00C46833">
        <w:rPr>
          <w:rFonts w:ascii="Times New Roman" w:hAnsi="Times New Roman" w:cs="Times New Roman"/>
          <w:b/>
          <w:sz w:val="20"/>
          <w:szCs w:val="20"/>
        </w:rPr>
        <w:t xml:space="preserve">о выдаче заключения о соответствии </w:t>
      </w:r>
      <w:r w:rsidR="007277A1" w:rsidRPr="00C46833">
        <w:rPr>
          <w:rFonts w:ascii="Times New Roman" w:hAnsi="Times New Roman" w:cs="Times New Roman"/>
          <w:b/>
          <w:sz w:val="20"/>
          <w:szCs w:val="20"/>
        </w:rPr>
        <w:t xml:space="preserve"> </w:t>
      </w:r>
      <w:r w:rsidR="005873D3" w:rsidRPr="00C46833">
        <w:rPr>
          <w:rFonts w:ascii="Times New Roman" w:hAnsi="Times New Roman" w:cs="Times New Roman"/>
          <w:b/>
          <w:sz w:val="20"/>
          <w:szCs w:val="20"/>
        </w:rPr>
        <w:t>качества оказ</w:t>
      </w:r>
      <w:r w:rsidRPr="00C46833">
        <w:rPr>
          <w:rFonts w:ascii="Times New Roman" w:hAnsi="Times New Roman" w:cs="Times New Roman"/>
          <w:b/>
          <w:sz w:val="20"/>
          <w:szCs w:val="20"/>
        </w:rPr>
        <w:t xml:space="preserve">ываемых социально ориентированной некоммерческой организацией </w:t>
      </w:r>
      <w:r w:rsidR="005873D3" w:rsidRPr="00C46833">
        <w:rPr>
          <w:rFonts w:ascii="Times New Roman" w:hAnsi="Times New Roman" w:cs="Times New Roman"/>
          <w:b/>
          <w:sz w:val="20"/>
          <w:szCs w:val="20"/>
        </w:rPr>
        <w:t xml:space="preserve">общественно полезных услуг </w:t>
      </w:r>
      <w:r w:rsidRPr="00C46833">
        <w:rPr>
          <w:rFonts w:ascii="Times New Roman" w:hAnsi="Times New Roman" w:cs="Times New Roman"/>
          <w:b/>
          <w:sz w:val="20"/>
          <w:szCs w:val="20"/>
        </w:rPr>
        <w:t>установленным критериям</w:t>
      </w:r>
    </w:p>
    <w:p w:rsidR="007277A1" w:rsidRPr="004E4ED4" w:rsidRDefault="007277A1" w:rsidP="007277A1">
      <w:pPr>
        <w:spacing w:after="0" w:line="240" w:lineRule="auto"/>
        <w:ind w:firstLine="709"/>
        <w:jc w:val="both"/>
        <w:rPr>
          <w:rFonts w:ascii="Times New Roman" w:hAnsi="Times New Roman" w:cs="Times New Roman"/>
          <w:sz w:val="20"/>
          <w:szCs w:val="20"/>
        </w:rPr>
      </w:pPr>
    </w:p>
    <w:p w:rsidR="00234689" w:rsidRPr="004E4ED4" w:rsidRDefault="00437DB4" w:rsidP="007277A1">
      <w:pPr>
        <w:spacing w:after="0" w:line="240" w:lineRule="auto"/>
        <w:ind w:firstLine="709"/>
        <w:jc w:val="both"/>
        <w:rPr>
          <w:rStyle w:val="fontstyle01"/>
          <w:rFonts w:ascii="Times New Roman" w:hAnsi="Times New Roman" w:cs="Times New Roman"/>
          <w:color w:val="auto"/>
          <w:sz w:val="20"/>
          <w:szCs w:val="20"/>
        </w:rPr>
      </w:pPr>
      <w:r w:rsidRPr="004E4ED4">
        <w:rPr>
          <w:rStyle w:val="fontstyle01"/>
          <w:rFonts w:ascii="Times New Roman" w:hAnsi="Times New Roman" w:cs="Times New Roman"/>
          <w:color w:val="auto"/>
          <w:sz w:val="20"/>
          <w:szCs w:val="20"/>
        </w:rPr>
        <w:t>Прошу Вас выдать заключение о соответствии качества оказываемых социально</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ориентированной некоммерческой организацией</w:t>
      </w:r>
      <w:r w:rsidR="00234689" w:rsidRPr="004E4ED4">
        <w:rPr>
          <w:rStyle w:val="fontstyle01"/>
          <w:rFonts w:ascii="Times New Roman" w:hAnsi="Times New Roman" w:cs="Times New Roman"/>
          <w:color w:val="auto"/>
          <w:sz w:val="20"/>
          <w:szCs w:val="20"/>
        </w:rPr>
        <w:t xml:space="preserve"> _______________________________________________</w:t>
      </w:r>
    </w:p>
    <w:p w:rsidR="00234689" w:rsidRPr="004E4ED4" w:rsidRDefault="00234689" w:rsidP="00234689">
      <w:pPr>
        <w:spacing w:after="0" w:line="240" w:lineRule="auto"/>
        <w:rPr>
          <w:rFonts w:ascii="Times New Roman" w:hAnsi="Times New Roman" w:cs="Times New Roman"/>
        </w:rPr>
      </w:pPr>
      <w:r w:rsidRPr="004E4ED4">
        <w:rPr>
          <w:rStyle w:val="fontstyle01"/>
          <w:rFonts w:ascii="Times New Roman" w:hAnsi="Times New Roman" w:cs="Times New Roman"/>
          <w:color w:val="auto"/>
          <w:sz w:val="20"/>
          <w:szCs w:val="20"/>
        </w:rPr>
        <w:t>__________________________________________________________________________________________</w:t>
      </w:r>
    </w:p>
    <w:p w:rsidR="00234689" w:rsidRPr="004E4ED4" w:rsidRDefault="00234689" w:rsidP="00234689">
      <w:pPr>
        <w:spacing w:after="0" w:line="240" w:lineRule="auto"/>
        <w:jc w:val="both"/>
        <w:rPr>
          <w:rStyle w:val="fontstyle01"/>
          <w:rFonts w:ascii="Times New Roman" w:hAnsi="Times New Roman" w:cs="Times New Roman"/>
          <w:color w:val="auto"/>
          <w:sz w:val="20"/>
          <w:szCs w:val="20"/>
        </w:rPr>
      </w:pPr>
      <w:r w:rsidRPr="004E4ED4">
        <w:rPr>
          <w:rStyle w:val="fontstyle01"/>
          <w:rFonts w:ascii="Times New Roman" w:hAnsi="Times New Roman" w:cs="Times New Roman"/>
          <w:color w:val="auto"/>
          <w:sz w:val="20"/>
          <w:szCs w:val="20"/>
        </w:rPr>
        <w:t>__________________________________________________________________________________________</w:t>
      </w:r>
    </w:p>
    <w:p w:rsidR="00234689" w:rsidRPr="004E4ED4" w:rsidRDefault="00437DB4" w:rsidP="00234689">
      <w:pPr>
        <w:spacing w:after="0" w:line="240" w:lineRule="auto"/>
        <w:jc w:val="center"/>
        <w:rPr>
          <w:rStyle w:val="fontstyle01"/>
          <w:rFonts w:ascii="Times New Roman" w:hAnsi="Times New Roman" w:cs="Times New Roman"/>
          <w:color w:val="auto"/>
          <w:sz w:val="18"/>
          <w:szCs w:val="20"/>
        </w:rPr>
      </w:pPr>
      <w:r w:rsidRPr="004E4ED4">
        <w:rPr>
          <w:rStyle w:val="fontstyle01"/>
          <w:rFonts w:ascii="Times New Roman" w:hAnsi="Times New Roman" w:cs="Times New Roman"/>
          <w:color w:val="auto"/>
          <w:sz w:val="18"/>
          <w:szCs w:val="20"/>
        </w:rPr>
        <w:t>(наименование социально ориентированной некоммерческой организации)</w:t>
      </w:r>
    </w:p>
    <w:p w:rsidR="00DA7D1C" w:rsidRPr="004E4ED4" w:rsidRDefault="00437DB4" w:rsidP="00DA7D1C">
      <w:pPr>
        <w:spacing w:after="0" w:line="240" w:lineRule="auto"/>
        <w:jc w:val="center"/>
        <w:rPr>
          <w:rStyle w:val="fontstyle01"/>
          <w:rFonts w:ascii="Times New Roman" w:hAnsi="Times New Roman" w:cs="Times New Roman"/>
          <w:color w:val="auto"/>
          <w:sz w:val="20"/>
          <w:szCs w:val="20"/>
        </w:rPr>
      </w:pP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общественно полезных услуг____________________________________________</w:t>
      </w:r>
      <w:r w:rsidR="00DA7D1C" w:rsidRPr="004E4ED4">
        <w:rPr>
          <w:rStyle w:val="fontstyle01"/>
          <w:rFonts w:ascii="Times New Roman" w:hAnsi="Times New Roman" w:cs="Times New Roman"/>
          <w:color w:val="auto"/>
          <w:sz w:val="20"/>
          <w:szCs w:val="20"/>
        </w:rPr>
        <w:t>_____________________</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__________________________________________________________________________</w:t>
      </w:r>
      <w:r w:rsidR="00DA7D1C" w:rsidRPr="004E4ED4">
        <w:rPr>
          <w:rStyle w:val="fontstyle01"/>
          <w:rFonts w:ascii="Times New Roman" w:hAnsi="Times New Roman" w:cs="Times New Roman"/>
          <w:color w:val="auto"/>
          <w:sz w:val="20"/>
          <w:szCs w:val="20"/>
        </w:rPr>
        <w:t>_____________</w:t>
      </w:r>
      <w:r w:rsidRPr="004E4ED4">
        <w:rPr>
          <w:rStyle w:val="fontstyle01"/>
          <w:rFonts w:ascii="Times New Roman" w:hAnsi="Times New Roman" w:cs="Times New Roman"/>
          <w:color w:val="auto"/>
          <w:sz w:val="20"/>
          <w:szCs w:val="20"/>
        </w:rPr>
        <w:t>___</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______________________________________________________________________</w:t>
      </w:r>
      <w:r w:rsidR="00DA7D1C" w:rsidRPr="004E4ED4">
        <w:rPr>
          <w:rStyle w:val="fontstyle01"/>
          <w:rFonts w:ascii="Times New Roman" w:hAnsi="Times New Roman" w:cs="Times New Roman"/>
          <w:color w:val="auto"/>
          <w:sz w:val="20"/>
          <w:szCs w:val="20"/>
        </w:rPr>
        <w:t>_____________</w:t>
      </w:r>
      <w:r w:rsidRPr="004E4ED4">
        <w:rPr>
          <w:rStyle w:val="fontstyle01"/>
          <w:rFonts w:ascii="Times New Roman" w:hAnsi="Times New Roman" w:cs="Times New Roman"/>
          <w:color w:val="auto"/>
          <w:sz w:val="20"/>
          <w:szCs w:val="20"/>
        </w:rPr>
        <w:t>_______</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18"/>
          <w:szCs w:val="20"/>
        </w:rPr>
        <w:t>(наименование общественно полезн</w:t>
      </w:r>
      <w:r w:rsidR="002D300D" w:rsidRPr="004E4ED4">
        <w:rPr>
          <w:rStyle w:val="fontstyle01"/>
          <w:rFonts w:ascii="Times New Roman" w:hAnsi="Times New Roman" w:cs="Times New Roman"/>
          <w:color w:val="auto"/>
          <w:sz w:val="18"/>
          <w:szCs w:val="20"/>
        </w:rPr>
        <w:t>ых услуг</w:t>
      </w:r>
      <w:r w:rsidRPr="004E4ED4">
        <w:rPr>
          <w:rStyle w:val="fontstyle01"/>
          <w:rFonts w:ascii="Times New Roman" w:hAnsi="Times New Roman" w:cs="Times New Roman"/>
          <w:color w:val="auto"/>
          <w:sz w:val="18"/>
          <w:szCs w:val="20"/>
        </w:rPr>
        <w:t>)</w:t>
      </w:r>
    </w:p>
    <w:p w:rsidR="00DA7D1C" w:rsidRPr="004E4ED4" w:rsidRDefault="00437DB4" w:rsidP="00234689">
      <w:pPr>
        <w:spacing w:after="0" w:line="240" w:lineRule="auto"/>
        <w:jc w:val="both"/>
        <w:rPr>
          <w:rStyle w:val="fontstyle01"/>
          <w:rFonts w:ascii="Times New Roman" w:hAnsi="Times New Roman" w:cs="Times New Roman"/>
          <w:color w:val="auto"/>
          <w:sz w:val="20"/>
          <w:szCs w:val="20"/>
        </w:rPr>
      </w:pP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установленным критериям.</w:t>
      </w:r>
    </w:p>
    <w:p w:rsidR="00DA7D1C" w:rsidRPr="004E4ED4" w:rsidRDefault="00DA7D1C" w:rsidP="00234689">
      <w:pPr>
        <w:spacing w:after="0" w:line="240" w:lineRule="auto"/>
        <w:jc w:val="both"/>
        <w:rPr>
          <w:rStyle w:val="fontstyle01"/>
          <w:rFonts w:ascii="Times New Roman" w:hAnsi="Times New Roman" w:cs="Times New Roman"/>
          <w:color w:val="auto"/>
          <w:sz w:val="20"/>
          <w:szCs w:val="20"/>
        </w:rPr>
      </w:pPr>
    </w:p>
    <w:p w:rsidR="00DA7D1C" w:rsidRPr="004E4ED4" w:rsidRDefault="00437DB4" w:rsidP="00DA7D1C">
      <w:pPr>
        <w:spacing w:after="0" w:line="240" w:lineRule="auto"/>
        <w:ind w:firstLine="709"/>
        <w:jc w:val="both"/>
        <w:rPr>
          <w:rStyle w:val="fontstyle01"/>
          <w:rFonts w:ascii="Times New Roman" w:hAnsi="Times New Roman" w:cs="Times New Roman"/>
          <w:color w:val="auto"/>
          <w:sz w:val="20"/>
          <w:szCs w:val="20"/>
        </w:rPr>
      </w:pPr>
      <w:proofErr w:type="gramStart"/>
      <w:r w:rsidRPr="004E4ED4">
        <w:rPr>
          <w:rStyle w:val="fontstyle01"/>
          <w:rFonts w:ascii="Times New Roman" w:hAnsi="Times New Roman" w:cs="Times New Roman"/>
          <w:color w:val="auto"/>
          <w:sz w:val="20"/>
          <w:szCs w:val="20"/>
        </w:rPr>
        <w:t>Подтверждаем, что организация не является некоммерческой организацией,</w:t>
      </w:r>
      <w:r w:rsidR="002D300D"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выполняющей функции иностранного агента, и на протяжении одного года и более</w:t>
      </w:r>
      <w:r w:rsidR="002D300D" w:rsidRPr="004E4ED4">
        <w:rPr>
          <w:rStyle w:val="fontstyle01"/>
          <w:rFonts w:ascii="Times New Roman" w:hAnsi="Times New Roman" w:cs="Times New Roman"/>
          <w:color w:val="auto"/>
          <w:sz w:val="20"/>
          <w:szCs w:val="20"/>
        </w:rPr>
        <w:t xml:space="preserve"> </w:t>
      </w:r>
      <w:r w:rsidR="00DA7D1C" w:rsidRPr="004E4ED4">
        <w:rPr>
          <w:rStyle w:val="fontstyle01"/>
          <w:rFonts w:ascii="Times New Roman" w:hAnsi="Times New Roman" w:cs="Times New Roman"/>
          <w:color w:val="auto"/>
          <w:sz w:val="20"/>
          <w:szCs w:val="20"/>
        </w:rPr>
        <w:t xml:space="preserve">оказывает названные общественно </w:t>
      </w:r>
      <w:r w:rsidRPr="004E4ED4">
        <w:rPr>
          <w:rStyle w:val="fontstyle01"/>
          <w:rFonts w:ascii="Times New Roman" w:hAnsi="Times New Roman" w:cs="Times New Roman"/>
          <w:color w:val="auto"/>
          <w:sz w:val="20"/>
          <w:szCs w:val="20"/>
        </w:rPr>
        <w:t>полезные услуги, соответствующие критериям оценки</w:t>
      </w:r>
      <w:r w:rsidR="002D300D"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качества оказания общественно полезных услуг, утвержденным постановлением</w:t>
      </w:r>
      <w:r w:rsidR="002D300D"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Правительства Российской Федерации от 27 октября 2016 № 1096 «Об утверждении</w:t>
      </w:r>
      <w:r w:rsidR="002D300D"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перечня общественно полезных услуг и критериев оценки качества их оказания»:</w:t>
      </w:r>
      <w:proofErr w:type="gramEnd"/>
    </w:p>
    <w:p w:rsidR="008C6ACF" w:rsidRPr="004E4ED4" w:rsidRDefault="008C6ACF" w:rsidP="00DA7D1C">
      <w:pPr>
        <w:spacing w:after="0" w:line="240" w:lineRule="auto"/>
        <w:ind w:firstLine="709"/>
        <w:jc w:val="both"/>
        <w:rPr>
          <w:rStyle w:val="fontstyle01"/>
          <w:rFonts w:ascii="Times New Roman" w:hAnsi="Times New Roman" w:cs="Times New Roman"/>
          <w:color w:val="auto"/>
          <w:sz w:val="20"/>
          <w:szCs w:val="20"/>
        </w:rPr>
      </w:pPr>
    </w:p>
    <w:p w:rsidR="00DA7D1C" w:rsidRPr="004E4ED4" w:rsidRDefault="00972145" w:rsidP="00972145">
      <w:pPr>
        <w:spacing w:after="0" w:line="240" w:lineRule="auto"/>
        <w:jc w:val="both"/>
        <w:rPr>
          <w:rStyle w:val="fontstyle01"/>
          <w:rFonts w:ascii="Times New Roman" w:hAnsi="Times New Roman" w:cs="Times New Roman"/>
          <w:color w:val="auto"/>
          <w:sz w:val="20"/>
          <w:szCs w:val="20"/>
        </w:rPr>
      </w:pPr>
      <w:r w:rsidRPr="004E4ED4">
        <w:rPr>
          <w:rStyle w:val="fontstyle01"/>
          <w:rFonts w:ascii="Times New Roman" w:hAnsi="Times New Roman" w:cs="Times New Roman"/>
          <w:color w:val="auto"/>
          <w:sz w:val="20"/>
          <w:szCs w:val="20"/>
        </w:rPr>
        <w:tab/>
      </w:r>
      <w:r w:rsidR="00AF5DC7" w:rsidRPr="004E4ED4">
        <w:rPr>
          <w:rStyle w:val="fontstyle01"/>
          <w:rFonts w:ascii="Times New Roman" w:hAnsi="Times New Roman" w:cs="Times New Roman"/>
          <w:color w:val="auto"/>
          <w:sz w:val="20"/>
          <w:szCs w:val="20"/>
        </w:rPr>
        <w:t>с</w:t>
      </w:r>
      <w:r w:rsidR="00437DB4" w:rsidRPr="004E4ED4">
        <w:rPr>
          <w:rStyle w:val="fontstyle01"/>
          <w:rFonts w:ascii="Times New Roman" w:hAnsi="Times New Roman" w:cs="Times New Roman"/>
          <w:color w:val="auto"/>
          <w:sz w:val="20"/>
          <w:szCs w:val="20"/>
        </w:rPr>
        <w:t>оответстви</w:t>
      </w:r>
      <w:r w:rsidR="00AF5DC7" w:rsidRPr="004E4ED4">
        <w:rPr>
          <w:rStyle w:val="fontstyle01"/>
          <w:rFonts w:ascii="Times New Roman" w:hAnsi="Times New Roman" w:cs="Times New Roman"/>
          <w:color w:val="auto"/>
          <w:sz w:val="20"/>
          <w:szCs w:val="20"/>
        </w:rPr>
        <w:t>е</w:t>
      </w:r>
      <w:r w:rsidR="00437DB4" w:rsidRPr="004E4ED4">
        <w:rPr>
          <w:rStyle w:val="fontstyle01"/>
          <w:rFonts w:ascii="Times New Roman" w:hAnsi="Times New Roman" w:cs="Times New Roman"/>
          <w:color w:val="auto"/>
          <w:sz w:val="20"/>
          <w:szCs w:val="20"/>
        </w:rPr>
        <w:t xml:space="preserve"> общественно полезной </w:t>
      </w:r>
      <w:r w:rsidR="008C6ACF" w:rsidRPr="004E4ED4">
        <w:rPr>
          <w:rStyle w:val="fontstyle01"/>
          <w:rFonts w:ascii="Times New Roman" w:hAnsi="Times New Roman" w:cs="Times New Roman"/>
          <w:color w:val="auto"/>
          <w:sz w:val="20"/>
          <w:szCs w:val="20"/>
        </w:rPr>
        <w:t>услуги,</w:t>
      </w:r>
      <w:r w:rsidR="00437DB4" w:rsidRPr="004E4ED4">
        <w:rPr>
          <w:rStyle w:val="fontstyle01"/>
          <w:rFonts w:ascii="Times New Roman" w:hAnsi="Times New Roman" w:cs="Times New Roman"/>
          <w:color w:val="auto"/>
          <w:sz w:val="20"/>
          <w:szCs w:val="20"/>
        </w:rPr>
        <w:t xml:space="preserve"> установленным</w:t>
      </w:r>
      <w:r w:rsidR="002D300D"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нормативными правовыми актами Российской Федерации</w:t>
      </w:r>
      <w:r w:rsidR="002D300D"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требованиям к ее содержанию (объем, сроки, качество предоставления)</w:t>
      </w:r>
      <w:r w:rsidR="00AF5DC7" w:rsidRPr="004E4ED4">
        <w:rPr>
          <w:rStyle w:val="fontstyle01"/>
          <w:rFonts w:ascii="Times New Roman" w:hAnsi="Times New Roman" w:cs="Times New Roman"/>
          <w:color w:val="auto"/>
          <w:sz w:val="20"/>
          <w:szCs w:val="20"/>
        </w:rPr>
        <w:t>:</w:t>
      </w:r>
    </w:p>
    <w:p w:rsidR="00AF5DC7" w:rsidRPr="004E4ED4" w:rsidRDefault="00AF5DC7" w:rsidP="00DA7D1C">
      <w:pPr>
        <w:spacing w:after="0" w:line="240" w:lineRule="auto"/>
        <w:jc w:val="center"/>
        <w:rPr>
          <w:rStyle w:val="fontstyle01"/>
          <w:rFonts w:ascii="Times New Roman" w:hAnsi="Times New Roman" w:cs="Times New Roman"/>
          <w:color w:val="auto"/>
          <w:sz w:val="18"/>
          <w:szCs w:val="20"/>
        </w:rPr>
      </w:pPr>
    </w:p>
    <w:p w:rsidR="00AF5DC7" w:rsidRPr="004E4ED4" w:rsidRDefault="00AF5DC7" w:rsidP="00AF5DC7">
      <w:pPr>
        <w:spacing w:after="0" w:line="240" w:lineRule="auto"/>
        <w:jc w:val="center"/>
        <w:rPr>
          <w:rStyle w:val="fontstyle01"/>
          <w:rFonts w:ascii="Times New Roman" w:eastAsia="MS Mincho" w:hAnsi="Times New Roman" w:cs="Times New Roman"/>
          <w:color w:val="auto"/>
          <w:sz w:val="20"/>
          <w:szCs w:val="20"/>
        </w:rPr>
      </w:pP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Да</w:t>
      </w:r>
      <w:r w:rsidRPr="004E4ED4">
        <w:rPr>
          <w:rStyle w:val="fontstyle01"/>
          <w:rFonts w:ascii="Times New Roman" w:eastAsia="MS Mincho" w:hAnsi="Times New Roman" w:cs="Times New Roman"/>
          <w:color w:val="auto"/>
          <w:sz w:val="20"/>
          <w:szCs w:val="20"/>
        </w:rPr>
        <w:tab/>
      </w:r>
      <w:r w:rsidRPr="004E4ED4">
        <w:rPr>
          <w:rStyle w:val="fontstyle01"/>
          <w:rFonts w:ascii="Times New Roman" w:eastAsia="MS Mincho" w:hAnsi="Times New Roman" w:cs="Times New Roman"/>
          <w:color w:val="auto"/>
          <w:sz w:val="20"/>
          <w:szCs w:val="20"/>
        </w:rPr>
        <w:tab/>
      </w: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Нет</w:t>
      </w:r>
    </w:p>
    <w:p w:rsidR="00AF5DC7" w:rsidRPr="004E4ED4" w:rsidRDefault="00AF5DC7" w:rsidP="00AF5DC7">
      <w:pPr>
        <w:spacing w:after="0" w:line="240" w:lineRule="auto"/>
        <w:jc w:val="center"/>
        <w:rPr>
          <w:rStyle w:val="fontstyle01"/>
          <w:rFonts w:ascii="Times New Roman" w:hAnsi="Times New Roman" w:cs="Times New Roman"/>
          <w:color w:val="auto"/>
          <w:sz w:val="20"/>
          <w:szCs w:val="20"/>
        </w:rPr>
      </w:pPr>
    </w:p>
    <w:p w:rsidR="00D454C7" w:rsidRPr="004E4ED4" w:rsidRDefault="00972145" w:rsidP="00972145">
      <w:pPr>
        <w:spacing w:after="0" w:line="240" w:lineRule="auto"/>
        <w:jc w:val="both"/>
        <w:rPr>
          <w:rStyle w:val="fontstyle01"/>
          <w:rFonts w:ascii="Times New Roman" w:hAnsi="Times New Roman" w:cs="Times New Roman"/>
          <w:color w:val="auto"/>
          <w:sz w:val="22"/>
          <w:szCs w:val="20"/>
        </w:rPr>
      </w:pPr>
      <w:r w:rsidRPr="004E4ED4">
        <w:rPr>
          <w:rStyle w:val="fontstyle01"/>
          <w:rFonts w:ascii="Times New Roman" w:hAnsi="Times New Roman" w:cs="Times New Roman"/>
          <w:color w:val="auto"/>
          <w:sz w:val="20"/>
          <w:szCs w:val="20"/>
        </w:rPr>
        <w:tab/>
      </w:r>
      <w:r w:rsidR="00AF5DC7" w:rsidRPr="004E4ED4">
        <w:rPr>
          <w:rStyle w:val="fontstyle01"/>
          <w:rFonts w:ascii="Times New Roman" w:hAnsi="Times New Roman" w:cs="Times New Roman"/>
          <w:color w:val="auto"/>
          <w:sz w:val="20"/>
          <w:szCs w:val="20"/>
        </w:rPr>
        <w:t>н</w:t>
      </w:r>
      <w:r w:rsidR="00437DB4" w:rsidRPr="004E4ED4">
        <w:rPr>
          <w:rStyle w:val="fontstyle01"/>
          <w:rFonts w:ascii="Times New Roman" w:hAnsi="Times New Roman" w:cs="Times New Roman"/>
          <w:color w:val="auto"/>
          <w:sz w:val="20"/>
          <w:szCs w:val="20"/>
        </w:rPr>
        <w:t>аличи</w:t>
      </w:r>
      <w:r w:rsidR="00AF5DC7" w:rsidRPr="004E4ED4">
        <w:rPr>
          <w:rStyle w:val="fontstyle01"/>
          <w:rFonts w:ascii="Times New Roman" w:hAnsi="Times New Roman" w:cs="Times New Roman"/>
          <w:color w:val="auto"/>
          <w:sz w:val="20"/>
          <w:szCs w:val="20"/>
        </w:rPr>
        <w:t>е</w:t>
      </w:r>
      <w:r w:rsidR="00437DB4" w:rsidRPr="004E4ED4">
        <w:rPr>
          <w:rStyle w:val="fontstyle01"/>
          <w:rFonts w:ascii="Times New Roman" w:hAnsi="Times New Roman" w:cs="Times New Roman"/>
          <w:color w:val="auto"/>
          <w:sz w:val="20"/>
          <w:szCs w:val="20"/>
        </w:rPr>
        <w:t xml:space="preserve"> у лиц, непосредственно задействованных в исполнении</w:t>
      </w:r>
      <w:r w:rsidR="00652686"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общественно полезной услуги (в том числе работников организации</w:t>
      </w:r>
      <w:r w:rsidR="00652686"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и работников, привлеченных по договорам гражданско-правового характера),</w:t>
      </w:r>
      <w:r w:rsidR="00D54EB0"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необходимой квалификации (в том числе профессионального образования,</w:t>
      </w:r>
      <w:r w:rsidR="00652686"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опыта работы в соответствующей сфере), дос</w:t>
      </w:r>
      <w:r w:rsidR="00AF5DC7" w:rsidRPr="004E4ED4">
        <w:rPr>
          <w:rStyle w:val="fontstyle01"/>
          <w:rFonts w:ascii="Times New Roman" w:hAnsi="Times New Roman" w:cs="Times New Roman"/>
          <w:color w:val="auto"/>
          <w:sz w:val="20"/>
          <w:szCs w:val="20"/>
        </w:rPr>
        <w:t>таточность количества таких лиц:</w:t>
      </w:r>
    </w:p>
    <w:p w:rsidR="008C6ACF" w:rsidRPr="004E4ED4" w:rsidRDefault="008C6ACF" w:rsidP="008C6ACF">
      <w:pPr>
        <w:spacing w:after="0" w:line="240" w:lineRule="auto"/>
        <w:jc w:val="center"/>
        <w:rPr>
          <w:rStyle w:val="fontstyle01"/>
          <w:rFonts w:ascii="Times New Roman" w:eastAsia="MS Mincho" w:hAnsi="Times New Roman" w:cs="Times New Roman"/>
          <w:color w:val="auto"/>
          <w:sz w:val="20"/>
          <w:szCs w:val="20"/>
        </w:rPr>
      </w:pPr>
    </w:p>
    <w:p w:rsidR="00AF5DC7" w:rsidRPr="004E4ED4" w:rsidRDefault="008C6ACF" w:rsidP="008C6ACF">
      <w:pPr>
        <w:spacing w:after="0" w:line="240" w:lineRule="auto"/>
        <w:jc w:val="center"/>
        <w:rPr>
          <w:rStyle w:val="fontstyle01"/>
          <w:rFonts w:ascii="Times New Roman" w:eastAsia="MS Mincho" w:hAnsi="Times New Roman" w:cs="Times New Roman"/>
          <w:color w:val="auto"/>
          <w:sz w:val="20"/>
          <w:szCs w:val="20"/>
        </w:rPr>
      </w:pP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Да</w:t>
      </w:r>
      <w:r w:rsidRPr="004E4ED4">
        <w:rPr>
          <w:rStyle w:val="fontstyle01"/>
          <w:rFonts w:ascii="Times New Roman" w:eastAsia="MS Mincho" w:hAnsi="Times New Roman" w:cs="Times New Roman"/>
          <w:color w:val="auto"/>
          <w:sz w:val="20"/>
          <w:szCs w:val="20"/>
        </w:rPr>
        <w:tab/>
      </w:r>
      <w:r w:rsidRPr="004E4ED4">
        <w:rPr>
          <w:rStyle w:val="fontstyle01"/>
          <w:rFonts w:ascii="Times New Roman" w:eastAsia="MS Mincho" w:hAnsi="Times New Roman" w:cs="Times New Roman"/>
          <w:color w:val="auto"/>
          <w:sz w:val="20"/>
          <w:szCs w:val="20"/>
        </w:rPr>
        <w:tab/>
      </w: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Нет</w:t>
      </w:r>
    </w:p>
    <w:p w:rsidR="00D454C7" w:rsidRPr="004E4ED4" w:rsidRDefault="00437DB4" w:rsidP="00972145">
      <w:pPr>
        <w:spacing w:after="0" w:line="240" w:lineRule="auto"/>
        <w:ind w:firstLine="709"/>
        <w:jc w:val="both"/>
        <w:rPr>
          <w:rStyle w:val="fontstyle01"/>
          <w:rFonts w:ascii="Times New Roman" w:hAnsi="Times New Roman" w:cs="Times New Roman"/>
          <w:color w:val="auto"/>
          <w:sz w:val="22"/>
          <w:szCs w:val="20"/>
        </w:rPr>
      </w:pPr>
      <w:r w:rsidRPr="004E4ED4">
        <w:rPr>
          <w:rFonts w:ascii="Times New Roman" w:hAnsi="Times New Roman" w:cs="Times New Roman"/>
          <w:sz w:val="20"/>
          <w:szCs w:val="20"/>
        </w:rPr>
        <w:br/>
      </w:r>
      <w:r w:rsidR="00972145" w:rsidRPr="004E4ED4">
        <w:rPr>
          <w:rStyle w:val="fontstyle01"/>
          <w:rFonts w:ascii="Times New Roman" w:hAnsi="Times New Roman" w:cs="Times New Roman"/>
          <w:color w:val="auto"/>
          <w:sz w:val="20"/>
          <w:szCs w:val="20"/>
        </w:rPr>
        <w:t xml:space="preserve"> </w:t>
      </w:r>
      <w:r w:rsidR="00972145" w:rsidRPr="004E4ED4">
        <w:rPr>
          <w:rStyle w:val="fontstyle01"/>
          <w:rFonts w:ascii="Times New Roman" w:hAnsi="Times New Roman" w:cs="Times New Roman"/>
          <w:color w:val="auto"/>
          <w:sz w:val="20"/>
          <w:szCs w:val="20"/>
        </w:rPr>
        <w:tab/>
      </w:r>
      <w:proofErr w:type="gramStart"/>
      <w:r w:rsidR="00AF5DC7" w:rsidRPr="004E4ED4">
        <w:rPr>
          <w:rStyle w:val="fontstyle01"/>
          <w:rFonts w:ascii="Times New Roman" w:hAnsi="Times New Roman" w:cs="Times New Roman"/>
          <w:color w:val="auto"/>
          <w:sz w:val="20"/>
          <w:szCs w:val="20"/>
        </w:rPr>
        <w:t>у</w:t>
      </w:r>
      <w:r w:rsidRPr="004E4ED4">
        <w:rPr>
          <w:rStyle w:val="fontstyle01"/>
          <w:rFonts w:ascii="Times New Roman" w:hAnsi="Times New Roman" w:cs="Times New Roman"/>
          <w:color w:val="auto"/>
          <w:sz w:val="20"/>
          <w:szCs w:val="20"/>
        </w:rPr>
        <w:t>довлетворенност</w:t>
      </w:r>
      <w:r w:rsidR="00AF5DC7" w:rsidRPr="004E4ED4">
        <w:rPr>
          <w:rStyle w:val="fontstyle01"/>
          <w:rFonts w:ascii="Times New Roman" w:hAnsi="Times New Roman" w:cs="Times New Roman"/>
          <w:color w:val="auto"/>
          <w:sz w:val="20"/>
          <w:szCs w:val="20"/>
        </w:rPr>
        <w:t>ь</w:t>
      </w:r>
      <w:r w:rsidRPr="004E4ED4">
        <w:rPr>
          <w:rStyle w:val="fontstyle01"/>
          <w:rFonts w:ascii="Times New Roman" w:hAnsi="Times New Roman" w:cs="Times New Roman"/>
          <w:color w:val="auto"/>
          <w:sz w:val="20"/>
          <w:szCs w:val="20"/>
        </w:rPr>
        <w:t xml:space="preserve"> получателей общественно полезных услуг качеством их оказания (отсутствие</w:t>
      </w:r>
      <w:r w:rsidR="00652686"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жалоб на действия (бездействие) и (или) решения организации, связанные с оказанием ею общественно полезных услуг,</w:t>
      </w:r>
      <w:r w:rsidR="00D54EB0"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 xml:space="preserve">признанных обоснованными судом, органами государственного контроля (надзора) и </w:t>
      </w:r>
      <w:r w:rsidRPr="004E4ED4">
        <w:rPr>
          <w:rStyle w:val="fontstyle01"/>
          <w:rFonts w:ascii="Times New Roman" w:hAnsi="Times New Roman" w:cs="Times New Roman"/>
          <w:color w:val="auto"/>
          <w:sz w:val="20"/>
          <w:szCs w:val="20"/>
        </w:rPr>
        <w:lastRenderedPageBreak/>
        <w:t>муниципального надзора, иными</w:t>
      </w:r>
      <w:r w:rsidR="00D54EB0" w:rsidRPr="004E4ED4">
        <w:rPr>
          <w:rStyle w:val="fontstyle01"/>
          <w:rFonts w:ascii="Times New Roman" w:hAnsi="Times New Roman" w:cs="Times New Roman"/>
          <w:color w:val="auto"/>
          <w:sz w:val="20"/>
          <w:szCs w:val="20"/>
        </w:rPr>
        <w:t xml:space="preserve"> </w:t>
      </w:r>
      <w:r w:rsidRPr="004E4ED4">
        <w:rPr>
          <w:rStyle w:val="fontstyle01"/>
          <w:rFonts w:ascii="Times New Roman" w:hAnsi="Times New Roman" w:cs="Times New Roman"/>
          <w:color w:val="auto"/>
          <w:sz w:val="20"/>
          <w:szCs w:val="20"/>
        </w:rPr>
        <w:t>органами в соответствии с их компетенцией в течение 2 лет, п</w:t>
      </w:r>
      <w:r w:rsidR="00AF5DC7" w:rsidRPr="004E4ED4">
        <w:rPr>
          <w:rStyle w:val="fontstyle01"/>
          <w:rFonts w:ascii="Times New Roman" w:hAnsi="Times New Roman" w:cs="Times New Roman"/>
          <w:color w:val="auto"/>
          <w:sz w:val="20"/>
          <w:szCs w:val="20"/>
        </w:rPr>
        <w:t>редшествующих выдаче заключения:</w:t>
      </w:r>
      <w:proofErr w:type="gramEnd"/>
    </w:p>
    <w:p w:rsidR="00D454C7" w:rsidRPr="004E4ED4" w:rsidRDefault="00437DB4" w:rsidP="008C6ACF">
      <w:pPr>
        <w:spacing w:after="0" w:line="240" w:lineRule="auto"/>
        <w:jc w:val="center"/>
        <w:rPr>
          <w:rStyle w:val="fontstyle01"/>
          <w:rFonts w:ascii="Times New Roman" w:eastAsia="MS Mincho" w:hAnsi="Times New Roman" w:cs="Times New Roman"/>
          <w:color w:val="auto"/>
          <w:sz w:val="20"/>
          <w:szCs w:val="20"/>
        </w:rPr>
      </w:pPr>
      <w:r w:rsidRPr="004E4ED4">
        <w:rPr>
          <w:rFonts w:ascii="Times New Roman" w:hAnsi="Times New Roman" w:cs="Times New Roman"/>
          <w:sz w:val="20"/>
          <w:szCs w:val="20"/>
        </w:rPr>
        <w:br/>
      </w:r>
      <w:r w:rsidR="008C6ACF" w:rsidRPr="004E4ED4">
        <w:rPr>
          <w:rStyle w:val="fontstyle01"/>
          <w:rFonts w:ascii="MS Mincho" w:eastAsia="MS Mincho" w:hAnsi="MS Mincho" w:cs="MS Mincho" w:hint="eastAsia"/>
          <w:color w:val="auto"/>
          <w:sz w:val="20"/>
          <w:szCs w:val="20"/>
        </w:rPr>
        <w:t>☐</w:t>
      </w:r>
      <w:r w:rsidR="008C6ACF" w:rsidRPr="004E4ED4">
        <w:rPr>
          <w:rStyle w:val="fontstyle01"/>
          <w:rFonts w:ascii="Times New Roman" w:eastAsia="MS Mincho" w:hAnsi="Times New Roman" w:cs="Times New Roman"/>
          <w:color w:val="auto"/>
          <w:sz w:val="20"/>
          <w:szCs w:val="20"/>
        </w:rPr>
        <w:t>Да</w:t>
      </w:r>
      <w:r w:rsidR="008C6ACF" w:rsidRPr="004E4ED4">
        <w:rPr>
          <w:rStyle w:val="fontstyle01"/>
          <w:rFonts w:ascii="Times New Roman" w:eastAsia="MS Mincho" w:hAnsi="Times New Roman" w:cs="Times New Roman"/>
          <w:color w:val="auto"/>
          <w:sz w:val="20"/>
          <w:szCs w:val="20"/>
        </w:rPr>
        <w:tab/>
      </w:r>
      <w:r w:rsidR="008C6ACF" w:rsidRPr="004E4ED4">
        <w:rPr>
          <w:rStyle w:val="fontstyle01"/>
          <w:rFonts w:ascii="Times New Roman" w:eastAsia="MS Mincho" w:hAnsi="Times New Roman" w:cs="Times New Roman"/>
          <w:color w:val="auto"/>
          <w:sz w:val="20"/>
          <w:szCs w:val="20"/>
        </w:rPr>
        <w:tab/>
      </w:r>
      <w:r w:rsidR="008C6ACF" w:rsidRPr="004E4ED4">
        <w:rPr>
          <w:rStyle w:val="fontstyle01"/>
          <w:rFonts w:ascii="MS Mincho" w:eastAsia="MS Mincho" w:hAnsi="MS Mincho" w:cs="MS Mincho" w:hint="eastAsia"/>
          <w:color w:val="auto"/>
          <w:sz w:val="20"/>
          <w:szCs w:val="20"/>
        </w:rPr>
        <w:t>☐</w:t>
      </w:r>
      <w:r w:rsidR="008C6ACF" w:rsidRPr="004E4ED4">
        <w:rPr>
          <w:rStyle w:val="fontstyle01"/>
          <w:rFonts w:ascii="Times New Roman" w:eastAsia="MS Mincho" w:hAnsi="Times New Roman" w:cs="Times New Roman"/>
          <w:color w:val="auto"/>
          <w:sz w:val="20"/>
          <w:szCs w:val="20"/>
        </w:rPr>
        <w:t>Нет</w:t>
      </w:r>
    </w:p>
    <w:p w:rsidR="00AF5DC7" w:rsidRPr="004E4ED4" w:rsidRDefault="00AF5DC7" w:rsidP="008C6ACF">
      <w:pPr>
        <w:spacing w:after="0" w:line="240" w:lineRule="auto"/>
        <w:jc w:val="center"/>
        <w:rPr>
          <w:rStyle w:val="fontstyle01"/>
          <w:rFonts w:ascii="Times New Roman" w:hAnsi="Times New Roman" w:cs="Times New Roman"/>
          <w:color w:val="auto"/>
          <w:sz w:val="20"/>
          <w:szCs w:val="20"/>
        </w:rPr>
      </w:pPr>
    </w:p>
    <w:p w:rsidR="00D454C7" w:rsidRPr="004E4ED4" w:rsidRDefault="00972145" w:rsidP="00972145">
      <w:pPr>
        <w:spacing w:after="0" w:line="240" w:lineRule="auto"/>
        <w:jc w:val="both"/>
        <w:rPr>
          <w:rStyle w:val="fontstyle01"/>
          <w:rFonts w:ascii="Times New Roman" w:hAnsi="Times New Roman" w:cs="Times New Roman"/>
          <w:color w:val="auto"/>
          <w:sz w:val="22"/>
          <w:szCs w:val="20"/>
        </w:rPr>
      </w:pPr>
      <w:r w:rsidRPr="004E4ED4">
        <w:rPr>
          <w:rStyle w:val="fontstyle01"/>
          <w:rFonts w:ascii="Times New Roman" w:hAnsi="Times New Roman" w:cs="Times New Roman"/>
          <w:color w:val="auto"/>
          <w:sz w:val="20"/>
          <w:szCs w:val="20"/>
        </w:rPr>
        <w:tab/>
      </w:r>
      <w:r w:rsidR="00AF5DC7" w:rsidRPr="004E4ED4">
        <w:rPr>
          <w:rStyle w:val="fontstyle01"/>
          <w:rFonts w:ascii="Times New Roman" w:hAnsi="Times New Roman" w:cs="Times New Roman"/>
          <w:color w:val="auto"/>
          <w:sz w:val="20"/>
          <w:szCs w:val="20"/>
        </w:rPr>
        <w:t>о</w:t>
      </w:r>
      <w:r w:rsidR="00437DB4" w:rsidRPr="004E4ED4">
        <w:rPr>
          <w:rStyle w:val="fontstyle01"/>
          <w:rFonts w:ascii="Times New Roman" w:hAnsi="Times New Roman" w:cs="Times New Roman"/>
          <w:color w:val="auto"/>
          <w:sz w:val="20"/>
          <w:szCs w:val="20"/>
        </w:rPr>
        <w:t>ткрытост</w:t>
      </w:r>
      <w:r w:rsidR="00AF5DC7" w:rsidRPr="004E4ED4">
        <w:rPr>
          <w:rStyle w:val="fontstyle01"/>
          <w:rFonts w:ascii="Times New Roman" w:hAnsi="Times New Roman" w:cs="Times New Roman"/>
          <w:color w:val="auto"/>
          <w:sz w:val="20"/>
          <w:szCs w:val="20"/>
        </w:rPr>
        <w:t>ь</w:t>
      </w:r>
      <w:r w:rsidR="00437DB4" w:rsidRPr="004E4ED4">
        <w:rPr>
          <w:rStyle w:val="fontstyle01"/>
          <w:rFonts w:ascii="Times New Roman" w:hAnsi="Times New Roman" w:cs="Times New Roman"/>
          <w:color w:val="auto"/>
          <w:sz w:val="20"/>
          <w:szCs w:val="20"/>
        </w:rPr>
        <w:t xml:space="preserve"> и доступност</w:t>
      </w:r>
      <w:r w:rsidR="00AF5DC7" w:rsidRPr="004E4ED4">
        <w:rPr>
          <w:rStyle w:val="fontstyle01"/>
          <w:rFonts w:ascii="Times New Roman" w:hAnsi="Times New Roman" w:cs="Times New Roman"/>
          <w:color w:val="auto"/>
          <w:sz w:val="20"/>
          <w:szCs w:val="20"/>
        </w:rPr>
        <w:t>ь</w:t>
      </w:r>
      <w:r w:rsidR="00437DB4" w:rsidRPr="004E4ED4">
        <w:rPr>
          <w:rStyle w:val="fontstyle01"/>
          <w:rFonts w:ascii="Times New Roman" w:hAnsi="Times New Roman" w:cs="Times New Roman"/>
          <w:color w:val="auto"/>
          <w:sz w:val="20"/>
          <w:szCs w:val="20"/>
        </w:rPr>
        <w:t xml:space="preserve"> информац</w:t>
      </w:r>
      <w:r w:rsidR="00AF5DC7" w:rsidRPr="004E4ED4">
        <w:rPr>
          <w:rStyle w:val="fontstyle01"/>
          <w:rFonts w:ascii="Times New Roman" w:hAnsi="Times New Roman" w:cs="Times New Roman"/>
          <w:color w:val="auto"/>
          <w:sz w:val="20"/>
          <w:szCs w:val="20"/>
        </w:rPr>
        <w:t>ии о некоммерческой организации:</w:t>
      </w:r>
    </w:p>
    <w:p w:rsidR="00D454C7" w:rsidRPr="004E4ED4" w:rsidRDefault="00437DB4" w:rsidP="008C6ACF">
      <w:pPr>
        <w:spacing w:after="0" w:line="240" w:lineRule="auto"/>
        <w:jc w:val="center"/>
        <w:rPr>
          <w:rStyle w:val="fontstyle01"/>
          <w:rFonts w:ascii="Times New Roman" w:eastAsia="MS Mincho" w:hAnsi="Times New Roman" w:cs="Times New Roman"/>
          <w:color w:val="auto"/>
          <w:sz w:val="20"/>
          <w:szCs w:val="20"/>
        </w:rPr>
      </w:pPr>
      <w:r w:rsidRPr="004E4ED4">
        <w:rPr>
          <w:rFonts w:ascii="Times New Roman" w:hAnsi="Times New Roman" w:cs="Times New Roman"/>
          <w:szCs w:val="20"/>
        </w:rPr>
        <w:br/>
      </w:r>
      <w:r w:rsidR="008C6ACF" w:rsidRPr="004E4ED4">
        <w:rPr>
          <w:rStyle w:val="fontstyle01"/>
          <w:rFonts w:ascii="MS Mincho" w:eastAsia="MS Mincho" w:hAnsi="MS Mincho" w:cs="MS Mincho" w:hint="eastAsia"/>
          <w:color w:val="auto"/>
          <w:sz w:val="20"/>
          <w:szCs w:val="20"/>
        </w:rPr>
        <w:t>☐</w:t>
      </w:r>
      <w:r w:rsidR="008C6ACF" w:rsidRPr="004E4ED4">
        <w:rPr>
          <w:rStyle w:val="fontstyle01"/>
          <w:rFonts w:ascii="Times New Roman" w:eastAsia="MS Mincho" w:hAnsi="Times New Roman" w:cs="Times New Roman"/>
          <w:color w:val="auto"/>
          <w:sz w:val="20"/>
          <w:szCs w:val="20"/>
        </w:rPr>
        <w:t>Да</w:t>
      </w:r>
      <w:r w:rsidR="008C6ACF" w:rsidRPr="004E4ED4">
        <w:rPr>
          <w:rStyle w:val="fontstyle01"/>
          <w:rFonts w:ascii="Times New Roman" w:eastAsia="MS Mincho" w:hAnsi="Times New Roman" w:cs="Times New Roman"/>
          <w:color w:val="auto"/>
          <w:sz w:val="20"/>
          <w:szCs w:val="20"/>
        </w:rPr>
        <w:tab/>
      </w:r>
      <w:r w:rsidR="008C6ACF" w:rsidRPr="004E4ED4">
        <w:rPr>
          <w:rStyle w:val="fontstyle01"/>
          <w:rFonts w:ascii="Times New Roman" w:eastAsia="MS Mincho" w:hAnsi="Times New Roman" w:cs="Times New Roman"/>
          <w:color w:val="auto"/>
          <w:sz w:val="20"/>
          <w:szCs w:val="20"/>
        </w:rPr>
        <w:tab/>
      </w:r>
      <w:r w:rsidR="008C6ACF" w:rsidRPr="004E4ED4">
        <w:rPr>
          <w:rStyle w:val="fontstyle01"/>
          <w:rFonts w:ascii="MS Mincho" w:eastAsia="MS Mincho" w:hAnsi="MS Mincho" w:cs="MS Mincho" w:hint="eastAsia"/>
          <w:color w:val="auto"/>
          <w:sz w:val="20"/>
          <w:szCs w:val="20"/>
        </w:rPr>
        <w:t>☐</w:t>
      </w:r>
      <w:r w:rsidR="008C6ACF" w:rsidRPr="004E4ED4">
        <w:rPr>
          <w:rStyle w:val="fontstyle01"/>
          <w:rFonts w:ascii="Times New Roman" w:eastAsia="MS Mincho" w:hAnsi="Times New Roman" w:cs="Times New Roman"/>
          <w:color w:val="auto"/>
          <w:sz w:val="20"/>
          <w:szCs w:val="20"/>
        </w:rPr>
        <w:t>Нет</w:t>
      </w:r>
    </w:p>
    <w:p w:rsidR="00AF5DC7" w:rsidRPr="004E4ED4" w:rsidRDefault="00AF5DC7" w:rsidP="008C6ACF">
      <w:pPr>
        <w:spacing w:after="0" w:line="240" w:lineRule="auto"/>
        <w:jc w:val="center"/>
        <w:rPr>
          <w:rStyle w:val="fontstyle01"/>
          <w:rFonts w:ascii="Times New Roman" w:hAnsi="Times New Roman" w:cs="Times New Roman"/>
          <w:color w:val="auto"/>
          <w:sz w:val="20"/>
          <w:szCs w:val="20"/>
        </w:rPr>
      </w:pPr>
    </w:p>
    <w:p w:rsidR="00D454C7" w:rsidRPr="004E4ED4" w:rsidRDefault="00972145" w:rsidP="00972145">
      <w:pPr>
        <w:spacing w:after="0" w:line="240" w:lineRule="auto"/>
        <w:jc w:val="both"/>
        <w:rPr>
          <w:rStyle w:val="fontstyle01"/>
          <w:rFonts w:ascii="Times New Roman" w:hAnsi="Times New Roman" w:cs="Times New Roman"/>
          <w:color w:val="auto"/>
          <w:sz w:val="20"/>
          <w:szCs w:val="20"/>
        </w:rPr>
      </w:pPr>
      <w:r w:rsidRPr="004E4ED4">
        <w:rPr>
          <w:rStyle w:val="fontstyle01"/>
          <w:rFonts w:ascii="Times New Roman" w:hAnsi="Times New Roman" w:cs="Times New Roman"/>
          <w:color w:val="auto"/>
          <w:sz w:val="20"/>
          <w:szCs w:val="20"/>
        </w:rPr>
        <w:tab/>
      </w:r>
      <w:r w:rsidR="00AF5DC7" w:rsidRPr="004E4ED4">
        <w:rPr>
          <w:rStyle w:val="fontstyle01"/>
          <w:rFonts w:ascii="Times New Roman" w:hAnsi="Times New Roman" w:cs="Times New Roman"/>
          <w:color w:val="auto"/>
          <w:sz w:val="20"/>
          <w:szCs w:val="20"/>
        </w:rPr>
        <w:t>о</w:t>
      </w:r>
      <w:r w:rsidR="00437DB4" w:rsidRPr="004E4ED4">
        <w:rPr>
          <w:rStyle w:val="fontstyle01"/>
          <w:rFonts w:ascii="Times New Roman" w:hAnsi="Times New Roman" w:cs="Times New Roman"/>
          <w:color w:val="auto"/>
          <w:sz w:val="20"/>
          <w:szCs w:val="20"/>
        </w:rPr>
        <w:t>тсутстви</w:t>
      </w:r>
      <w:r w:rsidR="00AF5DC7" w:rsidRPr="004E4ED4">
        <w:rPr>
          <w:rStyle w:val="fontstyle01"/>
          <w:rFonts w:ascii="Times New Roman" w:hAnsi="Times New Roman" w:cs="Times New Roman"/>
          <w:color w:val="auto"/>
          <w:sz w:val="20"/>
          <w:szCs w:val="20"/>
        </w:rPr>
        <w:t>е</w:t>
      </w:r>
      <w:r w:rsidR="00437DB4" w:rsidRPr="004E4ED4">
        <w:rPr>
          <w:rStyle w:val="fontstyle01"/>
          <w:rFonts w:ascii="Times New Roman" w:hAnsi="Times New Roman" w:cs="Times New Roman"/>
          <w:color w:val="auto"/>
          <w:sz w:val="20"/>
          <w:szCs w:val="20"/>
        </w:rPr>
        <w:t xml:space="preserve"> организации в реестре недобросовестных поставщиков по результатам оказания</w:t>
      </w:r>
      <w:r w:rsidR="00D54EB0"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услуги в рамках исполнения контрактов, заключенных в соответствии с Федеральным законом от 05 апреля 2013 года</w:t>
      </w:r>
      <w:r w:rsidR="00AF5DC7"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№44-ФЗ «О контрактной системе в сфере закупок товаров, работ, услуг для обеспечения государственных и</w:t>
      </w:r>
      <w:r w:rsidR="00D54EB0" w:rsidRPr="004E4ED4">
        <w:rPr>
          <w:rStyle w:val="fontstyle01"/>
          <w:rFonts w:ascii="Times New Roman" w:hAnsi="Times New Roman" w:cs="Times New Roman"/>
          <w:color w:val="auto"/>
          <w:sz w:val="20"/>
          <w:szCs w:val="20"/>
        </w:rPr>
        <w:t xml:space="preserve"> </w:t>
      </w:r>
      <w:r w:rsidR="00437DB4" w:rsidRPr="004E4ED4">
        <w:rPr>
          <w:rStyle w:val="fontstyle01"/>
          <w:rFonts w:ascii="Times New Roman" w:hAnsi="Times New Roman" w:cs="Times New Roman"/>
          <w:color w:val="auto"/>
          <w:sz w:val="20"/>
          <w:szCs w:val="20"/>
        </w:rPr>
        <w:t>муниципальных нужд» в течение 2 лет, п</w:t>
      </w:r>
      <w:r w:rsidR="00AF5DC7" w:rsidRPr="004E4ED4">
        <w:rPr>
          <w:rStyle w:val="fontstyle01"/>
          <w:rFonts w:ascii="Times New Roman" w:hAnsi="Times New Roman" w:cs="Times New Roman"/>
          <w:color w:val="auto"/>
          <w:sz w:val="20"/>
          <w:szCs w:val="20"/>
        </w:rPr>
        <w:t>редшествующих выдаче заключения:</w:t>
      </w:r>
    </w:p>
    <w:p w:rsidR="00AF5DC7" w:rsidRPr="004E4ED4" w:rsidRDefault="00AF5DC7" w:rsidP="00D454C7">
      <w:pPr>
        <w:spacing w:after="0" w:line="240" w:lineRule="auto"/>
        <w:jc w:val="center"/>
        <w:rPr>
          <w:rStyle w:val="fontstyle01"/>
          <w:rFonts w:ascii="Times New Roman" w:eastAsia="MS Mincho" w:hAnsi="Times New Roman" w:cs="Times New Roman"/>
          <w:color w:val="auto"/>
          <w:sz w:val="20"/>
          <w:szCs w:val="20"/>
        </w:rPr>
      </w:pPr>
    </w:p>
    <w:p w:rsidR="00D454C7" w:rsidRPr="004E4ED4" w:rsidRDefault="00AF5DC7" w:rsidP="00005658">
      <w:pPr>
        <w:spacing w:after="0" w:line="240" w:lineRule="auto"/>
        <w:jc w:val="center"/>
        <w:rPr>
          <w:rStyle w:val="fontstyle01"/>
          <w:rFonts w:ascii="Times New Roman" w:hAnsi="Times New Roman" w:cs="Times New Roman"/>
          <w:color w:val="auto"/>
          <w:sz w:val="20"/>
          <w:szCs w:val="20"/>
        </w:rPr>
      </w:pP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Да</w:t>
      </w:r>
      <w:r w:rsidRPr="004E4ED4">
        <w:rPr>
          <w:rStyle w:val="fontstyle01"/>
          <w:rFonts w:ascii="Times New Roman" w:eastAsia="MS Mincho" w:hAnsi="Times New Roman" w:cs="Times New Roman"/>
          <w:color w:val="auto"/>
          <w:sz w:val="20"/>
          <w:szCs w:val="20"/>
        </w:rPr>
        <w:tab/>
      </w:r>
      <w:r w:rsidRPr="004E4ED4">
        <w:rPr>
          <w:rStyle w:val="fontstyle01"/>
          <w:rFonts w:ascii="Times New Roman" w:eastAsia="MS Mincho" w:hAnsi="Times New Roman" w:cs="Times New Roman"/>
          <w:color w:val="auto"/>
          <w:sz w:val="20"/>
          <w:szCs w:val="20"/>
        </w:rPr>
        <w:tab/>
      </w:r>
      <w:r w:rsidRPr="004E4ED4">
        <w:rPr>
          <w:rStyle w:val="fontstyle01"/>
          <w:rFonts w:ascii="MS Mincho" w:eastAsia="MS Mincho" w:hAnsi="MS Mincho" w:cs="MS Mincho" w:hint="eastAsia"/>
          <w:color w:val="auto"/>
          <w:sz w:val="20"/>
          <w:szCs w:val="20"/>
        </w:rPr>
        <w:t>☐</w:t>
      </w:r>
      <w:r w:rsidRPr="004E4ED4">
        <w:rPr>
          <w:rStyle w:val="fontstyle01"/>
          <w:rFonts w:ascii="Times New Roman" w:eastAsia="MS Mincho" w:hAnsi="Times New Roman" w:cs="Times New Roman"/>
          <w:color w:val="auto"/>
          <w:sz w:val="20"/>
          <w:szCs w:val="20"/>
        </w:rPr>
        <w:t>Нет</w:t>
      </w:r>
      <w:r w:rsidR="00437DB4" w:rsidRPr="004E4ED4">
        <w:rPr>
          <w:rFonts w:ascii="Times New Roman" w:hAnsi="Times New Roman" w:cs="Times New Roman"/>
          <w:sz w:val="20"/>
          <w:szCs w:val="20"/>
        </w:rPr>
        <w:br/>
      </w:r>
      <w:r w:rsidR="00437DB4" w:rsidRPr="004E4ED4">
        <w:rPr>
          <w:rStyle w:val="fontstyle01"/>
          <w:rFonts w:ascii="Times New Roman" w:hAnsi="Times New Roman" w:cs="Times New Roman"/>
          <w:color w:val="auto"/>
          <w:sz w:val="20"/>
          <w:szCs w:val="20"/>
        </w:rPr>
        <w:t>Подтверждающие документы прилагаются:</w:t>
      </w:r>
    </w:p>
    <w:p w:rsidR="00D454C7" w:rsidRPr="004E4ED4" w:rsidRDefault="00437DB4" w:rsidP="00DA7D1C">
      <w:pPr>
        <w:spacing w:after="0" w:line="240" w:lineRule="auto"/>
        <w:jc w:val="both"/>
        <w:rPr>
          <w:rStyle w:val="fontstyle01"/>
          <w:rFonts w:ascii="Times New Roman" w:hAnsi="Times New Roman" w:cs="Times New Roman"/>
          <w:color w:val="auto"/>
          <w:sz w:val="20"/>
          <w:szCs w:val="20"/>
        </w:rPr>
      </w:pPr>
      <w:r w:rsidRPr="004E4ED4">
        <w:rPr>
          <w:rStyle w:val="fontstyle01"/>
          <w:rFonts w:ascii="Times New Roman" w:hAnsi="Times New Roman" w:cs="Times New Roman"/>
          <w:color w:val="auto"/>
          <w:sz w:val="20"/>
          <w:szCs w:val="20"/>
        </w:rPr>
        <w:t>1.__________________________________________________________________________</w:t>
      </w:r>
      <w:r w:rsidR="00D454C7" w:rsidRPr="004E4ED4">
        <w:rPr>
          <w:rStyle w:val="fontstyle01"/>
          <w:rFonts w:ascii="Times New Roman" w:hAnsi="Times New Roman" w:cs="Times New Roman"/>
          <w:color w:val="auto"/>
          <w:sz w:val="20"/>
          <w:szCs w:val="20"/>
        </w:rPr>
        <w:t>_______________</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2.__________________________________________________________________</w:t>
      </w:r>
      <w:r w:rsidR="00D454C7" w:rsidRPr="004E4ED4">
        <w:rPr>
          <w:rStyle w:val="fontstyle01"/>
          <w:rFonts w:ascii="Times New Roman" w:hAnsi="Times New Roman" w:cs="Times New Roman"/>
          <w:color w:val="auto"/>
          <w:sz w:val="20"/>
          <w:szCs w:val="20"/>
        </w:rPr>
        <w:t>_______________</w:t>
      </w:r>
      <w:r w:rsidRPr="004E4ED4">
        <w:rPr>
          <w:rStyle w:val="fontstyle01"/>
          <w:rFonts w:ascii="Times New Roman" w:hAnsi="Times New Roman" w:cs="Times New Roman"/>
          <w:color w:val="auto"/>
          <w:sz w:val="20"/>
          <w:szCs w:val="20"/>
        </w:rPr>
        <w:t>________</w:t>
      </w: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3.__________________________________________________________________</w:t>
      </w:r>
      <w:r w:rsidR="00D454C7" w:rsidRPr="004E4ED4">
        <w:rPr>
          <w:rStyle w:val="fontstyle01"/>
          <w:rFonts w:ascii="Times New Roman" w:hAnsi="Times New Roman" w:cs="Times New Roman"/>
          <w:color w:val="auto"/>
          <w:sz w:val="20"/>
          <w:szCs w:val="20"/>
        </w:rPr>
        <w:t>________________</w:t>
      </w:r>
      <w:r w:rsidRPr="004E4ED4">
        <w:rPr>
          <w:rStyle w:val="fontstyle01"/>
          <w:rFonts w:ascii="Times New Roman" w:hAnsi="Times New Roman" w:cs="Times New Roman"/>
          <w:color w:val="auto"/>
          <w:sz w:val="20"/>
          <w:szCs w:val="20"/>
        </w:rPr>
        <w:t>_______</w:t>
      </w:r>
      <w:r w:rsidRPr="004E4ED4">
        <w:rPr>
          <w:rFonts w:ascii="Times New Roman" w:hAnsi="Times New Roman" w:cs="Times New Roman"/>
          <w:sz w:val="20"/>
          <w:szCs w:val="20"/>
        </w:rPr>
        <w:br/>
      </w:r>
      <w:r w:rsidR="00652686" w:rsidRPr="004E4ED4">
        <w:rPr>
          <w:rStyle w:val="fontstyle01"/>
          <w:rFonts w:ascii="Times New Roman" w:hAnsi="Times New Roman" w:cs="Times New Roman"/>
          <w:color w:val="auto"/>
          <w:sz w:val="20"/>
          <w:szCs w:val="20"/>
        </w:rPr>
        <w:t>…_____________________________________________________________________________________</w:t>
      </w:r>
    </w:p>
    <w:p w:rsidR="007D4495" w:rsidRPr="004E4ED4" w:rsidRDefault="00437DB4" w:rsidP="007D4495">
      <w:pPr>
        <w:spacing w:after="0" w:line="240" w:lineRule="auto"/>
        <w:jc w:val="both"/>
        <w:rPr>
          <w:rStyle w:val="fontstyle01"/>
          <w:rFonts w:ascii="Times New Roman" w:hAnsi="Times New Roman" w:cs="Times New Roman"/>
          <w:color w:val="auto"/>
          <w:sz w:val="20"/>
          <w:szCs w:val="20"/>
        </w:rPr>
      </w:pPr>
      <w:r w:rsidRPr="004E4ED4">
        <w:rPr>
          <w:rFonts w:ascii="Times New Roman" w:hAnsi="Times New Roman" w:cs="Times New Roman"/>
          <w:sz w:val="20"/>
          <w:szCs w:val="20"/>
        </w:rPr>
        <w:br/>
      </w:r>
      <w:r w:rsidRPr="004E4ED4">
        <w:rPr>
          <w:rStyle w:val="fontstyle01"/>
          <w:rFonts w:ascii="Times New Roman" w:hAnsi="Times New Roman" w:cs="Times New Roman"/>
          <w:color w:val="auto"/>
          <w:sz w:val="20"/>
          <w:szCs w:val="20"/>
        </w:rPr>
        <w:t>_______________________________________ ____________ _________________</w:t>
      </w:r>
      <w:r w:rsidRPr="004E4ED4">
        <w:rPr>
          <w:rFonts w:ascii="Times New Roman" w:hAnsi="Times New Roman" w:cs="Times New Roman"/>
          <w:sz w:val="20"/>
          <w:szCs w:val="20"/>
        </w:rPr>
        <w:br/>
      </w:r>
      <w:r w:rsidR="00CF41CE" w:rsidRPr="004E4ED4">
        <w:rPr>
          <w:rStyle w:val="fontstyle01"/>
          <w:rFonts w:ascii="Times New Roman" w:hAnsi="Times New Roman" w:cs="Times New Roman"/>
          <w:color w:val="auto"/>
          <w:sz w:val="18"/>
          <w:szCs w:val="20"/>
        </w:rPr>
        <w:t xml:space="preserve">                 </w:t>
      </w:r>
      <w:r w:rsidRPr="004E4ED4">
        <w:rPr>
          <w:rStyle w:val="fontstyle01"/>
          <w:rFonts w:ascii="Times New Roman" w:hAnsi="Times New Roman" w:cs="Times New Roman"/>
          <w:color w:val="auto"/>
          <w:sz w:val="18"/>
          <w:szCs w:val="20"/>
        </w:rPr>
        <w:t>(Должность</w:t>
      </w:r>
      <w:r w:rsidR="00AF0FDF" w:rsidRPr="004E4ED4">
        <w:rPr>
          <w:rStyle w:val="fontstyle01"/>
          <w:rFonts w:ascii="Times New Roman" w:hAnsi="Times New Roman" w:cs="Times New Roman"/>
          <w:color w:val="auto"/>
          <w:sz w:val="18"/>
          <w:szCs w:val="20"/>
        </w:rPr>
        <w:t xml:space="preserve"> – при наличии</w:t>
      </w:r>
      <w:r w:rsidRPr="004E4ED4">
        <w:rPr>
          <w:rStyle w:val="fontstyle01"/>
          <w:rFonts w:ascii="Times New Roman" w:hAnsi="Times New Roman" w:cs="Times New Roman"/>
          <w:color w:val="auto"/>
          <w:sz w:val="18"/>
          <w:szCs w:val="20"/>
        </w:rPr>
        <w:t xml:space="preserve">) </w:t>
      </w:r>
      <w:r w:rsidR="00652686" w:rsidRPr="004E4ED4">
        <w:rPr>
          <w:rStyle w:val="fontstyle01"/>
          <w:rFonts w:ascii="Times New Roman" w:hAnsi="Times New Roman" w:cs="Times New Roman"/>
          <w:color w:val="auto"/>
          <w:sz w:val="18"/>
          <w:szCs w:val="20"/>
        </w:rPr>
        <w:t xml:space="preserve">                                                     </w:t>
      </w:r>
      <w:r w:rsidRPr="004E4ED4">
        <w:rPr>
          <w:rStyle w:val="fontstyle01"/>
          <w:rFonts w:ascii="Times New Roman" w:hAnsi="Times New Roman" w:cs="Times New Roman"/>
          <w:color w:val="auto"/>
          <w:sz w:val="18"/>
          <w:szCs w:val="20"/>
        </w:rPr>
        <w:t xml:space="preserve">(Подпись) </w:t>
      </w:r>
      <w:r w:rsidR="00652686" w:rsidRPr="004E4ED4">
        <w:rPr>
          <w:rStyle w:val="fontstyle01"/>
          <w:rFonts w:ascii="Times New Roman" w:hAnsi="Times New Roman" w:cs="Times New Roman"/>
          <w:color w:val="auto"/>
          <w:sz w:val="18"/>
          <w:szCs w:val="20"/>
        </w:rPr>
        <w:t xml:space="preserve">  </w:t>
      </w:r>
      <w:r w:rsidR="00CF41CE" w:rsidRPr="004E4ED4">
        <w:rPr>
          <w:rStyle w:val="fontstyle01"/>
          <w:rFonts w:ascii="Times New Roman" w:hAnsi="Times New Roman" w:cs="Times New Roman"/>
          <w:color w:val="auto"/>
          <w:sz w:val="18"/>
          <w:szCs w:val="20"/>
        </w:rPr>
        <w:t xml:space="preserve">                              </w:t>
      </w:r>
      <w:r w:rsidR="00652686" w:rsidRPr="004E4ED4">
        <w:rPr>
          <w:rStyle w:val="fontstyle01"/>
          <w:rFonts w:ascii="Times New Roman" w:hAnsi="Times New Roman" w:cs="Times New Roman"/>
          <w:color w:val="auto"/>
          <w:sz w:val="18"/>
          <w:szCs w:val="20"/>
        </w:rPr>
        <w:t xml:space="preserve">      </w:t>
      </w:r>
      <w:r w:rsidRPr="004E4ED4">
        <w:rPr>
          <w:rStyle w:val="fontstyle01"/>
          <w:rFonts w:ascii="Times New Roman" w:hAnsi="Times New Roman" w:cs="Times New Roman"/>
          <w:color w:val="auto"/>
          <w:sz w:val="18"/>
          <w:szCs w:val="20"/>
        </w:rPr>
        <w:t>(Ф.И.О.)</w:t>
      </w:r>
    </w:p>
    <w:p w:rsidR="007D4495" w:rsidRPr="004E4ED4" w:rsidRDefault="007D4495" w:rsidP="007D4495">
      <w:pPr>
        <w:spacing w:after="0" w:line="240" w:lineRule="auto"/>
        <w:rPr>
          <w:rFonts w:ascii="Times New Roman" w:hAnsi="Times New Roman" w:cs="Times New Roman"/>
          <w:sz w:val="20"/>
          <w:szCs w:val="20"/>
        </w:rPr>
      </w:pPr>
    </w:p>
    <w:p w:rsidR="00484741" w:rsidRPr="004E4ED4" w:rsidRDefault="00652686" w:rsidP="00484741">
      <w:pPr>
        <w:spacing w:after="0" w:line="240" w:lineRule="auto"/>
        <w:jc w:val="center"/>
        <w:rPr>
          <w:rFonts w:ascii="Times New Roman" w:hAnsi="Times New Roman" w:cs="Times New Roman"/>
          <w:sz w:val="20"/>
          <w:szCs w:val="20"/>
        </w:rPr>
      </w:pPr>
      <w:r w:rsidRPr="004E4ED4">
        <w:rPr>
          <w:rStyle w:val="fontstyle01"/>
          <w:rFonts w:ascii="Times New Roman" w:hAnsi="Times New Roman" w:cs="Times New Roman"/>
          <w:color w:val="auto"/>
          <w:sz w:val="18"/>
          <w:szCs w:val="20"/>
        </w:rPr>
        <w:t>М.П. (при наличии)</w:t>
      </w:r>
    </w:p>
    <w:p w:rsidR="00A950A3" w:rsidRPr="004E4ED4" w:rsidRDefault="00437DB4" w:rsidP="00484741">
      <w:pPr>
        <w:spacing w:after="0" w:line="240" w:lineRule="auto"/>
        <w:rPr>
          <w:rFonts w:ascii="Times New Roman" w:hAnsi="Times New Roman" w:cs="Times New Roman"/>
          <w:sz w:val="20"/>
          <w:szCs w:val="20"/>
        </w:rPr>
        <w:sectPr w:rsidR="00A950A3" w:rsidRPr="004E4ED4" w:rsidSect="00616C0D">
          <w:pgSz w:w="11906" w:h="16838"/>
          <w:pgMar w:top="851" w:right="851" w:bottom="851" w:left="1701" w:header="709" w:footer="709" w:gutter="0"/>
          <w:pgNumType w:start="1"/>
          <w:cols w:space="708"/>
          <w:titlePg/>
          <w:docGrid w:linePitch="360"/>
        </w:sectPr>
      </w:pPr>
      <w:r w:rsidRPr="004E4ED4">
        <w:rPr>
          <w:rStyle w:val="fontstyle01"/>
          <w:rFonts w:ascii="Times New Roman" w:hAnsi="Times New Roman" w:cs="Times New Roman"/>
          <w:color w:val="auto"/>
          <w:sz w:val="20"/>
          <w:szCs w:val="20"/>
        </w:rPr>
        <w:t xml:space="preserve">"____" __________ 20___ </w:t>
      </w:r>
    </w:p>
    <w:p w:rsidR="00517E4F" w:rsidRPr="004E4ED4" w:rsidRDefault="00005658" w:rsidP="00005658">
      <w:pPr>
        <w:spacing w:after="0" w:line="240" w:lineRule="auto"/>
        <w:jc w:val="both"/>
        <w:rPr>
          <w:rFonts w:ascii="Times New Roman" w:hAnsi="Times New Roman" w:cs="Times New Roman"/>
          <w:sz w:val="20"/>
          <w:szCs w:val="20"/>
        </w:rPr>
      </w:pPr>
      <w:r w:rsidRPr="004E4ED4">
        <w:rPr>
          <w:rFonts w:ascii="Times New Roman" w:hAnsi="Times New Roman" w:cs="Times New Roman"/>
          <w:sz w:val="20"/>
          <w:szCs w:val="20"/>
        </w:rPr>
        <w:lastRenderedPageBreak/>
        <w:t xml:space="preserve">                                                                                                                                </w:t>
      </w:r>
      <w:r w:rsidR="00517E4F" w:rsidRPr="004E4ED4">
        <w:rPr>
          <w:rFonts w:ascii="Times New Roman" w:hAnsi="Times New Roman" w:cs="Times New Roman"/>
          <w:sz w:val="20"/>
          <w:szCs w:val="20"/>
        </w:rPr>
        <w:t xml:space="preserve">Приложение № </w:t>
      </w:r>
      <w:r w:rsidR="00BC639C" w:rsidRPr="004E4ED4">
        <w:rPr>
          <w:rFonts w:ascii="Times New Roman" w:hAnsi="Times New Roman" w:cs="Times New Roman"/>
          <w:sz w:val="20"/>
          <w:szCs w:val="20"/>
        </w:rPr>
        <w:t>2</w:t>
      </w:r>
    </w:p>
    <w:p w:rsidR="00517E4F" w:rsidRPr="004E4ED4" w:rsidRDefault="00517E4F" w:rsidP="00517E4F">
      <w:pPr>
        <w:spacing w:after="0" w:line="240" w:lineRule="auto"/>
        <w:ind w:left="5103"/>
        <w:jc w:val="center"/>
        <w:rPr>
          <w:rFonts w:ascii="Times New Roman" w:hAnsi="Times New Roman" w:cs="Times New Roman"/>
          <w:sz w:val="20"/>
          <w:szCs w:val="20"/>
        </w:rPr>
      </w:pPr>
      <w:r w:rsidRPr="004E4ED4">
        <w:rPr>
          <w:rFonts w:ascii="Times New Roman" w:hAnsi="Times New Roman" w:cs="Times New Roman"/>
          <w:sz w:val="20"/>
          <w:szCs w:val="20"/>
        </w:rPr>
        <w:t>к Административному регламенту</w:t>
      </w:r>
    </w:p>
    <w:p w:rsidR="002829BC" w:rsidRDefault="00517E4F" w:rsidP="002829BC">
      <w:pPr>
        <w:spacing w:after="0" w:line="240" w:lineRule="auto"/>
        <w:ind w:left="5103"/>
        <w:jc w:val="center"/>
        <w:rPr>
          <w:rFonts w:ascii="Times New Roman" w:hAnsi="Times New Roman" w:cs="Times New Roman"/>
          <w:sz w:val="20"/>
          <w:szCs w:val="20"/>
        </w:rPr>
      </w:pPr>
      <w:proofErr w:type="gramStart"/>
      <w:r w:rsidRPr="004E4ED4">
        <w:rPr>
          <w:rFonts w:ascii="Times New Roman" w:hAnsi="Times New Roman" w:cs="Times New Roman"/>
          <w:sz w:val="20"/>
          <w:szCs w:val="20"/>
        </w:rPr>
        <w:t>предоставления государственной услуги по оценке качества оказания общественно полезных услуг социально ориентированной некоммерческой организацией</w:t>
      </w:r>
      <w:r w:rsidR="00D94FE7" w:rsidRPr="004E4ED4">
        <w:rPr>
          <w:rFonts w:ascii="Times New Roman" w:hAnsi="Times New Roman" w:cs="Times New Roman"/>
          <w:sz w:val="20"/>
          <w:szCs w:val="20"/>
        </w:rPr>
        <w:t xml:space="preserve">, утвержденному приказом комитета по труду и занятости населения Курской области </w:t>
      </w:r>
      <w:proofErr w:type="gramEnd"/>
    </w:p>
    <w:p w:rsidR="000B4F1A" w:rsidRDefault="000B4F1A" w:rsidP="00517E4F">
      <w:pPr>
        <w:spacing w:after="0" w:line="240" w:lineRule="auto"/>
        <w:ind w:left="5103"/>
        <w:jc w:val="center"/>
        <w:rPr>
          <w:rFonts w:ascii="Times New Roman" w:hAnsi="Times New Roman" w:cs="Times New Roman"/>
          <w:sz w:val="20"/>
          <w:szCs w:val="20"/>
        </w:rPr>
      </w:pPr>
      <w:r w:rsidRPr="000B4F1A">
        <w:rPr>
          <w:rFonts w:ascii="Times New Roman" w:hAnsi="Times New Roman" w:cs="Times New Roman"/>
          <w:sz w:val="20"/>
          <w:szCs w:val="20"/>
        </w:rPr>
        <w:t>от 30.11.2022 № 01-379</w:t>
      </w:r>
    </w:p>
    <w:p w:rsidR="000B4F1A" w:rsidRDefault="000B4F1A" w:rsidP="00517E4F">
      <w:pPr>
        <w:spacing w:after="0" w:line="240" w:lineRule="auto"/>
        <w:ind w:left="5103"/>
        <w:jc w:val="center"/>
        <w:rPr>
          <w:rFonts w:ascii="Times New Roman" w:hAnsi="Times New Roman" w:cs="Times New Roman"/>
          <w:sz w:val="20"/>
          <w:szCs w:val="20"/>
        </w:rPr>
      </w:pPr>
    </w:p>
    <w:p w:rsidR="00517E4F" w:rsidRPr="004E4ED4" w:rsidRDefault="00517E4F" w:rsidP="00517E4F">
      <w:pPr>
        <w:spacing w:after="0" w:line="240" w:lineRule="auto"/>
        <w:ind w:left="5103"/>
        <w:jc w:val="center"/>
        <w:rPr>
          <w:rFonts w:ascii="Times New Roman" w:hAnsi="Times New Roman" w:cs="Times New Roman"/>
          <w:b/>
          <w:sz w:val="20"/>
          <w:szCs w:val="20"/>
        </w:rPr>
      </w:pPr>
      <w:r w:rsidRPr="004E4ED4">
        <w:rPr>
          <w:rFonts w:ascii="Times New Roman" w:hAnsi="Times New Roman" w:cs="Times New Roman"/>
          <w:b/>
          <w:sz w:val="20"/>
          <w:szCs w:val="20"/>
        </w:rPr>
        <w:t>Форма</w:t>
      </w:r>
    </w:p>
    <w:p w:rsidR="006E71C9" w:rsidRPr="004E4ED4" w:rsidRDefault="006E71C9" w:rsidP="006E71C9">
      <w:pPr>
        <w:pStyle w:val="HTML"/>
        <w:tabs>
          <w:tab w:val="clear" w:pos="4580"/>
        </w:tabs>
        <w:ind w:left="5103"/>
        <w:rPr>
          <w:rFonts w:ascii="Times New Roman" w:hAnsi="Times New Roman" w:cs="Times New Roman"/>
        </w:rPr>
      </w:pPr>
      <w:r w:rsidRPr="004E4ED4">
        <w:rPr>
          <w:rFonts w:ascii="Times New Roman" w:hAnsi="Times New Roman" w:cs="Times New Roman"/>
        </w:rPr>
        <w:t>__________________________________________</w:t>
      </w:r>
    </w:p>
    <w:p w:rsidR="006E71C9" w:rsidRPr="004E4ED4" w:rsidRDefault="006E71C9" w:rsidP="006E71C9">
      <w:pPr>
        <w:pStyle w:val="HTML"/>
        <w:tabs>
          <w:tab w:val="clear" w:pos="4580"/>
        </w:tabs>
        <w:ind w:left="5103"/>
        <w:jc w:val="center"/>
        <w:rPr>
          <w:rFonts w:ascii="Times New Roman" w:hAnsi="Times New Roman" w:cs="Times New Roman"/>
        </w:rPr>
      </w:pPr>
      <w:r w:rsidRPr="004E4ED4">
        <w:rPr>
          <w:rFonts w:ascii="Times New Roman" w:hAnsi="Times New Roman" w:cs="Times New Roman"/>
        </w:rPr>
        <w:t>(полное наименование Заявителя, ОГРН)</w:t>
      </w:r>
    </w:p>
    <w:p w:rsidR="006E71C9" w:rsidRPr="004E4ED4" w:rsidRDefault="006E71C9" w:rsidP="006E71C9">
      <w:pPr>
        <w:pStyle w:val="HTML"/>
        <w:tabs>
          <w:tab w:val="clear" w:pos="4580"/>
        </w:tabs>
        <w:ind w:left="5103"/>
        <w:rPr>
          <w:rFonts w:ascii="Times New Roman" w:hAnsi="Times New Roman" w:cs="Times New Roman"/>
        </w:rPr>
      </w:pPr>
      <w:r w:rsidRPr="004E4ED4">
        <w:rPr>
          <w:rFonts w:ascii="Times New Roman" w:hAnsi="Times New Roman" w:cs="Times New Roman"/>
        </w:rPr>
        <w:t>__________________________________________</w:t>
      </w:r>
    </w:p>
    <w:p w:rsidR="006E71C9" w:rsidRPr="004E4ED4" w:rsidRDefault="006E71C9" w:rsidP="006E71C9">
      <w:pPr>
        <w:pStyle w:val="HTML"/>
        <w:tabs>
          <w:tab w:val="clear" w:pos="4580"/>
        </w:tabs>
        <w:ind w:left="5103"/>
        <w:rPr>
          <w:rFonts w:ascii="Times New Roman" w:hAnsi="Times New Roman" w:cs="Times New Roman"/>
        </w:rPr>
      </w:pPr>
      <w:r w:rsidRPr="004E4ED4">
        <w:rPr>
          <w:rFonts w:ascii="Times New Roman" w:hAnsi="Times New Roman" w:cs="Times New Roman"/>
        </w:rPr>
        <w:t xml:space="preserve"> __________________________________________</w:t>
      </w:r>
    </w:p>
    <w:p w:rsidR="006E71C9" w:rsidRPr="004E4ED4" w:rsidRDefault="006E71C9" w:rsidP="006E71C9">
      <w:pPr>
        <w:pStyle w:val="HTML"/>
        <w:tabs>
          <w:tab w:val="clear" w:pos="4580"/>
        </w:tabs>
        <w:ind w:left="5103"/>
        <w:jc w:val="center"/>
        <w:rPr>
          <w:rFonts w:ascii="Times New Roman" w:hAnsi="Times New Roman" w:cs="Times New Roman"/>
        </w:rPr>
      </w:pPr>
      <w:r w:rsidRPr="004E4ED4">
        <w:rPr>
          <w:rFonts w:ascii="Times New Roman" w:hAnsi="Times New Roman" w:cs="Times New Roman"/>
        </w:rPr>
        <w:t>(адрес местонахождения)</w:t>
      </w:r>
    </w:p>
    <w:p w:rsidR="00C34FC1" w:rsidRPr="004E4ED4" w:rsidRDefault="00C34FC1" w:rsidP="00C34FC1">
      <w:pPr>
        <w:spacing w:after="0" w:line="240" w:lineRule="auto"/>
        <w:jc w:val="both"/>
        <w:rPr>
          <w:rFonts w:ascii="Times New Roman" w:hAnsi="Times New Roman" w:cs="Times New Roman"/>
          <w:sz w:val="20"/>
          <w:szCs w:val="20"/>
        </w:rPr>
      </w:pPr>
    </w:p>
    <w:p w:rsidR="00C34FC1" w:rsidRPr="004E4ED4" w:rsidRDefault="00C34FC1" w:rsidP="00C34FC1">
      <w:pPr>
        <w:spacing w:after="0" w:line="240" w:lineRule="auto"/>
        <w:jc w:val="both"/>
        <w:rPr>
          <w:rFonts w:ascii="Times New Roman" w:hAnsi="Times New Roman" w:cs="Times New Roman"/>
          <w:sz w:val="20"/>
          <w:szCs w:val="20"/>
        </w:rPr>
      </w:pPr>
      <w:r w:rsidRPr="004E4ED4">
        <w:rPr>
          <w:rFonts w:ascii="Times New Roman" w:hAnsi="Times New Roman" w:cs="Times New Roman"/>
          <w:sz w:val="20"/>
          <w:szCs w:val="20"/>
        </w:rPr>
        <w:t xml:space="preserve">На бланке </w:t>
      </w:r>
      <w:r w:rsidR="00005658" w:rsidRPr="004E4ED4">
        <w:rPr>
          <w:rFonts w:ascii="Times New Roman" w:hAnsi="Times New Roman" w:cs="Times New Roman"/>
          <w:sz w:val="20"/>
          <w:szCs w:val="20"/>
        </w:rPr>
        <w:t>комитета по труду и занятости населения</w:t>
      </w:r>
      <w:r w:rsidRPr="004E4ED4">
        <w:rPr>
          <w:rFonts w:ascii="Times New Roman" w:hAnsi="Times New Roman" w:cs="Times New Roman"/>
          <w:sz w:val="20"/>
          <w:szCs w:val="20"/>
        </w:rPr>
        <w:t xml:space="preserve"> Курской области</w:t>
      </w:r>
    </w:p>
    <w:p w:rsidR="00517E4F" w:rsidRPr="004E4ED4" w:rsidRDefault="00517E4F" w:rsidP="001556F0">
      <w:pPr>
        <w:spacing w:after="0" w:line="240" w:lineRule="auto"/>
        <w:ind w:left="5387"/>
        <w:jc w:val="center"/>
        <w:rPr>
          <w:rFonts w:ascii="Times New Roman" w:hAnsi="Times New Roman" w:cs="Times New Roman"/>
          <w:sz w:val="20"/>
          <w:szCs w:val="20"/>
        </w:rPr>
      </w:pPr>
    </w:p>
    <w:p w:rsidR="00517E4F" w:rsidRPr="00C46833" w:rsidRDefault="00517E4F" w:rsidP="006E71C9">
      <w:pPr>
        <w:pStyle w:val="HTML"/>
        <w:jc w:val="center"/>
        <w:rPr>
          <w:rFonts w:ascii="Times New Roman" w:hAnsi="Times New Roman" w:cs="Times New Roman"/>
          <w:b/>
        </w:rPr>
      </w:pPr>
      <w:r w:rsidRPr="00C46833">
        <w:rPr>
          <w:rFonts w:ascii="Times New Roman" w:hAnsi="Times New Roman" w:cs="Times New Roman"/>
          <w:b/>
        </w:rPr>
        <w:t>У</w:t>
      </w:r>
      <w:r w:rsidR="00980A01" w:rsidRPr="00C46833">
        <w:rPr>
          <w:rFonts w:ascii="Times New Roman" w:hAnsi="Times New Roman" w:cs="Times New Roman"/>
          <w:b/>
        </w:rPr>
        <w:t>ведомление</w:t>
      </w:r>
    </w:p>
    <w:p w:rsidR="006E71C9" w:rsidRPr="00C46833" w:rsidRDefault="00517E4F" w:rsidP="002829BC">
      <w:pPr>
        <w:pStyle w:val="HTML"/>
        <w:jc w:val="center"/>
        <w:rPr>
          <w:rFonts w:ascii="Times New Roman" w:hAnsi="Times New Roman" w:cs="Times New Roman"/>
          <w:b/>
        </w:rPr>
      </w:pPr>
      <w:r w:rsidRPr="00C46833">
        <w:rPr>
          <w:rFonts w:ascii="Times New Roman" w:hAnsi="Times New Roman" w:cs="Times New Roman"/>
          <w:b/>
        </w:rPr>
        <w:t>об отказе в выдаче заключения о соответствии</w:t>
      </w:r>
      <w:r w:rsidR="00980A01" w:rsidRPr="00C46833">
        <w:rPr>
          <w:rFonts w:ascii="Times New Roman" w:hAnsi="Times New Roman" w:cs="Times New Roman"/>
          <w:b/>
        </w:rPr>
        <w:t xml:space="preserve"> качества</w:t>
      </w:r>
      <w:r w:rsidRPr="00C46833">
        <w:rPr>
          <w:rFonts w:ascii="Times New Roman" w:hAnsi="Times New Roman" w:cs="Times New Roman"/>
          <w:b/>
        </w:rPr>
        <w:t xml:space="preserve"> оказ</w:t>
      </w:r>
      <w:r w:rsidR="00980A01" w:rsidRPr="00C46833">
        <w:rPr>
          <w:rFonts w:ascii="Times New Roman" w:hAnsi="Times New Roman" w:cs="Times New Roman"/>
          <w:b/>
        </w:rPr>
        <w:t xml:space="preserve">ываемых социально ориентированной некоммерческой организацией </w:t>
      </w:r>
      <w:r w:rsidRPr="00C46833">
        <w:rPr>
          <w:rFonts w:ascii="Times New Roman" w:hAnsi="Times New Roman" w:cs="Times New Roman"/>
          <w:b/>
        </w:rPr>
        <w:t>общественно</w:t>
      </w:r>
      <w:r w:rsidR="00980A01" w:rsidRPr="00C46833">
        <w:rPr>
          <w:rFonts w:ascii="Times New Roman" w:hAnsi="Times New Roman" w:cs="Times New Roman"/>
          <w:b/>
        </w:rPr>
        <w:t xml:space="preserve"> </w:t>
      </w:r>
      <w:r w:rsidRPr="00C46833">
        <w:rPr>
          <w:rFonts w:ascii="Times New Roman" w:hAnsi="Times New Roman" w:cs="Times New Roman"/>
          <w:b/>
        </w:rPr>
        <w:t>полезных услуг установ</w:t>
      </w:r>
      <w:r w:rsidR="002829BC" w:rsidRPr="00C46833">
        <w:rPr>
          <w:rFonts w:ascii="Times New Roman" w:hAnsi="Times New Roman" w:cs="Times New Roman"/>
          <w:b/>
        </w:rPr>
        <w:t>ленным критериям</w:t>
      </w:r>
    </w:p>
    <w:p w:rsidR="00517E4F" w:rsidRPr="004E4ED4" w:rsidRDefault="00517E4F" w:rsidP="00517E4F">
      <w:pPr>
        <w:pStyle w:val="HTML"/>
        <w:rPr>
          <w:rFonts w:ascii="Times New Roman" w:hAnsi="Times New Roman" w:cs="Times New Roman"/>
        </w:rPr>
      </w:pPr>
      <w:r w:rsidRPr="004E4ED4">
        <w:rPr>
          <w:rFonts w:ascii="Times New Roman" w:hAnsi="Times New Roman" w:cs="Times New Roman"/>
        </w:rPr>
        <w:t>______________________</w:t>
      </w:r>
      <w:r w:rsidR="006E71C9" w:rsidRPr="004E4ED4">
        <w:rPr>
          <w:rFonts w:ascii="Times New Roman" w:hAnsi="Times New Roman" w:cs="Times New Roman"/>
        </w:rPr>
        <w:t>___________________</w:t>
      </w:r>
      <w:r w:rsidRPr="004E4ED4">
        <w:rPr>
          <w:rFonts w:ascii="Times New Roman" w:hAnsi="Times New Roman" w:cs="Times New Roman"/>
        </w:rPr>
        <w:t>____________________________________________________,</w:t>
      </w:r>
    </w:p>
    <w:p w:rsidR="00517E4F" w:rsidRPr="004E4ED4" w:rsidRDefault="00517E4F" w:rsidP="006E71C9">
      <w:pPr>
        <w:pStyle w:val="HTML"/>
        <w:jc w:val="center"/>
        <w:rPr>
          <w:rFonts w:ascii="Times New Roman" w:hAnsi="Times New Roman" w:cs="Times New Roman"/>
        </w:rPr>
      </w:pPr>
      <w:r w:rsidRPr="004E4ED4">
        <w:rPr>
          <w:rFonts w:ascii="Times New Roman" w:hAnsi="Times New Roman" w:cs="Times New Roman"/>
        </w:rPr>
        <w:t>(наименование органа, выдавшего уведомление)</w:t>
      </w:r>
    </w:p>
    <w:p w:rsidR="00517E4F" w:rsidRPr="004E4ED4" w:rsidRDefault="00517E4F" w:rsidP="00517E4F">
      <w:pPr>
        <w:pStyle w:val="HTML"/>
        <w:rPr>
          <w:rFonts w:ascii="Times New Roman" w:hAnsi="Times New Roman" w:cs="Times New Roman"/>
        </w:rPr>
      </w:pPr>
      <w:r w:rsidRPr="004E4ED4">
        <w:rPr>
          <w:rFonts w:ascii="Times New Roman" w:hAnsi="Times New Roman" w:cs="Times New Roman"/>
        </w:rPr>
        <w:t xml:space="preserve">рассмотрев </w:t>
      </w:r>
      <w:r w:rsidR="006E71C9" w:rsidRPr="004E4ED4">
        <w:rPr>
          <w:rFonts w:ascii="Times New Roman" w:hAnsi="Times New Roman" w:cs="Times New Roman"/>
        </w:rPr>
        <w:t xml:space="preserve">заявление и </w:t>
      </w:r>
      <w:r w:rsidRPr="004E4ED4">
        <w:rPr>
          <w:rFonts w:ascii="Times New Roman" w:hAnsi="Times New Roman" w:cs="Times New Roman"/>
        </w:rPr>
        <w:t>документы социально ориентированной некоммерческой организации</w:t>
      </w:r>
    </w:p>
    <w:p w:rsidR="00517E4F" w:rsidRPr="004E4ED4" w:rsidRDefault="00517E4F" w:rsidP="00517E4F">
      <w:pPr>
        <w:pStyle w:val="HTML"/>
        <w:rPr>
          <w:rFonts w:ascii="Times New Roman" w:hAnsi="Times New Roman" w:cs="Times New Roman"/>
        </w:rPr>
      </w:pPr>
      <w:r w:rsidRPr="004E4ED4">
        <w:rPr>
          <w:rFonts w:ascii="Times New Roman" w:hAnsi="Times New Roman" w:cs="Times New Roman"/>
        </w:rPr>
        <w:t>__________________</w:t>
      </w:r>
      <w:r w:rsidR="006E71C9" w:rsidRPr="004E4ED4">
        <w:rPr>
          <w:rFonts w:ascii="Times New Roman" w:hAnsi="Times New Roman" w:cs="Times New Roman"/>
        </w:rPr>
        <w:t>___________________</w:t>
      </w:r>
      <w:r w:rsidRPr="004E4ED4">
        <w:rPr>
          <w:rFonts w:ascii="Times New Roman" w:hAnsi="Times New Roman" w:cs="Times New Roman"/>
        </w:rPr>
        <w:t>________________________________________________________,</w:t>
      </w:r>
    </w:p>
    <w:p w:rsidR="00517E4F" w:rsidRPr="004E4ED4" w:rsidRDefault="00517E4F" w:rsidP="00443CD8">
      <w:pPr>
        <w:pStyle w:val="HTML"/>
        <w:jc w:val="center"/>
        <w:rPr>
          <w:rFonts w:ascii="Times New Roman" w:hAnsi="Times New Roman" w:cs="Times New Roman"/>
        </w:rPr>
      </w:pPr>
      <w:r w:rsidRPr="004E4ED4">
        <w:rPr>
          <w:rFonts w:ascii="Times New Roman" w:hAnsi="Times New Roman" w:cs="Times New Roman"/>
        </w:rPr>
        <w:t>(полное наименование и основной государственный регистрационный номер</w:t>
      </w:r>
      <w:r w:rsidR="00443CD8" w:rsidRPr="004E4ED4">
        <w:rPr>
          <w:rFonts w:ascii="Times New Roman" w:hAnsi="Times New Roman" w:cs="Times New Roman"/>
        </w:rPr>
        <w:t xml:space="preserve"> </w:t>
      </w:r>
      <w:r w:rsidRPr="004E4ED4">
        <w:rPr>
          <w:rFonts w:ascii="Times New Roman" w:hAnsi="Times New Roman" w:cs="Times New Roman"/>
        </w:rPr>
        <w:t>социально ориентированной некоммерческой организации)</w:t>
      </w:r>
    </w:p>
    <w:p w:rsidR="00517E4F" w:rsidRPr="004E4ED4" w:rsidRDefault="00517E4F" w:rsidP="00443CD8">
      <w:pPr>
        <w:pStyle w:val="HTML"/>
        <w:jc w:val="both"/>
        <w:rPr>
          <w:rFonts w:ascii="Times New Roman" w:hAnsi="Times New Roman" w:cs="Times New Roman"/>
        </w:rPr>
      </w:pPr>
      <w:r w:rsidRPr="004E4ED4">
        <w:rPr>
          <w:rFonts w:ascii="Times New Roman" w:hAnsi="Times New Roman" w:cs="Times New Roman"/>
        </w:rPr>
        <w:t>принял решение об отказе в выдаче заключения о соответствии оказания</w:t>
      </w:r>
      <w:r w:rsidR="00443CD8" w:rsidRPr="004E4ED4">
        <w:rPr>
          <w:rFonts w:ascii="Times New Roman" w:hAnsi="Times New Roman" w:cs="Times New Roman"/>
        </w:rPr>
        <w:t xml:space="preserve"> </w:t>
      </w:r>
      <w:r w:rsidRPr="004E4ED4">
        <w:rPr>
          <w:rFonts w:ascii="Times New Roman" w:hAnsi="Times New Roman" w:cs="Times New Roman"/>
        </w:rPr>
        <w:t>общественно полезных услуг установленным критериям.</w:t>
      </w:r>
    </w:p>
    <w:p w:rsidR="00443CD8" w:rsidRPr="004E4ED4" w:rsidRDefault="00517E4F" w:rsidP="00443CD8">
      <w:pPr>
        <w:pStyle w:val="HTML"/>
        <w:ind w:firstLine="709"/>
        <w:rPr>
          <w:rFonts w:ascii="Times New Roman" w:hAnsi="Times New Roman" w:cs="Times New Roman"/>
        </w:rPr>
      </w:pPr>
      <w:r w:rsidRPr="004E4ED4">
        <w:rPr>
          <w:rFonts w:ascii="Times New Roman" w:hAnsi="Times New Roman" w:cs="Times New Roman"/>
        </w:rPr>
        <w:t>Основание:</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11"/>
      </w:tblGrid>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3F68DA">
            <w:pPr>
              <w:pStyle w:val="HTML"/>
              <w:jc w:val="both"/>
              <w:rPr>
                <w:rFonts w:ascii="Times New Roman" w:hAnsi="Times New Roman" w:cs="Times New Roman"/>
              </w:rPr>
            </w:pPr>
            <w:r w:rsidRPr="004E4ED4">
              <w:rPr>
                <w:rFonts w:ascii="Times New Roman" w:hAnsi="Times New Roman" w:cs="Times New Roman"/>
              </w:rPr>
              <w:t>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2"/>
              </w:rPr>
            </w:pPr>
          </w:p>
        </w:tc>
        <w:tc>
          <w:tcPr>
            <w:tcW w:w="8611" w:type="dxa"/>
          </w:tcPr>
          <w:p w:rsidR="000E0EC0" w:rsidRPr="002829BC" w:rsidRDefault="000E0EC0" w:rsidP="00443CD8">
            <w:pPr>
              <w:pStyle w:val="HTML"/>
              <w:rPr>
                <w:rFonts w:ascii="Times New Roman" w:hAnsi="Times New Roman" w:cs="Times New Roman"/>
                <w:sz w:val="12"/>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3F68DA">
            <w:pPr>
              <w:pStyle w:val="HTML"/>
              <w:jc w:val="both"/>
              <w:rPr>
                <w:rFonts w:ascii="Times New Roman" w:hAnsi="Times New Roman" w:cs="Times New Roman"/>
              </w:rPr>
            </w:pPr>
            <w:r w:rsidRPr="004E4ED4">
              <w:rPr>
                <w:rFonts w:ascii="Times New Roman" w:hAnsi="Times New Roman" w:cs="Times New Roman"/>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2"/>
              </w:rPr>
            </w:pPr>
          </w:p>
        </w:tc>
        <w:tc>
          <w:tcPr>
            <w:tcW w:w="8611" w:type="dxa"/>
          </w:tcPr>
          <w:p w:rsidR="000E0EC0" w:rsidRPr="002829BC" w:rsidRDefault="000E0EC0" w:rsidP="00443CD8">
            <w:pPr>
              <w:pStyle w:val="HTML"/>
              <w:rPr>
                <w:rFonts w:ascii="Times New Roman" w:hAnsi="Times New Roman" w:cs="Times New Roman"/>
                <w:sz w:val="12"/>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3F68DA">
            <w:pPr>
              <w:pStyle w:val="HTML"/>
              <w:jc w:val="both"/>
              <w:rPr>
                <w:rFonts w:ascii="Times New Roman" w:hAnsi="Times New Roman" w:cs="Times New Roman"/>
              </w:rPr>
            </w:pPr>
            <w:r w:rsidRPr="004E4ED4">
              <w:rPr>
                <w:rFonts w:ascii="Times New Roman" w:hAnsi="Times New Roman" w:cs="Times New Roman"/>
              </w:rPr>
              <w:t>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6"/>
              </w:rPr>
            </w:pPr>
          </w:p>
        </w:tc>
        <w:tc>
          <w:tcPr>
            <w:tcW w:w="8611" w:type="dxa"/>
          </w:tcPr>
          <w:p w:rsidR="000E0EC0" w:rsidRPr="002829BC" w:rsidRDefault="000E0EC0" w:rsidP="00443CD8">
            <w:pPr>
              <w:pStyle w:val="HTML"/>
              <w:rPr>
                <w:rFonts w:ascii="Times New Roman" w:hAnsi="Times New Roman" w:cs="Times New Roman"/>
                <w:sz w:val="16"/>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3F68DA">
            <w:pPr>
              <w:pStyle w:val="HTML"/>
              <w:jc w:val="both"/>
              <w:rPr>
                <w:rFonts w:ascii="Times New Roman" w:hAnsi="Times New Roman" w:cs="Times New Roman"/>
              </w:rPr>
            </w:pPr>
            <w:r w:rsidRPr="004E4ED4">
              <w:rPr>
                <w:rFonts w:ascii="Times New Roman" w:hAnsi="Times New Roman" w:cs="Times New Roman"/>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6"/>
              </w:rPr>
            </w:pPr>
          </w:p>
        </w:tc>
        <w:tc>
          <w:tcPr>
            <w:tcW w:w="8611" w:type="dxa"/>
          </w:tcPr>
          <w:p w:rsidR="000E0EC0" w:rsidRPr="002829BC" w:rsidRDefault="000E0EC0" w:rsidP="00443CD8">
            <w:pPr>
              <w:pStyle w:val="HTML"/>
              <w:rPr>
                <w:rFonts w:ascii="Times New Roman" w:hAnsi="Times New Roman" w:cs="Times New Roman"/>
                <w:sz w:val="16"/>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97341F">
            <w:pPr>
              <w:pStyle w:val="HTML"/>
              <w:jc w:val="both"/>
              <w:rPr>
                <w:rFonts w:ascii="Times New Roman" w:hAnsi="Times New Roman" w:cs="Times New Roman"/>
              </w:rPr>
            </w:pPr>
            <w:r w:rsidRPr="004E4ED4">
              <w:rPr>
                <w:rFonts w:ascii="Times New Roman" w:hAnsi="Times New Roman" w:cs="Times New Roman"/>
              </w:rPr>
              <w:t xml:space="preserve">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 апреля 2013 года </w:t>
            </w:r>
            <w:r w:rsidR="00FB2F07" w:rsidRPr="004E4ED4">
              <w:rPr>
                <w:rFonts w:ascii="Times New Roman" w:hAnsi="Times New Roman" w:cs="Times New Roman"/>
              </w:rPr>
              <w:t xml:space="preserve">           </w:t>
            </w:r>
            <w:r w:rsidRPr="004E4ED4">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6"/>
              </w:rPr>
            </w:pPr>
          </w:p>
        </w:tc>
        <w:tc>
          <w:tcPr>
            <w:tcW w:w="8611" w:type="dxa"/>
          </w:tcPr>
          <w:p w:rsidR="000E0EC0" w:rsidRPr="002829BC" w:rsidRDefault="000E0EC0" w:rsidP="00443CD8">
            <w:pPr>
              <w:pStyle w:val="HTML"/>
              <w:rPr>
                <w:rFonts w:ascii="Times New Roman" w:hAnsi="Times New Roman" w:cs="Times New Roman"/>
                <w:sz w:val="16"/>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97341F">
            <w:pPr>
              <w:pStyle w:val="HTML"/>
              <w:jc w:val="both"/>
              <w:rPr>
                <w:rFonts w:ascii="Times New Roman" w:hAnsi="Times New Roman" w:cs="Times New Roman"/>
              </w:rPr>
            </w:pPr>
            <w:r w:rsidRPr="004E4ED4">
              <w:rPr>
                <w:rFonts w:ascii="Times New Roman" w:hAnsi="Times New Roman" w:cs="Times New Roman"/>
              </w:rPr>
              <w:t>наличие задолженностей по налогам и сборам, иным предусмотренным законодательством Российской Федерации обязательным платежам по состоянию на первое число месяца, предшествующего месяцу подачи заявления;</w:t>
            </w:r>
          </w:p>
        </w:tc>
      </w:tr>
      <w:tr w:rsidR="000E0EC0" w:rsidRPr="004E4ED4" w:rsidTr="000E0EC0">
        <w:trPr>
          <w:jc w:val="center"/>
        </w:trPr>
        <w:tc>
          <w:tcPr>
            <w:tcW w:w="675" w:type="dxa"/>
          </w:tcPr>
          <w:p w:rsidR="000E0EC0" w:rsidRPr="002829BC" w:rsidRDefault="000E0EC0" w:rsidP="000E0EC0">
            <w:pPr>
              <w:pStyle w:val="HTML"/>
              <w:spacing w:before="20"/>
              <w:jc w:val="right"/>
              <w:rPr>
                <w:rFonts w:ascii="Times New Roman" w:hAnsi="Times New Roman" w:cs="Times New Roman"/>
                <w:sz w:val="16"/>
              </w:rPr>
            </w:pPr>
          </w:p>
        </w:tc>
        <w:tc>
          <w:tcPr>
            <w:tcW w:w="8611" w:type="dxa"/>
          </w:tcPr>
          <w:p w:rsidR="000E0EC0" w:rsidRPr="002829BC" w:rsidRDefault="000E0EC0" w:rsidP="00443CD8">
            <w:pPr>
              <w:pStyle w:val="HTML"/>
              <w:rPr>
                <w:rFonts w:ascii="Times New Roman" w:hAnsi="Times New Roman" w:cs="Times New Roman"/>
                <w:sz w:val="16"/>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97341F">
            <w:pPr>
              <w:pStyle w:val="HTML"/>
              <w:jc w:val="both"/>
              <w:rPr>
                <w:rFonts w:ascii="Times New Roman" w:hAnsi="Times New Roman" w:cs="Times New Roman"/>
              </w:rPr>
            </w:pPr>
            <w:r w:rsidRPr="004E4ED4">
              <w:rPr>
                <w:rFonts w:ascii="Times New Roman" w:hAnsi="Times New Roman" w:cs="Times New Roman"/>
              </w:rPr>
              <w:t>предоставление заявител</w:t>
            </w:r>
            <w:r w:rsidR="00C46833">
              <w:rPr>
                <w:rFonts w:ascii="Times New Roman" w:hAnsi="Times New Roman" w:cs="Times New Roman"/>
              </w:rPr>
              <w:t>ем неполного пакета документов;</w:t>
            </w:r>
          </w:p>
        </w:tc>
      </w:tr>
      <w:tr w:rsidR="002829BC" w:rsidRPr="004E4ED4" w:rsidTr="000E0EC0">
        <w:trPr>
          <w:jc w:val="center"/>
        </w:trPr>
        <w:tc>
          <w:tcPr>
            <w:tcW w:w="675" w:type="dxa"/>
          </w:tcPr>
          <w:p w:rsidR="002829BC" w:rsidRPr="002829BC" w:rsidRDefault="002829BC" w:rsidP="000E0EC0">
            <w:pPr>
              <w:pStyle w:val="HTML"/>
              <w:spacing w:before="20"/>
              <w:jc w:val="right"/>
              <w:rPr>
                <w:rFonts w:ascii="MS Mincho" w:eastAsia="MS Mincho" w:hAnsi="MS Mincho" w:cs="MS Mincho"/>
                <w:sz w:val="16"/>
              </w:rPr>
            </w:pPr>
          </w:p>
        </w:tc>
        <w:tc>
          <w:tcPr>
            <w:tcW w:w="8611" w:type="dxa"/>
          </w:tcPr>
          <w:p w:rsidR="002829BC" w:rsidRPr="004E4ED4" w:rsidRDefault="002829BC" w:rsidP="0097341F">
            <w:pPr>
              <w:pStyle w:val="HTML"/>
              <w:jc w:val="both"/>
              <w:rPr>
                <w:rFonts w:ascii="Times New Roman" w:hAnsi="Times New Roman" w:cs="Times New Roman"/>
              </w:rPr>
            </w:pPr>
          </w:p>
        </w:tc>
      </w:tr>
      <w:tr w:rsidR="000E0EC0" w:rsidRPr="004E4ED4" w:rsidTr="000E0EC0">
        <w:trPr>
          <w:jc w:val="center"/>
        </w:trPr>
        <w:tc>
          <w:tcPr>
            <w:tcW w:w="675" w:type="dxa"/>
          </w:tcPr>
          <w:p w:rsidR="000E0EC0" w:rsidRPr="004E4ED4" w:rsidRDefault="000E0EC0" w:rsidP="000E0EC0">
            <w:pPr>
              <w:pStyle w:val="HTML"/>
              <w:spacing w:before="20"/>
              <w:jc w:val="right"/>
              <w:rPr>
                <w:rFonts w:ascii="Times New Roman" w:hAnsi="Times New Roman" w:cs="Times New Roman"/>
              </w:rPr>
            </w:pPr>
            <w:r w:rsidRPr="004E4ED4">
              <w:rPr>
                <w:rFonts w:ascii="MS Mincho" w:eastAsia="MS Mincho" w:hAnsi="MS Mincho" w:cs="MS Mincho" w:hint="eastAsia"/>
              </w:rPr>
              <w:t>☐</w:t>
            </w:r>
          </w:p>
        </w:tc>
        <w:tc>
          <w:tcPr>
            <w:tcW w:w="8611" w:type="dxa"/>
          </w:tcPr>
          <w:p w:rsidR="000E0EC0" w:rsidRPr="004E4ED4" w:rsidRDefault="000E0EC0" w:rsidP="0097341F">
            <w:pPr>
              <w:pStyle w:val="HTML"/>
              <w:jc w:val="both"/>
              <w:rPr>
                <w:rFonts w:ascii="Times New Roman" w:hAnsi="Times New Roman" w:cs="Times New Roman"/>
              </w:rPr>
            </w:pPr>
            <w:r w:rsidRPr="004E4ED4">
              <w:rPr>
                <w:rFonts w:ascii="Times New Roman" w:hAnsi="Times New Roman" w:cs="Times New Roman"/>
              </w:rPr>
              <w:t>представление документов, содержащих недостоверные сведения, либо документов, оформленных в ненадлежащем порядке.</w:t>
            </w:r>
          </w:p>
        </w:tc>
      </w:tr>
      <w:tr w:rsidR="00C46833" w:rsidRPr="00C46833" w:rsidTr="000E0EC0">
        <w:trPr>
          <w:jc w:val="center"/>
        </w:trPr>
        <w:tc>
          <w:tcPr>
            <w:tcW w:w="675" w:type="dxa"/>
          </w:tcPr>
          <w:p w:rsidR="00C46833" w:rsidRPr="00C46833" w:rsidRDefault="00C46833" w:rsidP="000E0EC0">
            <w:pPr>
              <w:pStyle w:val="HTML"/>
              <w:spacing w:before="20"/>
              <w:jc w:val="right"/>
              <w:rPr>
                <w:rFonts w:ascii="MS Mincho" w:eastAsia="MS Mincho" w:hAnsi="MS Mincho" w:cs="MS Mincho"/>
                <w:sz w:val="16"/>
              </w:rPr>
            </w:pPr>
          </w:p>
        </w:tc>
        <w:tc>
          <w:tcPr>
            <w:tcW w:w="8611" w:type="dxa"/>
          </w:tcPr>
          <w:p w:rsidR="00C46833" w:rsidRPr="00C46833" w:rsidRDefault="00C46833" w:rsidP="0097341F">
            <w:pPr>
              <w:pStyle w:val="HTML"/>
              <w:jc w:val="both"/>
              <w:rPr>
                <w:rFonts w:ascii="Times New Roman" w:hAnsi="Times New Roman" w:cs="Times New Roman"/>
                <w:sz w:val="16"/>
              </w:rPr>
            </w:pPr>
          </w:p>
        </w:tc>
      </w:tr>
    </w:tbl>
    <w:p w:rsidR="0097341F" w:rsidRPr="004E4ED4" w:rsidRDefault="0097341F" w:rsidP="00517E4F">
      <w:pPr>
        <w:pStyle w:val="HTML"/>
        <w:rPr>
          <w:rFonts w:ascii="Times New Roman" w:hAnsi="Times New Roman" w:cs="Times New Roman"/>
        </w:rPr>
      </w:pPr>
    </w:p>
    <w:p w:rsidR="00C46833" w:rsidRPr="00C46833" w:rsidRDefault="00517E4F" w:rsidP="00C46833">
      <w:pPr>
        <w:pStyle w:val="HTML"/>
        <w:rPr>
          <w:rFonts w:ascii="Times New Roman" w:hAnsi="Times New Roman" w:cs="Times New Roman"/>
          <w:sz w:val="18"/>
        </w:rPr>
      </w:pPr>
      <w:r w:rsidRPr="004E4ED4">
        <w:rPr>
          <w:rFonts w:ascii="Times New Roman" w:hAnsi="Times New Roman" w:cs="Times New Roman"/>
        </w:rPr>
        <w:t>__</w:t>
      </w:r>
      <w:r w:rsidR="00005658" w:rsidRPr="004E4ED4">
        <w:rPr>
          <w:rFonts w:ascii="Times New Roman" w:hAnsi="Times New Roman" w:cs="Times New Roman"/>
        </w:rPr>
        <w:t>____</w:t>
      </w:r>
      <w:r w:rsidR="0097341F" w:rsidRPr="004E4ED4">
        <w:rPr>
          <w:rFonts w:ascii="Times New Roman" w:hAnsi="Times New Roman" w:cs="Times New Roman"/>
        </w:rPr>
        <w:t>_</w:t>
      </w:r>
      <w:r w:rsidRPr="004E4ED4">
        <w:rPr>
          <w:rFonts w:ascii="Times New Roman" w:hAnsi="Times New Roman" w:cs="Times New Roman"/>
        </w:rPr>
        <w:t>__________</w:t>
      </w:r>
      <w:r w:rsidR="0097341F" w:rsidRPr="004E4ED4">
        <w:rPr>
          <w:rFonts w:ascii="Times New Roman" w:hAnsi="Times New Roman" w:cs="Times New Roman"/>
        </w:rPr>
        <w:t xml:space="preserve">                                 _____________________                               _____________________     </w:t>
      </w:r>
      <w:r w:rsidRPr="00C46833">
        <w:rPr>
          <w:rFonts w:ascii="Times New Roman" w:hAnsi="Times New Roman" w:cs="Times New Roman"/>
          <w:sz w:val="18"/>
        </w:rPr>
        <w:t xml:space="preserve">(Должность)                 </w:t>
      </w:r>
      <w:r w:rsidR="0097341F" w:rsidRPr="00C46833">
        <w:rPr>
          <w:rFonts w:ascii="Times New Roman" w:hAnsi="Times New Roman" w:cs="Times New Roman"/>
          <w:sz w:val="18"/>
        </w:rPr>
        <w:t xml:space="preserve">                                   </w:t>
      </w:r>
      <w:r w:rsidRPr="00C46833">
        <w:rPr>
          <w:rFonts w:ascii="Times New Roman" w:hAnsi="Times New Roman" w:cs="Times New Roman"/>
          <w:sz w:val="18"/>
        </w:rPr>
        <w:t xml:space="preserve"> (Подпись)           </w:t>
      </w:r>
      <w:r w:rsidR="0097341F" w:rsidRPr="00C46833">
        <w:rPr>
          <w:rFonts w:ascii="Times New Roman" w:hAnsi="Times New Roman" w:cs="Times New Roman"/>
          <w:sz w:val="18"/>
        </w:rPr>
        <w:t xml:space="preserve">                                          </w:t>
      </w:r>
      <w:r w:rsidRPr="00C46833">
        <w:rPr>
          <w:rFonts w:ascii="Times New Roman" w:hAnsi="Times New Roman" w:cs="Times New Roman"/>
          <w:sz w:val="18"/>
        </w:rPr>
        <w:t xml:space="preserve">    (Ф.И.О.)</w:t>
      </w:r>
    </w:p>
    <w:p w:rsidR="00C46833" w:rsidRDefault="00C46833" w:rsidP="00C46833">
      <w:pPr>
        <w:pStyle w:val="HTML"/>
        <w:jc w:val="center"/>
        <w:rPr>
          <w:rFonts w:ascii="Times New Roman" w:hAnsi="Times New Roman" w:cs="Times New Roman"/>
          <w:sz w:val="16"/>
        </w:rPr>
      </w:pPr>
      <w:r>
        <w:rPr>
          <w:rFonts w:ascii="Times New Roman" w:hAnsi="Times New Roman" w:cs="Times New Roman"/>
          <w:sz w:val="16"/>
        </w:rPr>
        <w:lastRenderedPageBreak/>
        <w:t xml:space="preserve">                                                                                                                              </w:t>
      </w:r>
    </w:p>
    <w:p w:rsidR="00377630" w:rsidRPr="004E4ED4" w:rsidRDefault="00C46833" w:rsidP="00C46833">
      <w:pPr>
        <w:pStyle w:val="HTML"/>
        <w:jc w:val="center"/>
        <w:rPr>
          <w:rFonts w:ascii="Times New Roman" w:hAnsi="Times New Roman" w:cs="Times New Roman"/>
        </w:rPr>
      </w:pPr>
      <w:r>
        <w:rPr>
          <w:rFonts w:ascii="Times New Roman" w:hAnsi="Times New Roman" w:cs="Times New Roman"/>
          <w:sz w:val="16"/>
        </w:rPr>
        <w:t xml:space="preserve">                                                                                                                           </w:t>
      </w:r>
      <w:r w:rsidR="00D94FE7" w:rsidRPr="004E4ED4">
        <w:rPr>
          <w:rFonts w:ascii="Times New Roman" w:hAnsi="Times New Roman" w:cs="Times New Roman"/>
        </w:rPr>
        <w:t>Приложение № 3</w:t>
      </w:r>
    </w:p>
    <w:p w:rsidR="00D94FE7" w:rsidRPr="004E4ED4" w:rsidRDefault="00D94FE7" w:rsidP="00D94FE7">
      <w:pPr>
        <w:spacing w:after="0" w:line="240" w:lineRule="auto"/>
        <w:ind w:left="5103"/>
        <w:jc w:val="center"/>
        <w:rPr>
          <w:rFonts w:ascii="Times New Roman" w:hAnsi="Times New Roman" w:cs="Times New Roman"/>
          <w:sz w:val="20"/>
          <w:szCs w:val="20"/>
        </w:rPr>
      </w:pPr>
      <w:r w:rsidRPr="004E4ED4">
        <w:rPr>
          <w:rFonts w:ascii="Times New Roman" w:hAnsi="Times New Roman" w:cs="Times New Roman"/>
          <w:sz w:val="20"/>
          <w:szCs w:val="20"/>
        </w:rPr>
        <w:t>к Административному регламенту</w:t>
      </w:r>
    </w:p>
    <w:p w:rsidR="00D94FE7" w:rsidRPr="004E4ED4" w:rsidRDefault="00D94FE7" w:rsidP="00D94FE7">
      <w:pPr>
        <w:spacing w:after="0" w:line="240" w:lineRule="auto"/>
        <w:ind w:left="5103"/>
        <w:jc w:val="center"/>
        <w:rPr>
          <w:rFonts w:ascii="Times New Roman" w:hAnsi="Times New Roman" w:cs="Times New Roman"/>
          <w:sz w:val="20"/>
          <w:szCs w:val="20"/>
        </w:rPr>
      </w:pPr>
      <w:proofErr w:type="gramStart"/>
      <w:r w:rsidRPr="004E4ED4">
        <w:rPr>
          <w:rFonts w:ascii="Times New Roman" w:hAnsi="Times New Roman" w:cs="Times New Roman"/>
          <w:sz w:val="20"/>
          <w:szCs w:val="20"/>
        </w:rPr>
        <w:t xml:space="preserve">предоставления государственной услуги по оценке качества оказания общественно полезных услуг социально ориентированной некоммерческой организацией, утвержденному приказом комитета по труду и занятости населения Курской области </w:t>
      </w:r>
      <w:proofErr w:type="gramEnd"/>
    </w:p>
    <w:p w:rsidR="00377630" w:rsidRPr="004E4ED4" w:rsidRDefault="000B4F1A" w:rsidP="000B4F1A">
      <w:pPr>
        <w:pStyle w:val="HTML"/>
        <w:jc w:val="center"/>
        <w:rPr>
          <w:rFonts w:ascii="Times New Roman" w:hAnsi="Times New Roman" w:cs="Times New Roman"/>
        </w:rPr>
      </w:pPr>
      <w:r>
        <w:rPr>
          <w:rFonts w:ascii="Times New Roman" w:eastAsiaTheme="minorHAnsi" w:hAnsi="Times New Roman" w:cs="Times New Roman"/>
          <w:lang w:eastAsia="en-US"/>
        </w:rPr>
        <w:t xml:space="preserve">                                                                                                       </w:t>
      </w:r>
      <w:bookmarkStart w:id="1" w:name="_GoBack"/>
      <w:bookmarkEnd w:id="1"/>
      <w:r w:rsidRPr="000B4F1A">
        <w:rPr>
          <w:rFonts w:ascii="Times New Roman" w:eastAsiaTheme="minorHAnsi" w:hAnsi="Times New Roman" w:cs="Times New Roman"/>
          <w:lang w:eastAsia="en-US"/>
        </w:rPr>
        <w:t>от 30.11.2022 № 01-379</w:t>
      </w:r>
    </w:p>
    <w:p w:rsidR="00377630" w:rsidRPr="004E4ED4" w:rsidRDefault="00377630" w:rsidP="00005658">
      <w:pPr>
        <w:pStyle w:val="HTML"/>
        <w:rPr>
          <w:rFonts w:ascii="Times New Roman" w:hAnsi="Times New Roman" w:cs="Times New Roman"/>
        </w:rPr>
      </w:pPr>
    </w:p>
    <w:p w:rsidR="00005658" w:rsidRPr="004E4ED4" w:rsidRDefault="00005658" w:rsidP="00005658">
      <w:pPr>
        <w:pStyle w:val="HTML"/>
        <w:rPr>
          <w:rFonts w:ascii="Times New Roman" w:hAnsi="Times New Roman" w:cs="Times New Roman"/>
        </w:rPr>
      </w:pPr>
      <w:r w:rsidRPr="004E4ED4">
        <w:rPr>
          <w:rFonts w:ascii="Times New Roman" w:hAnsi="Times New Roman" w:cs="Times New Roman"/>
        </w:rPr>
        <w:t>На бланке комитета по труду и занятости населения Курской области</w:t>
      </w:r>
    </w:p>
    <w:p w:rsidR="00005658" w:rsidRPr="004E4ED4" w:rsidRDefault="00005658" w:rsidP="00005658">
      <w:pPr>
        <w:pStyle w:val="HTML"/>
        <w:rPr>
          <w:rFonts w:ascii="Times New Roman" w:hAnsi="Times New Roman" w:cs="Times New Roman"/>
        </w:rPr>
      </w:pPr>
    </w:p>
    <w:p w:rsidR="00005658" w:rsidRPr="004E4ED4" w:rsidRDefault="00005658" w:rsidP="00005658">
      <w:pPr>
        <w:pStyle w:val="HTML"/>
        <w:rPr>
          <w:rFonts w:ascii="Times New Roman" w:hAnsi="Times New Roman" w:cs="Times New Roman"/>
        </w:rPr>
      </w:pPr>
    </w:p>
    <w:p w:rsidR="00D94FE7" w:rsidRPr="004E4ED4" w:rsidRDefault="00D94FE7" w:rsidP="00D94FE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4E4ED4">
        <w:rPr>
          <w:rFonts w:ascii="Times New Roman" w:eastAsia="Times New Roman" w:hAnsi="Times New Roman" w:cs="Times New Roman"/>
          <w:b/>
          <w:bCs/>
          <w:spacing w:val="60"/>
          <w:sz w:val="26"/>
          <w:szCs w:val="26"/>
          <w:lang w:eastAsia="ru-RU"/>
        </w:rPr>
        <w:t>ЗАКЛЮЧЕНИЕ</w:t>
      </w:r>
    </w:p>
    <w:p w:rsidR="00D94FE7" w:rsidRPr="004E4ED4" w:rsidRDefault="00D94FE7" w:rsidP="00D94FE7">
      <w:pPr>
        <w:autoSpaceDE w:val="0"/>
        <w:autoSpaceDN w:val="0"/>
        <w:spacing w:after="240" w:line="240" w:lineRule="auto"/>
        <w:jc w:val="center"/>
        <w:rPr>
          <w:rFonts w:ascii="Times New Roman" w:eastAsia="Times New Roman" w:hAnsi="Times New Roman" w:cs="Times New Roman"/>
          <w:b/>
          <w:bCs/>
          <w:sz w:val="26"/>
          <w:szCs w:val="26"/>
          <w:lang w:eastAsia="ru-RU"/>
        </w:rPr>
      </w:pPr>
      <w:r w:rsidRPr="004E4ED4">
        <w:rPr>
          <w:rFonts w:ascii="Times New Roman" w:eastAsia="Times New Roman" w:hAnsi="Times New Roman" w:cs="Times New Roman"/>
          <w:b/>
          <w:bCs/>
          <w:sz w:val="26"/>
          <w:szCs w:val="26"/>
          <w:lang w:eastAsia="ru-RU"/>
        </w:rPr>
        <w:t>о соответствии качества оказываемых социально</w:t>
      </w:r>
      <w:r w:rsidRPr="004E4ED4">
        <w:rPr>
          <w:rFonts w:ascii="Times New Roman" w:eastAsia="Times New Roman" w:hAnsi="Times New Roman" w:cs="Times New Roman"/>
          <w:b/>
          <w:bCs/>
          <w:sz w:val="26"/>
          <w:szCs w:val="26"/>
          <w:lang w:eastAsia="ru-RU"/>
        </w:rPr>
        <w:br/>
        <w:t>ориентированной некоммерческой организацией общественно</w:t>
      </w:r>
      <w:r w:rsidRPr="004E4ED4">
        <w:rPr>
          <w:rFonts w:ascii="Times New Roman" w:eastAsia="Times New Roman" w:hAnsi="Times New Roman" w:cs="Times New Roman"/>
          <w:b/>
          <w:bCs/>
          <w:sz w:val="26"/>
          <w:szCs w:val="26"/>
          <w:lang w:eastAsia="ru-RU"/>
        </w:rPr>
        <w:br/>
        <w:t xml:space="preserve">полезных услуг установленным критериям </w:t>
      </w:r>
    </w:p>
    <w:p w:rsidR="00D94FE7" w:rsidRPr="004E4ED4" w:rsidRDefault="00D94FE7" w:rsidP="00D94FE7">
      <w:pPr>
        <w:autoSpaceDE w:val="0"/>
        <w:autoSpaceDN w:val="0"/>
        <w:spacing w:after="0" w:line="240" w:lineRule="auto"/>
        <w:rPr>
          <w:rFonts w:ascii="Times New Roman" w:eastAsia="Times New Roman" w:hAnsi="Times New Roman" w:cs="Times New Roman"/>
          <w:sz w:val="24"/>
          <w:szCs w:val="24"/>
          <w:lang w:eastAsia="ru-RU"/>
        </w:rPr>
      </w:pPr>
    </w:p>
    <w:p w:rsidR="00D94FE7" w:rsidRPr="004E4ED4" w:rsidRDefault="00D94FE7" w:rsidP="00D94FE7">
      <w:pPr>
        <w:pBdr>
          <w:top w:val="single" w:sz="4" w:space="1" w:color="auto"/>
        </w:pBdr>
        <w:autoSpaceDE w:val="0"/>
        <w:autoSpaceDN w:val="0"/>
        <w:spacing w:after="120" w:line="240" w:lineRule="auto"/>
        <w:jc w:val="center"/>
        <w:rPr>
          <w:rFonts w:ascii="Times New Roman" w:eastAsia="Times New Roman" w:hAnsi="Times New Roman" w:cs="Times New Roman"/>
          <w:sz w:val="18"/>
          <w:szCs w:val="18"/>
          <w:lang w:eastAsia="ru-RU"/>
        </w:rPr>
      </w:pPr>
      <w:r w:rsidRPr="004E4ED4">
        <w:rPr>
          <w:rFonts w:ascii="Times New Roman" w:eastAsia="Times New Roman" w:hAnsi="Times New Roman" w:cs="Times New Roman"/>
          <w:sz w:val="18"/>
          <w:szCs w:val="18"/>
          <w:lang w:eastAsia="ru-RU"/>
        </w:rPr>
        <w:t>(наименование органа, выдавшего заключение)</w:t>
      </w:r>
    </w:p>
    <w:p w:rsidR="00D94FE7" w:rsidRPr="004E4ED4" w:rsidRDefault="00D94FE7" w:rsidP="00D94FE7">
      <w:pPr>
        <w:autoSpaceDE w:val="0"/>
        <w:autoSpaceDN w:val="0"/>
        <w:spacing w:after="0" w:line="240" w:lineRule="auto"/>
        <w:jc w:val="both"/>
        <w:rPr>
          <w:rFonts w:ascii="Times New Roman" w:eastAsia="Times New Roman" w:hAnsi="Times New Roman" w:cs="Times New Roman"/>
          <w:sz w:val="2"/>
          <w:szCs w:val="2"/>
          <w:lang w:eastAsia="ru-RU"/>
        </w:rPr>
      </w:pPr>
      <w:r w:rsidRPr="004E4ED4">
        <w:rPr>
          <w:rFonts w:ascii="Times New Roman" w:eastAsia="Times New Roman" w:hAnsi="Times New Roman" w:cs="Times New Roman"/>
          <w:sz w:val="24"/>
          <w:szCs w:val="24"/>
          <w:lang w:eastAsia="ru-RU"/>
        </w:rPr>
        <w:t>подтверждает, что социально ориентированная некоммерческая организация</w:t>
      </w:r>
      <w:r w:rsidRPr="004E4ED4">
        <w:rPr>
          <w:rFonts w:ascii="Times New Roman" w:eastAsia="Times New Roman" w:hAnsi="Times New Roman" w:cs="Times New Roman"/>
          <w:sz w:val="24"/>
          <w:szCs w:val="24"/>
          <w:lang w:eastAsia="ru-RU"/>
        </w:rPr>
        <w:br/>
      </w:r>
    </w:p>
    <w:p w:rsidR="00D94FE7" w:rsidRPr="004E4ED4" w:rsidRDefault="00D94FE7" w:rsidP="00D94FE7">
      <w:pPr>
        <w:autoSpaceDE w:val="0"/>
        <w:autoSpaceDN w:val="0"/>
        <w:spacing w:after="0" w:line="240" w:lineRule="auto"/>
        <w:ind w:right="-1"/>
        <w:rPr>
          <w:rFonts w:ascii="Times New Roman" w:eastAsia="Times New Roman" w:hAnsi="Times New Roman" w:cs="Times New Roman"/>
          <w:sz w:val="24"/>
          <w:szCs w:val="24"/>
          <w:lang w:eastAsia="ru-RU"/>
        </w:rPr>
      </w:pPr>
    </w:p>
    <w:p w:rsidR="00D94FE7" w:rsidRPr="004E4ED4" w:rsidRDefault="00D94FE7" w:rsidP="00D94FE7">
      <w:pPr>
        <w:pBdr>
          <w:top w:val="single" w:sz="4" w:space="1" w:color="auto"/>
        </w:pBdr>
        <w:autoSpaceDE w:val="0"/>
        <w:autoSpaceDN w:val="0"/>
        <w:spacing w:after="120" w:line="240" w:lineRule="auto"/>
        <w:jc w:val="center"/>
        <w:rPr>
          <w:rFonts w:ascii="Times New Roman" w:eastAsia="Times New Roman" w:hAnsi="Times New Roman" w:cs="Times New Roman"/>
          <w:sz w:val="18"/>
          <w:szCs w:val="18"/>
          <w:lang w:eastAsia="ru-RU"/>
        </w:rPr>
      </w:pPr>
      <w:r w:rsidRPr="004E4ED4">
        <w:rPr>
          <w:rFonts w:ascii="Times New Roman" w:eastAsia="Times New Roman" w:hAnsi="Times New Roman" w:cs="Times New Roman"/>
          <w:sz w:val="18"/>
          <w:szCs w:val="18"/>
          <w:lang w:eastAsia="ru-RU"/>
        </w:rPr>
        <w:t>(полное наименование и основной государственный регистрационный номер</w:t>
      </w:r>
      <w:r w:rsidRPr="004E4ED4">
        <w:rPr>
          <w:rFonts w:ascii="Times New Roman" w:eastAsia="Times New Roman" w:hAnsi="Times New Roman" w:cs="Times New Roman"/>
          <w:sz w:val="18"/>
          <w:szCs w:val="18"/>
          <w:lang w:eastAsia="ru-RU"/>
        </w:rPr>
        <w:br/>
        <w:t>социально ориентированной некоммерческой организации)</w:t>
      </w:r>
    </w:p>
    <w:p w:rsidR="00005658" w:rsidRPr="004E4ED4" w:rsidRDefault="00005658" w:rsidP="00005658">
      <w:pPr>
        <w:tabs>
          <w:tab w:val="right" w:pos="9638"/>
        </w:tabs>
        <w:autoSpaceDE w:val="0"/>
        <w:autoSpaceDN w:val="0"/>
        <w:spacing w:after="0" w:line="240" w:lineRule="auto"/>
        <w:jc w:val="both"/>
        <w:rPr>
          <w:rFonts w:ascii="Times New Roman" w:eastAsia="Times New Roman" w:hAnsi="Times New Roman" w:cs="Times New Roman"/>
          <w:sz w:val="24"/>
          <w:szCs w:val="24"/>
          <w:lang w:eastAsia="ru-RU"/>
        </w:rPr>
      </w:pPr>
      <w:r w:rsidRPr="004E4ED4">
        <w:rPr>
          <w:rFonts w:ascii="Times New Roman" w:eastAsia="Times New Roman" w:hAnsi="Times New Roman" w:cs="Times New Roman"/>
          <w:sz w:val="24"/>
          <w:szCs w:val="24"/>
          <w:lang w:eastAsia="ru-RU"/>
        </w:rPr>
        <w:t>на протяжении  __________________</w:t>
      </w:r>
      <w:r w:rsidR="00D94FE7" w:rsidRPr="004E4ED4">
        <w:rPr>
          <w:rFonts w:ascii="Times New Roman" w:eastAsia="Times New Roman" w:hAnsi="Times New Roman" w:cs="Times New Roman"/>
          <w:sz w:val="24"/>
          <w:szCs w:val="24"/>
          <w:lang w:eastAsia="ru-RU"/>
        </w:rPr>
        <w:t>оказывает следующ</w:t>
      </w:r>
      <w:r w:rsidRPr="004E4ED4">
        <w:rPr>
          <w:rFonts w:ascii="Times New Roman" w:eastAsia="Times New Roman" w:hAnsi="Times New Roman" w:cs="Times New Roman"/>
          <w:sz w:val="24"/>
          <w:szCs w:val="24"/>
          <w:lang w:eastAsia="ru-RU"/>
        </w:rPr>
        <w:t xml:space="preserve">ие общественно полезные услуги, </w:t>
      </w:r>
    </w:p>
    <w:p w:rsidR="00D94FE7" w:rsidRPr="004E4ED4" w:rsidRDefault="00D94FE7" w:rsidP="00005658">
      <w:pPr>
        <w:tabs>
          <w:tab w:val="right" w:pos="9638"/>
        </w:tabs>
        <w:autoSpaceDE w:val="0"/>
        <w:autoSpaceDN w:val="0"/>
        <w:spacing w:after="0" w:line="240" w:lineRule="auto"/>
        <w:jc w:val="both"/>
        <w:rPr>
          <w:rFonts w:ascii="Times New Roman" w:eastAsia="Times New Roman" w:hAnsi="Times New Roman" w:cs="Times New Roman"/>
          <w:sz w:val="24"/>
          <w:szCs w:val="24"/>
          <w:lang w:eastAsia="ru-RU"/>
        </w:rPr>
      </w:pPr>
      <w:r w:rsidRPr="004E4ED4">
        <w:rPr>
          <w:rFonts w:ascii="Times New Roman" w:eastAsia="Times New Roman" w:hAnsi="Times New Roman" w:cs="Times New Roman"/>
          <w:sz w:val="24"/>
          <w:szCs w:val="24"/>
          <w:lang w:eastAsia="ru-RU"/>
        </w:rPr>
        <w:t>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p w:rsidR="00D94FE7" w:rsidRPr="004E4ED4" w:rsidRDefault="00D94FE7" w:rsidP="00D94FE7">
      <w:pPr>
        <w:tabs>
          <w:tab w:val="right" w:pos="9639"/>
        </w:tabs>
        <w:autoSpaceDE w:val="0"/>
        <w:autoSpaceDN w:val="0"/>
        <w:spacing w:after="0" w:line="240" w:lineRule="auto"/>
        <w:rPr>
          <w:rFonts w:ascii="Times New Roman" w:eastAsia="Times New Roman" w:hAnsi="Times New Roman" w:cs="Times New Roman"/>
          <w:sz w:val="24"/>
          <w:szCs w:val="24"/>
          <w:lang w:eastAsia="ru-RU"/>
        </w:rPr>
      </w:pPr>
      <w:r w:rsidRPr="004E4ED4">
        <w:rPr>
          <w:rFonts w:ascii="Times New Roman" w:eastAsia="Times New Roman" w:hAnsi="Times New Roman" w:cs="Times New Roman"/>
          <w:sz w:val="24"/>
          <w:szCs w:val="24"/>
          <w:lang w:eastAsia="ru-RU"/>
        </w:rPr>
        <w:tab/>
        <w:t>;</w:t>
      </w:r>
    </w:p>
    <w:p w:rsidR="00D94FE7" w:rsidRPr="004E4ED4" w:rsidRDefault="00D94FE7" w:rsidP="00D94FE7">
      <w:pPr>
        <w:pBdr>
          <w:top w:val="single" w:sz="4" w:space="1" w:color="auto"/>
        </w:pBdr>
        <w:autoSpaceDE w:val="0"/>
        <w:autoSpaceDN w:val="0"/>
        <w:spacing w:after="0" w:line="240" w:lineRule="auto"/>
        <w:ind w:right="113"/>
        <w:jc w:val="center"/>
        <w:rPr>
          <w:rFonts w:ascii="Times New Roman" w:eastAsia="Times New Roman" w:hAnsi="Times New Roman" w:cs="Times New Roman"/>
          <w:sz w:val="18"/>
          <w:szCs w:val="18"/>
          <w:lang w:eastAsia="ru-RU"/>
        </w:rPr>
      </w:pPr>
      <w:r w:rsidRPr="004E4ED4">
        <w:rPr>
          <w:rFonts w:ascii="Times New Roman" w:eastAsia="Times New Roman" w:hAnsi="Times New Roman" w:cs="Times New Roman"/>
          <w:sz w:val="18"/>
          <w:szCs w:val="18"/>
          <w:lang w:eastAsia="ru-RU"/>
        </w:rPr>
        <w:t>(наименования общественно полезных услуг)</w:t>
      </w:r>
    </w:p>
    <w:p w:rsidR="00D94FE7" w:rsidRPr="004E4ED4" w:rsidRDefault="00D94FE7" w:rsidP="00D94FE7">
      <w:pPr>
        <w:tabs>
          <w:tab w:val="right" w:pos="9639"/>
        </w:tabs>
        <w:autoSpaceDE w:val="0"/>
        <w:autoSpaceDN w:val="0"/>
        <w:spacing w:after="0" w:line="240" w:lineRule="auto"/>
        <w:rPr>
          <w:rFonts w:ascii="Times New Roman" w:eastAsia="Times New Roman" w:hAnsi="Times New Roman" w:cs="Times New Roman"/>
          <w:sz w:val="24"/>
          <w:szCs w:val="24"/>
          <w:lang w:eastAsia="ru-RU"/>
        </w:rPr>
      </w:pPr>
      <w:r w:rsidRPr="004E4ED4">
        <w:rPr>
          <w:rFonts w:ascii="Times New Roman" w:eastAsia="Times New Roman" w:hAnsi="Times New Roman" w:cs="Times New Roman"/>
          <w:sz w:val="24"/>
          <w:szCs w:val="24"/>
          <w:lang w:eastAsia="ru-RU"/>
        </w:rPr>
        <w:tab/>
        <w:t>;</w:t>
      </w:r>
    </w:p>
    <w:p w:rsidR="00D94FE7" w:rsidRPr="004E4ED4" w:rsidRDefault="00D94FE7" w:rsidP="00D94FE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4FE7" w:rsidRPr="004E4ED4" w:rsidRDefault="00D94FE7" w:rsidP="00D94FE7">
      <w:pPr>
        <w:tabs>
          <w:tab w:val="right" w:pos="9639"/>
        </w:tabs>
        <w:autoSpaceDE w:val="0"/>
        <w:autoSpaceDN w:val="0"/>
        <w:spacing w:after="0" w:line="240" w:lineRule="auto"/>
        <w:rPr>
          <w:rFonts w:ascii="Times New Roman" w:eastAsia="Times New Roman" w:hAnsi="Times New Roman" w:cs="Times New Roman"/>
          <w:sz w:val="24"/>
          <w:szCs w:val="24"/>
          <w:lang w:eastAsia="ru-RU"/>
        </w:rPr>
      </w:pPr>
      <w:r w:rsidRPr="004E4ED4">
        <w:rPr>
          <w:rFonts w:ascii="Times New Roman" w:eastAsia="Times New Roman" w:hAnsi="Times New Roman" w:cs="Times New Roman"/>
          <w:sz w:val="24"/>
          <w:szCs w:val="24"/>
          <w:lang w:eastAsia="ru-RU"/>
        </w:rPr>
        <w:tab/>
        <w:t>.</w:t>
      </w:r>
    </w:p>
    <w:p w:rsidR="00D94FE7" w:rsidRPr="004E4ED4" w:rsidRDefault="00D94FE7" w:rsidP="00D94FE7">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rsidR="00D94FE7" w:rsidRPr="004E4ED4" w:rsidRDefault="00D94FE7" w:rsidP="00D94FE7">
      <w:pPr>
        <w:autoSpaceDE w:val="0"/>
        <w:autoSpaceDN w:val="0"/>
        <w:spacing w:after="0" w:line="240" w:lineRule="auto"/>
        <w:ind w:left="5670" w:right="57"/>
        <w:jc w:val="center"/>
        <w:rPr>
          <w:rFonts w:ascii="Times New Roman" w:eastAsia="Times New Roman" w:hAnsi="Times New Roman" w:cs="Times New Roman"/>
          <w:sz w:val="24"/>
          <w:szCs w:val="24"/>
          <w:lang w:eastAsia="ru-RU"/>
        </w:rPr>
      </w:pPr>
    </w:p>
    <w:p w:rsidR="00D94FE7" w:rsidRPr="004E4ED4" w:rsidRDefault="00D94FE7" w:rsidP="00D94FE7">
      <w:pPr>
        <w:pBdr>
          <w:top w:val="single" w:sz="4" w:space="1" w:color="auto"/>
        </w:pBdr>
        <w:autoSpaceDE w:val="0"/>
        <w:autoSpaceDN w:val="0"/>
        <w:spacing w:after="0" w:line="240" w:lineRule="auto"/>
        <w:ind w:left="5670" w:right="57"/>
        <w:jc w:val="center"/>
        <w:rPr>
          <w:rFonts w:ascii="Times New Roman" w:eastAsia="Times New Roman" w:hAnsi="Times New Roman" w:cs="Times New Roman"/>
          <w:sz w:val="18"/>
          <w:szCs w:val="18"/>
          <w:lang w:eastAsia="ru-RU"/>
        </w:rPr>
      </w:pPr>
      <w:r w:rsidRPr="004E4ED4">
        <w:rPr>
          <w:rFonts w:ascii="Times New Roman" w:eastAsia="Times New Roman" w:hAnsi="Times New Roman" w:cs="Times New Roman"/>
          <w:sz w:val="18"/>
          <w:szCs w:val="18"/>
          <w:lang w:eastAsia="ru-RU"/>
        </w:rPr>
        <w:t>(Ф.И.О., должность)</w:t>
      </w:r>
    </w:p>
    <w:p w:rsidR="00377630" w:rsidRPr="004E4ED4" w:rsidRDefault="00377630" w:rsidP="00377630">
      <w:pPr>
        <w:pStyle w:val="HTML"/>
        <w:jc w:val="both"/>
        <w:rPr>
          <w:rFonts w:ascii="Times New Roman" w:hAnsi="Times New Roman" w:cs="Times New Roman"/>
        </w:rPr>
      </w:pPr>
    </w:p>
    <w:sectPr w:rsidR="00377630" w:rsidRPr="004E4ED4" w:rsidSect="002829BC">
      <w:pgSz w:w="11906" w:h="16838"/>
      <w:pgMar w:top="0"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33" w:rsidRDefault="00C46833" w:rsidP="00A949E1">
      <w:pPr>
        <w:spacing w:after="0" w:line="240" w:lineRule="auto"/>
      </w:pPr>
      <w:r>
        <w:separator/>
      </w:r>
    </w:p>
  </w:endnote>
  <w:endnote w:type="continuationSeparator" w:id="0">
    <w:p w:rsidR="00C46833" w:rsidRDefault="00C46833"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33" w:rsidRDefault="00C46833" w:rsidP="00A949E1">
      <w:pPr>
        <w:spacing w:after="0" w:line="240" w:lineRule="auto"/>
      </w:pPr>
      <w:r>
        <w:separator/>
      </w:r>
    </w:p>
  </w:footnote>
  <w:footnote w:type="continuationSeparator" w:id="0">
    <w:p w:rsidR="00C46833" w:rsidRDefault="00C46833"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C46833" w:rsidRPr="00E25413" w:rsidRDefault="00C46833">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0B4F1A">
          <w:rPr>
            <w:rFonts w:ascii="Bookman Old Style" w:hAnsi="Bookman Old Style"/>
            <w:noProof/>
            <w:sz w:val="16"/>
          </w:rPr>
          <w:t>2</w:t>
        </w:r>
        <w:r w:rsidRPr="00E25413">
          <w:rPr>
            <w:rFonts w:ascii="Bookman Old Style" w:hAnsi="Bookman Old Style"/>
            <w:sz w:val="16"/>
          </w:rPr>
          <w:fldChar w:fldCharType="end"/>
        </w:r>
      </w:p>
    </w:sdtContent>
  </w:sdt>
  <w:p w:rsidR="00C46833" w:rsidRDefault="00C468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33" w:rsidRDefault="00C46833" w:rsidP="0000565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04C40"/>
    <w:rsid w:val="00005658"/>
    <w:rsid w:val="00006994"/>
    <w:rsid w:val="00017374"/>
    <w:rsid w:val="00017C12"/>
    <w:rsid w:val="00025F11"/>
    <w:rsid w:val="00027296"/>
    <w:rsid w:val="00033F96"/>
    <w:rsid w:val="00037ECD"/>
    <w:rsid w:val="00037F7A"/>
    <w:rsid w:val="00043E5C"/>
    <w:rsid w:val="000504FB"/>
    <w:rsid w:val="000524BF"/>
    <w:rsid w:val="00053E08"/>
    <w:rsid w:val="0006035A"/>
    <w:rsid w:val="00063777"/>
    <w:rsid w:val="00067EEC"/>
    <w:rsid w:val="000701EF"/>
    <w:rsid w:val="00071AEB"/>
    <w:rsid w:val="00073B9F"/>
    <w:rsid w:val="000814A3"/>
    <w:rsid w:val="0009089C"/>
    <w:rsid w:val="000935E2"/>
    <w:rsid w:val="000A022D"/>
    <w:rsid w:val="000B385D"/>
    <w:rsid w:val="000B4F1A"/>
    <w:rsid w:val="000B50B2"/>
    <w:rsid w:val="000C2152"/>
    <w:rsid w:val="000C64D7"/>
    <w:rsid w:val="000C7365"/>
    <w:rsid w:val="000D159B"/>
    <w:rsid w:val="000D315A"/>
    <w:rsid w:val="000D35C7"/>
    <w:rsid w:val="000E0520"/>
    <w:rsid w:val="000E0D49"/>
    <w:rsid w:val="000E0EC0"/>
    <w:rsid w:val="000E32E9"/>
    <w:rsid w:val="000F21FD"/>
    <w:rsid w:val="000F72EF"/>
    <w:rsid w:val="000F7C3C"/>
    <w:rsid w:val="001035D9"/>
    <w:rsid w:val="00114B36"/>
    <w:rsid w:val="00117802"/>
    <w:rsid w:val="001223F0"/>
    <w:rsid w:val="00122600"/>
    <w:rsid w:val="00123109"/>
    <w:rsid w:val="0012443E"/>
    <w:rsid w:val="0013040E"/>
    <w:rsid w:val="00137352"/>
    <w:rsid w:val="001420BD"/>
    <w:rsid w:val="00142649"/>
    <w:rsid w:val="0014374F"/>
    <w:rsid w:val="0014391F"/>
    <w:rsid w:val="00152652"/>
    <w:rsid w:val="00154F59"/>
    <w:rsid w:val="001556F0"/>
    <w:rsid w:val="0016109C"/>
    <w:rsid w:val="00161265"/>
    <w:rsid w:val="001679A3"/>
    <w:rsid w:val="00170EBE"/>
    <w:rsid w:val="00171CF5"/>
    <w:rsid w:val="001721B6"/>
    <w:rsid w:val="00173B09"/>
    <w:rsid w:val="001758EB"/>
    <w:rsid w:val="00186F97"/>
    <w:rsid w:val="00187E40"/>
    <w:rsid w:val="001906FF"/>
    <w:rsid w:val="00192F7C"/>
    <w:rsid w:val="001A54CE"/>
    <w:rsid w:val="001B2C5C"/>
    <w:rsid w:val="001B70E7"/>
    <w:rsid w:val="001C3429"/>
    <w:rsid w:val="001C63FD"/>
    <w:rsid w:val="001C69B9"/>
    <w:rsid w:val="001C72A9"/>
    <w:rsid w:val="001C7365"/>
    <w:rsid w:val="001D1F7F"/>
    <w:rsid w:val="001D23B4"/>
    <w:rsid w:val="001E3FA4"/>
    <w:rsid w:val="001E5F38"/>
    <w:rsid w:val="001F232C"/>
    <w:rsid w:val="001F2AF1"/>
    <w:rsid w:val="001F56DA"/>
    <w:rsid w:val="0020135F"/>
    <w:rsid w:val="00211F81"/>
    <w:rsid w:val="00221C68"/>
    <w:rsid w:val="002266AD"/>
    <w:rsid w:val="002267D0"/>
    <w:rsid w:val="00226DBC"/>
    <w:rsid w:val="0023062D"/>
    <w:rsid w:val="002320D5"/>
    <w:rsid w:val="00234689"/>
    <w:rsid w:val="002362D4"/>
    <w:rsid w:val="00237A6F"/>
    <w:rsid w:val="0024413B"/>
    <w:rsid w:val="002475ED"/>
    <w:rsid w:val="00253A1B"/>
    <w:rsid w:val="00253DBB"/>
    <w:rsid w:val="00257922"/>
    <w:rsid w:val="0026237C"/>
    <w:rsid w:val="0026475A"/>
    <w:rsid w:val="00266680"/>
    <w:rsid w:val="00272BD4"/>
    <w:rsid w:val="00274BC7"/>
    <w:rsid w:val="00274F20"/>
    <w:rsid w:val="00277B17"/>
    <w:rsid w:val="002829BC"/>
    <w:rsid w:val="00294C43"/>
    <w:rsid w:val="0029592B"/>
    <w:rsid w:val="00295E0D"/>
    <w:rsid w:val="002B4411"/>
    <w:rsid w:val="002C127E"/>
    <w:rsid w:val="002C1888"/>
    <w:rsid w:val="002C22A2"/>
    <w:rsid w:val="002C3749"/>
    <w:rsid w:val="002D0645"/>
    <w:rsid w:val="002D08EC"/>
    <w:rsid w:val="002D300D"/>
    <w:rsid w:val="002D42F0"/>
    <w:rsid w:val="002E4AA7"/>
    <w:rsid w:val="002F39A1"/>
    <w:rsid w:val="002F4247"/>
    <w:rsid w:val="002F56B6"/>
    <w:rsid w:val="003007E9"/>
    <w:rsid w:val="00305AC5"/>
    <w:rsid w:val="00307D87"/>
    <w:rsid w:val="00310F2F"/>
    <w:rsid w:val="00312502"/>
    <w:rsid w:val="0031281E"/>
    <w:rsid w:val="00315CB7"/>
    <w:rsid w:val="00324103"/>
    <w:rsid w:val="00324D51"/>
    <w:rsid w:val="00341191"/>
    <w:rsid w:val="00353670"/>
    <w:rsid w:val="00354182"/>
    <w:rsid w:val="00360512"/>
    <w:rsid w:val="00360717"/>
    <w:rsid w:val="00364811"/>
    <w:rsid w:val="00375776"/>
    <w:rsid w:val="00377630"/>
    <w:rsid w:val="00381DE2"/>
    <w:rsid w:val="003828AB"/>
    <w:rsid w:val="00383D4C"/>
    <w:rsid w:val="00384F28"/>
    <w:rsid w:val="0038559F"/>
    <w:rsid w:val="003855FD"/>
    <w:rsid w:val="00387C93"/>
    <w:rsid w:val="003910C9"/>
    <w:rsid w:val="003B0260"/>
    <w:rsid w:val="003B0B59"/>
    <w:rsid w:val="003B34DC"/>
    <w:rsid w:val="003B5E6A"/>
    <w:rsid w:val="003B75F7"/>
    <w:rsid w:val="003C2E66"/>
    <w:rsid w:val="003C3670"/>
    <w:rsid w:val="003C5276"/>
    <w:rsid w:val="003C79A8"/>
    <w:rsid w:val="003D56E9"/>
    <w:rsid w:val="003D6491"/>
    <w:rsid w:val="003D69CA"/>
    <w:rsid w:val="003E11D5"/>
    <w:rsid w:val="003E3FB7"/>
    <w:rsid w:val="003E4377"/>
    <w:rsid w:val="003E44A8"/>
    <w:rsid w:val="003E5A07"/>
    <w:rsid w:val="003E621D"/>
    <w:rsid w:val="003F53BB"/>
    <w:rsid w:val="003F68DA"/>
    <w:rsid w:val="00412257"/>
    <w:rsid w:val="00413C35"/>
    <w:rsid w:val="00420D91"/>
    <w:rsid w:val="00422EFB"/>
    <w:rsid w:val="00431B43"/>
    <w:rsid w:val="00432EF5"/>
    <w:rsid w:val="00437D54"/>
    <w:rsid w:val="00437DB4"/>
    <w:rsid w:val="00443513"/>
    <w:rsid w:val="00443CD8"/>
    <w:rsid w:val="0045128C"/>
    <w:rsid w:val="004552F5"/>
    <w:rsid w:val="004664E0"/>
    <w:rsid w:val="0047577C"/>
    <w:rsid w:val="0048020D"/>
    <w:rsid w:val="00480E23"/>
    <w:rsid w:val="00484741"/>
    <w:rsid w:val="00496C47"/>
    <w:rsid w:val="004A4E83"/>
    <w:rsid w:val="004A7688"/>
    <w:rsid w:val="004B2A5A"/>
    <w:rsid w:val="004B3E54"/>
    <w:rsid w:val="004B45C9"/>
    <w:rsid w:val="004B6F47"/>
    <w:rsid w:val="004C0A9B"/>
    <w:rsid w:val="004C3E2D"/>
    <w:rsid w:val="004C593D"/>
    <w:rsid w:val="004D66BE"/>
    <w:rsid w:val="004E4ED4"/>
    <w:rsid w:val="004E64ED"/>
    <w:rsid w:val="004F5CB8"/>
    <w:rsid w:val="0050190D"/>
    <w:rsid w:val="005066F8"/>
    <w:rsid w:val="00511E26"/>
    <w:rsid w:val="00517E4F"/>
    <w:rsid w:val="00523DED"/>
    <w:rsid w:val="00523E84"/>
    <w:rsid w:val="005254F4"/>
    <w:rsid w:val="00532C0D"/>
    <w:rsid w:val="005405AD"/>
    <w:rsid w:val="00547C2C"/>
    <w:rsid w:val="00555087"/>
    <w:rsid w:val="005564D9"/>
    <w:rsid w:val="005607AF"/>
    <w:rsid w:val="00560DE5"/>
    <w:rsid w:val="005633A3"/>
    <w:rsid w:val="005633F4"/>
    <w:rsid w:val="005654D3"/>
    <w:rsid w:val="00567C1B"/>
    <w:rsid w:val="00571B63"/>
    <w:rsid w:val="005770F2"/>
    <w:rsid w:val="00582396"/>
    <w:rsid w:val="0058410D"/>
    <w:rsid w:val="0058518A"/>
    <w:rsid w:val="005873D3"/>
    <w:rsid w:val="00590F48"/>
    <w:rsid w:val="005A0366"/>
    <w:rsid w:val="005B3ABE"/>
    <w:rsid w:val="005C23BE"/>
    <w:rsid w:val="005C340C"/>
    <w:rsid w:val="005C3B84"/>
    <w:rsid w:val="005C45DB"/>
    <w:rsid w:val="005C6EA7"/>
    <w:rsid w:val="005C7417"/>
    <w:rsid w:val="005D4A08"/>
    <w:rsid w:val="005D5001"/>
    <w:rsid w:val="005D71ED"/>
    <w:rsid w:val="005D7782"/>
    <w:rsid w:val="005D7923"/>
    <w:rsid w:val="005E2560"/>
    <w:rsid w:val="005E52A5"/>
    <w:rsid w:val="005E69CA"/>
    <w:rsid w:val="005F167D"/>
    <w:rsid w:val="005F1A79"/>
    <w:rsid w:val="005F2848"/>
    <w:rsid w:val="00606906"/>
    <w:rsid w:val="006073A3"/>
    <w:rsid w:val="006121D7"/>
    <w:rsid w:val="00612C43"/>
    <w:rsid w:val="006152F5"/>
    <w:rsid w:val="00615804"/>
    <w:rsid w:val="00616C0D"/>
    <w:rsid w:val="00621C97"/>
    <w:rsid w:val="006267FF"/>
    <w:rsid w:val="00627046"/>
    <w:rsid w:val="00627B10"/>
    <w:rsid w:val="00630277"/>
    <w:rsid w:val="00652686"/>
    <w:rsid w:val="00654858"/>
    <w:rsid w:val="006579DF"/>
    <w:rsid w:val="0066112B"/>
    <w:rsid w:val="00673F2F"/>
    <w:rsid w:val="00676C53"/>
    <w:rsid w:val="00685FEF"/>
    <w:rsid w:val="0069382F"/>
    <w:rsid w:val="006A0D24"/>
    <w:rsid w:val="006A2825"/>
    <w:rsid w:val="006A6C1B"/>
    <w:rsid w:val="006B02AB"/>
    <w:rsid w:val="006C13EA"/>
    <w:rsid w:val="006C2E0F"/>
    <w:rsid w:val="006C5858"/>
    <w:rsid w:val="006C7A14"/>
    <w:rsid w:val="006D0228"/>
    <w:rsid w:val="006D079E"/>
    <w:rsid w:val="006D0E31"/>
    <w:rsid w:val="006D53CF"/>
    <w:rsid w:val="006D60B4"/>
    <w:rsid w:val="006D64E7"/>
    <w:rsid w:val="006D6FED"/>
    <w:rsid w:val="006E04CD"/>
    <w:rsid w:val="006E3E26"/>
    <w:rsid w:val="006E4A7A"/>
    <w:rsid w:val="006E71C9"/>
    <w:rsid w:val="006F3415"/>
    <w:rsid w:val="006F7472"/>
    <w:rsid w:val="006F7766"/>
    <w:rsid w:val="00700AC9"/>
    <w:rsid w:val="00705627"/>
    <w:rsid w:val="00711A25"/>
    <w:rsid w:val="00712654"/>
    <w:rsid w:val="007221B6"/>
    <w:rsid w:val="0072450C"/>
    <w:rsid w:val="0072636F"/>
    <w:rsid w:val="007277A1"/>
    <w:rsid w:val="007322BF"/>
    <w:rsid w:val="00732F8F"/>
    <w:rsid w:val="007403DC"/>
    <w:rsid w:val="00740FEF"/>
    <w:rsid w:val="0074633D"/>
    <w:rsid w:val="007517B3"/>
    <w:rsid w:val="0075316A"/>
    <w:rsid w:val="007542A8"/>
    <w:rsid w:val="00765E74"/>
    <w:rsid w:val="00772376"/>
    <w:rsid w:val="007803E1"/>
    <w:rsid w:val="00780A72"/>
    <w:rsid w:val="00787DFE"/>
    <w:rsid w:val="0079232A"/>
    <w:rsid w:val="00792683"/>
    <w:rsid w:val="00793CF1"/>
    <w:rsid w:val="00795938"/>
    <w:rsid w:val="007A3AAA"/>
    <w:rsid w:val="007A4C0E"/>
    <w:rsid w:val="007A5E56"/>
    <w:rsid w:val="007B1B25"/>
    <w:rsid w:val="007B7047"/>
    <w:rsid w:val="007C10E5"/>
    <w:rsid w:val="007C2BC5"/>
    <w:rsid w:val="007C3438"/>
    <w:rsid w:val="007D3B64"/>
    <w:rsid w:val="007D3DA5"/>
    <w:rsid w:val="007D4495"/>
    <w:rsid w:val="007E1F80"/>
    <w:rsid w:val="007E3FD0"/>
    <w:rsid w:val="007E4CC3"/>
    <w:rsid w:val="007E4EB9"/>
    <w:rsid w:val="007E5012"/>
    <w:rsid w:val="007E50A7"/>
    <w:rsid w:val="007F0520"/>
    <w:rsid w:val="007F1C94"/>
    <w:rsid w:val="007F3108"/>
    <w:rsid w:val="007F52EE"/>
    <w:rsid w:val="007F72FB"/>
    <w:rsid w:val="00802480"/>
    <w:rsid w:val="008054BB"/>
    <w:rsid w:val="00805692"/>
    <w:rsid w:val="00810047"/>
    <w:rsid w:val="00811C2F"/>
    <w:rsid w:val="00812E8E"/>
    <w:rsid w:val="00823CDA"/>
    <w:rsid w:val="008241D4"/>
    <w:rsid w:val="00825F65"/>
    <w:rsid w:val="0082732F"/>
    <w:rsid w:val="008307EE"/>
    <w:rsid w:val="00833513"/>
    <w:rsid w:val="0084768D"/>
    <w:rsid w:val="008505AA"/>
    <w:rsid w:val="00861052"/>
    <w:rsid w:val="008614CD"/>
    <w:rsid w:val="008617D4"/>
    <w:rsid w:val="00862E8F"/>
    <w:rsid w:val="00865F5F"/>
    <w:rsid w:val="00875E49"/>
    <w:rsid w:val="00883DC0"/>
    <w:rsid w:val="00890814"/>
    <w:rsid w:val="008918A4"/>
    <w:rsid w:val="008918FD"/>
    <w:rsid w:val="00894709"/>
    <w:rsid w:val="008A0DA2"/>
    <w:rsid w:val="008B05DC"/>
    <w:rsid w:val="008B1D08"/>
    <w:rsid w:val="008B23B3"/>
    <w:rsid w:val="008B3901"/>
    <w:rsid w:val="008B5E75"/>
    <w:rsid w:val="008B5F1E"/>
    <w:rsid w:val="008C1ADB"/>
    <w:rsid w:val="008C2D36"/>
    <w:rsid w:val="008C6ACF"/>
    <w:rsid w:val="008C7E10"/>
    <w:rsid w:val="008D2B14"/>
    <w:rsid w:val="008E015B"/>
    <w:rsid w:val="008E21F6"/>
    <w:rsid w:val="008E271E"/>
    <w:rsid w:val="008F3EE9"/>
    <w:rsid w:val="008F7C15"/>
    <w:rsid w:val="00903A14"/>
    <w:rsid w:val="00904869"/>
    <w:rsid w:val="00910F96"/>
    <w:rsid w:val="00912A4F"/>
    <w:rsid w:val="00916FEA"/>
    <w:rsid w:val="00917A16"/>
    <w:rsid w:val="00921935"/>
    <w:rsid w:val="00921C80"/>
    <w:rsid w:val="009268FF"/>
    <w:rsid w:val="00931111"/>
    <w:rsid w:val="009326AC"/>
    <w:rsid w:val="0093275A"/>
    <w:rsid w:val="00933021"/>
    <w:rsid w:val="00936E1D"/>
    <w:rsid w:val="0094073E"/>
    <w:rsid w:val="0095679F"/>
    <w:rsid w:val="00960112"/>
    <w:rsid w:val="00963252"/>
    <w:rsid w:val="00972145"/>
    <w:rsid w:val="0097341F"/>
    <w:rsid w:val="0097377F"/>
    <w:rsid w:val="0097471E"/>
    <w:rsid w:val="00974FBC"/>
    <w:rsid w:val="00980A01"/>
    <w:rsid w:val="00984991"/>
    <w:rsid w:val="00993480"/>
    <w:rsid w:val="00997155"/>
    <w:rsid w:val="00997E8B"/>
    <w:rsid w:val="009A25E5"/>
    <w:rsid w:val="009A4BED"/>
    <w:rsid w:val="009A6B08"/>
    <w:rsid w:val="009A775F"/>
    <w:rsid w:val="009B2F36"/>
    <w:rsid w:val="009B4B31"/>
    <w:rsid w:val="009C1F26"/>
    <w:rsid w:val="009C3510"/>
    <w:rsid w:val="009C379A"/>
    <w:rsid w:val="009D23DA"/>
    <w:rsid w:val="009D3FBF"/>
    <w:rsid w:val="009D7404"/>
    <w:rsid w:val="009E095C"/>
    <w:rsid w:val="009E242C"/>
    <w:rsid w:val="009E3CEB"/>
    <w:rsid w:val="009E7502"/>
    <w:rsid w:val="009F1EA3"/>
    <w:rsid w:val="009F2832"/>
    <w:rsid w:val="009F6867"/>
    <w:rsid w:val="009F6882"/>
    <w:rsid w:val="00A00A95"/>
    <w:rsid w:val="00A00D6C"/>
    <w:rsid w:val="00A01CA3"/>
    <w:rsid w:val="00A251D3"/>
    <w:rsid w:val="00A31BBD"/>
    <w:rsid w:val="00A463B4"/>
    <w:rsid w:val="00A51240"/>
    <w:rsid w:val="00A5757B"/>
    <w:rsid w:val="00A62CF0"/>
    <w:rsid w:val="00A65160"/>
    <w:rsid w:val="00A65295"/>
    <w:rsid w:val="00A803C4"/>
    <w:rsid w:val="00A83488"/>
    <w:rsid w:val="00A9059B"/>
    <w:rsid w:val="00A92827"/>
    <w:rsid w:val="00A949E1"/>
    <w:rsid w:val="00A950A3"/>
    <w:rsid w:val="00A95F19"/>
    <w:rsid w:val="00AA0103"/>
    <w:rsid w:val="00AA1E97"/>
    <w:rsid w:val="00AA3BF5"/>
    <w:rsid w:val="00AA55A5"/>
    <w:rsid w:val="00AB11C3"/>
    <w:rsid w:val="00AB6129"/>
    <w:rsid w:val="00AC0E1F"/>
    <w:rsid w:val="00AC2C8E"/>
    <w:rsid w:val="00AC5A4B"/>
    <w:rsid w:val="00AD0BD7"/>
    <w:rsid w:val="00AD563D"/>
    <w:rsid w:val="00AD66D6"/>
    <w:rsid w:val="00AE161C"/>
    <w:rsid w:val="00AE7CF4"/>
    <w:rsid w:val="00AF0FDF"/>
    <w:rsid w:val="00AF5DC7"/>
    <w:rsid w:val="00AF7053"/>
    <w:rsid w:val="00B004C9"/>
    <w:rsid w:val="00B04143"/>
    <w:rsid w:val="00B0569B"/>
    <w:rsid w:val="00B12AB5"/>
    <w:rsid w:val="00B16B83"/>
    <w:rsid w:val="00B26A53"/>
    <w:rsid w:val="00B4181F"/>
    <w:rsid w:val="00B51BD1"/>
    <w:rsid w:val="00B533F4"/>
    <w:rsid w:val="00B55427"/>
    <w:rsid w:val="00B567E7"/>
    <w:rsid w:val="00B61190"/>
    <w:rsid w:val="00B65208"/>
    <w:rsid w:val="00B679D0"/>
    <w:rsid w:val="00B71F65"/>
    <w:rsid w:val="00B755CA"/>
    <w:rsid w:val="00B86FD9"/>
    <w:rsid w:val="00B90C6C"/>
    <w:rsid w:val="00B95135"/>
    <w:rsid w:val="00B956B9"/>
    <w:rsid w:val="00B97E52"/>
    <w:rsid w:val="00BA116E"/>
    <w:rsid w:val="00BA58CB"/>
    <w:rsid w:val="00BB08B7"/>
    <w:rsid w:val="00BB5384"/>
    <w:rsid w:val="00BB734B"/>
    <w:rsid w:val="00BC0299"/>
    <w:rsid w:val="00BC3E8D"/>
    <w:rsid w:val="00BC4FDD"/>
    <w:rsid w:val="00BC55B5"/>
    <w:rsid w:val="00BC639C"/>
    <w:rsid w:val="00BC6ED5"/>
    <w:rsid w:val="00BD098B"/>
    <w:rsid w:val="00BD0BAE"/>
    <w:rsid w:val="00BD1AD8"/>
    <w:rsid w:val="00BE2C01"/>
    <w:rsid w:val="00BE62CE"/>
    <w:rsid w:val="00BF0042"/>
    <w:rsid w:val="00BF357B"/>
    <w:rsid w:val="00BF3F20"/>
    <w:rsid w:val="00BF428D"/>
    <w:rsid w:val="00C033D7"/>
    <w:rsid w:val="00C03911"/>
    <w:rsid w:val="00C1251B"/>
    <w:rsid w:val="00C178C6"/>
    <w:rsid w:val="00C241B7"/>
    <w:rsid w:val="00C265D5"/>
    <w:rsid w:val="00C34F9E"/>
    <w:rsid w:val="00C34FC1"/>
    <w:rsid w:val="00C35505"/>
    <w:rsid w:val="00C44BA7"/>
    <w:rsid w:val="00C46833"/>
    <w:rsid w:val="00C46D7F"/>
    <w:rsid w:val="00C47EFE"/>
    <w:rsid w:val="00C522D1"/>
    <w:rsid w:val="00C538C6"/>
    <w:rsid w:val="00C55E26"/>
    <w:rsid w:val="00C56D07"/>
    <w:rsid w:val="00C61CF3"/>
    <w:rsid w:val="00C631EC"/>
    <w:rsid w:val="00C63FF9"/>
    <w:rsid w:val="00C648FE"/>
    <w:rsid w:val="00C6608A"/>
    <w:rsid w:val="00C81E8C"/>
    <w:rsid w:val="00C86E38"/>
    <w:rsid w:val="00CB0DBA"/>
    <w:rsid w:val="00CC0B42"/>
    <w:rsid w:val="00CC2290"/>
    <w:rsid w:val="00CC22B5"/>
    <w:rsid w:val="00CC6D32"/>
    <w:rsid w:val="00CC7EF8"/>
    <w:rsid w:val="00CD588D"/>
    <w:rsid w:val="00CE537A"/>
    <w:rsid w:val="00CF006D"/>
    <w:rsid w:val="00CF41CE"/>
    <w:rsid w:val="00CF5287"/>
    <w:rsid w:val="00D0169D"/>
    <w:rsid w:val="00D147E8"/>
    <w:rsid w:val="00D22A87"/>
    <w:rsid w:val="00D23335"/>
    <w:rsid w:val="00D244F3"/>
    <w:rsid w:val="00D34DE1"/>
    <w:rsid w:val="00D40D4B"/>
    <w:rsid w:val="00D41EE7"/>
    <w:rsid w:val="00D454C7"/>
    <w:rsid w:val="00D54EB0"/>
    <w:rsid w:val="00D56A31"/>
    <w:rsid w:val="00D56A75"/>
    <w:rsid w:val="00D60AE5"/>
    <w:rsid w:val="00D621EA"/>
    <w:rsid w:val="00D636CB"/>
    <w:rsid w:val="00D63A78"/>
    <w:rsid w:val="00D64464"/>
    <w:rsid w:val="00D67F96"/>
    <w:rsid w:val="00D7035A"/>
    <w:rsid w:val="00D771ED"/>
    <w:rsid w:val="00D81FB9"/>
    <w:rsid w:val="00D8396C"/>
    <w:rsid w:val="00D92CAC"/>
    <w:rsid w:val="00D94FE7"/>
    <w:rsid w:val="00D95332"/>
    <w:rsid w:val="00DA651C"/>
    <w:rsid w:val="00DA7D1C"/>
    <w:rsid w:val="00DB118C"/>
    <w:rsid w:val="00DC0796"/>
    <w:rsid w:val="00DC702A"/>
    <w:rsid w:val="00DD2756"/>
    <w:rsid w:val="00DD5CF5"/>
    <w:rsid w:val="00DD709A"/>
    <w:rsid w:val="00DE1553"/>
    <w:rsid w:val="00DE29B3"/>
    <w:rsid w:val="00DF32DC"/>
    <w:rsid w:val="00DF60A2"/>
    <w:rsid w:val="00DF7463"/>
    <w:rsid w:val="00E03007"/>
    <w:rsid w:val="00E03577"/>
    <w:rsid w:val="00E11703"/>
    <w:rsid w:val="00E25413"/>
    <w:rsid w:val="00E256B2"/>
    <w:rsid w:val="00E324C3"/>
    <w:rsid w:val="00E41978"/>
    <w:rsid w:val="00E42FAC"/>
    <w:rsid w:val="00E4508A"/>
    <w:rsid w:val="00E47D62"/>
    <w:rsid w:val="00E50750"/>
    <w:rsid w:val="00E52694"/>
    <w:rsid w:val="00E561DE"/>
    <w:rsid w:val="00E6097B"/>
    <w:rsid w:val="00E6216A"/>
    <w:rsid w:val="00E6270B"/>
    <w:rsid w:val="00E63F5F"/>
    <w:rsid w:val="00E67B57"/>
    <w:rsid w:val="00E75CF0"/>
    <w:rsid w:val="00E85F48"/>
    <w:rsid w:val="00E91304"/>
    <w:rsid w:val="00E923F5"/>
    <w:rsid w:val="00E93FA7"/>
    <w:rsid w:val="00E95FC2"/>
    <w:rsid w:val="00E96EBE"/>
    <w:rsid w:val="00EA4F64"/>
    <w:rsid w:val="00EA677D"/>
    <w:rsid w:val="00EB2D3D"/>
    <w:rsid w:val="00EB626D"/>
    <w:rsid w:val="00EB762A"/>
    <w:rsid w:val="00EC155D"/>
    <w:rsid w:val="00EC6A76"/>
    <w:rsid w:val="00EC6B3A"/>
    <w:rsid w:val="00EE1874"/>
    <w:rsid w:val="00EE1CA5"/>
    <w:rsid w:val="00EE3453"/>
    <w:rsid w:val="00EE5C79"/>
    <w:rsid w:val="00EF07DA"/>
    <w:rsid w:val="00EF2103"/>
    <w:rsid w:val="00F00ABC"/>
    <w:rsid w:val="00F06D7D"/>
    <w:rsid w:val="00F0771E"/>
    <w:rsid w:val="00F14DAE"/>
    <w:rsid w:val="00F331EB"/>
    <w:rsid w:val="00F33241"/>
    <w:rsid w:val="00F44CF2"/>
    <w:rsid w:val="00F57C79"/>
    <w:rsid w:val="00F642F3"/>
    <w:rsid w:val="00F83EB6"/>
    <w:rsid w:val="00F84EFF"/>
    <w:rsid w:val="00F876F0"/>
    <w:rsid w:val="00F92F6E"/>
    <w:rsid w:val="00F9400B"/>
    <w:rsid w:val="00F96B84"/>
    <w:rsid w:val="00FA17B0"/>
    <w:rsid w:val="00FA3860"/>
    <w:rsid w:val="00FA4885"/>
    <w:rsid w:val="00FA68ED"/>
    <w:rsid w:val="00FB29C4"/>
    <w:rsid w:val="00FB2F07"/>
    <w:rsid w:val="00FC0A3B"/>
    <w:rsid w:val="00FC1F96"/>
    <w:rsid w:val="00FC2959"/>
    <w:rsid w:val="00FD2C65"/>
    <w:rsid w:val="00FD4803"/>
    <w:rsid w:val="00FD518C"/>
    <w:rsid w:val="00FE2DB6"/>
    <w:rsid w:val="00FE3BBF"/>
    <w:rsid w:val="00FE4A5C"/>
    <w:rsid w:val="00FF4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customStyle="1" w:styleId="fontstyle01">
    <w:name w:val="fontstyle01"/>
    <w:basedOn w:val="a0"/>
    <w:rsid w:val="00437DB4"/>
    <w:rPr>
      <w:rFonts w:ascii="TimesNewRomanPSMT" w:hAnsi="TimesNewRomanPSMT" w:hint="default"/>
      <w:b w:val="0"/>
      <w:bCs w:val="0"/>
      <w:i w:val="0"/>
      <w:iCs w:val="0"/>
      <w:color w:val="000000"/>
      <w:sz w:val="24"/>
      <w:szCs w:val="24"/>
    </w:rPr>
  </w:style>
  <w:style w:type="paragraph" w:styleId="a9">
    <w:name w:val="Normal (Web)"/>
    <w:basedOn w:val="a"/>
    <w:uiPriority w:val="99"/>
    <w:semiHidden/>
    <w:unhideWhenUsed/>
    <w:rsid w:val="001C7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C72A9"/>
    <w:rPr>
      <w:color w:val="0000FF"/>
      <w:u w:val="single"/>
    </w:rPr>
  </w:style>
  <w:style w:type="table" w:styleId="ab">
    <w:name w:val="Table Grid"/>
    <w:basedOn w:val="a1"/>
    <w:uiPriority w:val="59"/>
    <w:rsid w:val="00AE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7CF4"/>
    <w:pPr>
      <w:ind w:left="720"/>
      <w:contextualSpacing/>
    </w:pPr>
  </w:style>
  <w:style w:type="paragraph" w:styleId="HTML">
    <w:name w:val="HTML Preformatted"/>
    <w:basedOn w:val="a"/>
    <w:link w:val="HTML0"/>
    <w:uiPriority w:val="99"/>
    <w:unhideWhenUsed/>
    <w:rsid w:val="0051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7E4F"/>
    <w:rPr>
      <w:rFonts w:ascii="Courier New" w:eastAsia="Times New Roman" w:hAnsi="Courier New" w:cs="Courier New"/>
      <w:sz w:val="20"/>
      <w:szCs w:val="20"/>
      <w:lang w:eastAsia="ru-RU"/>
    </w:rPr>
  </w:style>
  <w:style w:type="paragraph" w:customStyle="1" w:styleId="ConsPlusNormal">
    <w:name w:val="ConsPlusNormal"/>
    <w:rsid w:val="002D06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06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6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0645"/>
    <w:pPr>
      <w:widowControl w:val="0"/>
      <w:autoSpaceDE w:val="0"/>
      <w:autoSpaceDN w:val="0"/>
      <w:spacing w:after="0" w:line="240" w:lineRule="auto"/>
    </w:pPr>
    <w:rPr>
      <w:rFonts w:ascii="Tahoma" w:eastAsiaTheme="minorEastAsia" w:hAnsi="Tahoma" w:cs="Tahoma"/>
      <w:sz w:val="20"/>
      <w:lang w:eastAsia="ru-RU"/>
    </w:rPr>
  </w:style>
  <w:style w:type="paragraph" w:styleId="ad">
    <w:name w:val="endnote text"/>
    <w:basedOn w:val="a"/>
    <w:link w:val="ae"/>
    <w:uiPriority w:val="99"/>
    <w:semiHidden/>
    <w:rsid w:val="00D94FE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D94FE7"/>
    <w:rPr>
      <w:rFonts w:ascii="Times New Roman" w:eastAsia="Times New Roman" w:hAnsi="Times New Roman" w:cs="Times New Roman"/>
      <w:sz w:val="20"/>
      <w:szCs w:val="20"/>
      <w:lang w:eastAsia="ru-RU"/>
    </w:rPr>
  </w:style>
  <w:style w:type="character" w:styleId="af">
    <w:name w:val="endnote reference"/>
    <w:basedOn w:val="a0"/>
    <w:uiPriority w:val="99"/>
    <w:semiHidden/>
    <w:rsid w:val="00D94FE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customStyle="1" w:styleId="fontstyle01">
    <w:name w:val="fontstyle01"/>
    <w:basedOn w:val="a0"/>
    <w:rsid w:val="00437DB4"/>
    <w:rPr>
      <w:rFonts w:ascii="TimesNewRomanPSMT" w:hAnsi="TimesNewRomanPSMT" w:hint="default"/>
      <w:b w:val="0"/>
      <w:bCs w:val="0"/>
      <w:i w:val="0"/>
      <w:iCs w:val="0"/>
      <w:color w:val="000000"/>
      <w:sz w:val="24"/>
      <w:szCs w:val="24"/>
    </w:rPr>
  </w:style>
  <w:style w:type="paragraph" w:styleId="a9">
    <w:name w:val="Normal (Web)"/>
    <w:basedOn w:val="a"/>
    <w:uiPriority w:val="99"/>
    <w:semiHidden/>
    <w:unhideWhenUsed/>
    <w:rsid w:val="001C7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C72A9"/>
    <w:rPr>
      <w:color w:val="0000FF"/>
      <w:u w:val="single"/>
    </w:rPr>
  </w:style>
  <w:style w:type="table" w:styleId="ab">
    <w:name w:val="Table Grid"/>
    <w:basedOn w:val="a1"/>
    <w:uiPriority w:val="59"/>
    <w:rsid w:val="00AE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7CF4"/>
    <w:pPr>
      <w:ind w:left="720"/>
      <w:contextualSpacing/>
    </w:pPr>
  </w:style>
  <w:style w:type="paragraph" w:styleId="HTML">
    <w:name w:val="HTML Preformatted"/>
    <w:basedOn w:val="a"/>
    <w:link w:val="HTML0"/>
    <w:uiPriority w:val="99"/>
    <w:unhideWhenUsed/>
    <w:rsid w:val="0051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7E4F"/>
    <w:rPr>
      <w:rFonts w:ascii="Courier New" w:eastAsia="Times New Roman" w:hAnsi="Courier New" w:cs="Courier New"/>
      <w:sz w:val="20"/>
      <w:szCs w:val="20"/>
      <w:lang w:eastAsia="ru-RU"/>
    </w:rPr>
  </w:style>
  <w:style w:type="paragraph" w:customStyle="1" w:styleId="ConsPlusNormal">
    <w:name w:val="ConsPlusNormal"/>
    <w:rsid w:val="002D06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D06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6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0645"/>
    <w:pPr>
      <w:widowControl w:val="0"/>
      <w:autoSpaceDE w:val="0"/>
      <w:autoSpaceDN w:val="0"/>
      <w:spacing w:after="0" w:line="240" w:lineRule="auto"/>
    </w:pPr>
    <w:rPr>
      <w:rFonts w:ascii="Tahoma" w:eastAsiaTheme="minorEastAsia" w:hAnsi="Tahoma" w:cs="Tahoma"/>
      <w:sz w:val="20"/>
      <w:lang w:eastAsia="ru-RU"/>
    </w:rPr>
  </w:style>
  <w:style w:type="paragraph" w:styleId="ad">
    <w:name w:val="endnote text"/>
    <w:basedOn w:val="a"/>
    <w:link w:val="ae"/>
    <w:uiPriority w:val="99"/>
    <w:semiHidden/>
    <w:rsid w:val="00D94FE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D94FE7"/>
    <w:rPr>
      <w:rFonts w:ascii="Times New Roman" w:eastAsia="Times New Roman" w:hAnsi="Times New Roman" w:cs="Times New Roman"/>
      <w:sz w:val="20"/>
      <w:szCs w:val="20"/>
      <w:lang w:eastAsia="ru-RU"/>
    </w:rPr>
  </w:style>
  <w:style w:type="character" w:styleId="af">
    <w:name w:val="endnote reference"/>
    <w:basedOn w:val="a0"/>
    <w:uiPriority w:val="99"/>
    <w:semiHidden/>
    <w:rsid w:val="00D94F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97">
      <w:bodyDiv w:val="1"/>
      <w:marLeft w:val="0"/>
      <w:marRight w:val="0"/>
      <w:marTop w:val="0"/>
      <w:marBottom w:val="0"/>
      <w:divBdr>
        <w:top w:val="none" w:sz="0" w:space="0" w:color="auto"/>
        <w:left w:val="none" w:sz="0" w:space="0" w:color="auto"/>
        <w:bottom w:val="none" w:sz="0" w:space="0" w:color="auto"/>
        <w:right w:val="none" w:sz="0" w:space="0" w:color="auto"/>
      </w:divBdr>
    </w:div>
    <w:div w:id="12655794">
      <w:bodyDiv w:val="1"/>
      <w:marLeft w:val="0"/>
      <w:marRight w:val="0"/>
      <w:marTop w:val="0"/>
      <w:marBottom w:val="0"/>
      <w:divBdr>
        <w:top w:val="none" w:sz="0" w:space="0" w:color="auto"/>
        <w:left w:val="none" w:sz="0" w:space="0" w:color="auto"/>
        <w:bottom w:val="none" w:sz="0" w:space="0" w:color="auto"/>
        <w:right w:val="none" w:sz="0" w:space="0" w:color="auto"/>
      </w:divBdr>
    </w:div>
    <w:div w:id="18243470">
      <w:bodyDiv w:val="1"/>
      <w:marLeft w:val="0"/>
      <w:marRight w:val="0"/>
      <w:marTop w:val="0"/>
      <w:marBottom w:val="0"/>
      <w:divBdr>
        <w:top w:val="none" w:sz="0" w:space="0" w:color="auto"/>
        <w:left w:val="none" w:sz="0" w:space="0" w:color="auto"/>
        <w:bottom w:val="none" w:sz="0" w:space="0" w:color="auto"/>
        <w:right w:val="none" w:sz="0" w:space="0" w:color="auto"/>
      </w:divBdr>
    </w:div>
    <w:div w:id="64764391">
      <w:bodyDiv w:val="1"/>
      <w:marLeft w:val="0"/>
      <w:marRight w:val="0"/>
      <w:marTop w:val="0"/>
      <w:marBottom w:val="0"/>
      <w:divBdr>
        <w:top w:val="none" w:sz="0" w:space="0" w:color="auto"/>
        <w:left w:val="none" w:sz="0" w:space="0" w:color="auto"/>
        <w:bottom w:val="none" w:sz="0" w:space="0" w:color="auto"/>
        <w:right w:val="none" w:sz="0" w:space="0" w:color="auto"/>
      </w:divBdr>
    </w:div>
    <w:div w:id="67461958">
      <w:bodyDiv w:val="1"/>
      <w:marLeft w:val="0"/>
      <w:marRight w:val="0"/>
      <w:marTop w:val="0"/>
      <w:marBottom w:val="0"/>
      <w:divBdr>
        <w:top w:val="none" w:sz="0" w:space="0" w:color="auto"/>
        <w:left w:val="none" w:sz="0" w:space="0" w:color="auto"/>
        <w:bottom w:val="none" w:sz="0" w:space="0" w:color="auto"/>
        <w:right w:val="none" w:sz="0" w:space="0" w:color="auto"/>
      </w:divBdr>
    </w:div>
    <w:div w:id="257371153">
      <w:bodyDiv w:val="1"/>
      <w:marLeft w:val="0"/>
      <w:marRight w:val="0"/>
      <w:marTop w:val="0"/>
      <w:marBottom w:val="0"/>
      <w:divBdr>
        <w:top w:val="none" w:sz="0" w:space="0" w:color="auto"/>
        <w:left w:val="none" w:sz="0" w:space="0" w:color="auto"/>
        <w:bottom w:val="none" w:sz="0" w:space="0" w:color="auto"/>
        <w:right w:val="none" w:sz="0" w:space="0" w:color="auto"/>
      </w:divBdr>
    </w:div>
    <w:div w:id="299774836">
      <w:bodyDiv w:val="1"/>
      <w:marLeft w:val="0"/>
      <w:marRight w:val="0"/>
      <w:marTop w:val="0"/>
      <w:marBottom w:val="0"/>
      <w:divBdr>
        <w:top w:val="none" w:sz="0" w:space="0" w:color="auto"/>
        <w:left w:val="none" w:sz="0" w:space="0" w:color="auto"/>
        <w:bottom w:val="none" w:sz="0" w:space="0" w:color="auto"/>
        <w:right w:val="none" w:sz="0" w:space="0" w:color="auto"/>
      </w:divBdr>
    </w:div>
    <w:div w:id="337317855">
      <w:bodyDiv w:val="1"/>
      <w:marLeft w:val="0"/>
      <w:marRight w:val="0"/>
      <w:marTop w:val="0"/>
      <w:marBottom w:val="0"/>
      <w:divBdr>
        <w:top w:val="none" w:sz="0" w:space="0" w:color="auto"/>
        <w:left w:val="none" w:sz="0" w:space="0" w:color="auto"/>
        <w:bottom w:val="none" w:sz="0" w:space="0" w:color="auto"/>
        <w:right w:val="none" w:sz="0" w:space="0" w:color="auto"/>
      </w:divBdr>
    </w:div>
    <w:div w:id="354582102">
      <w:bodyDiv w:val="1"/>
      <w:marLeft w:val="0"/>
      <w:marRight w:val="0"/>
      <w:marTop w:val="0"/>
      <w:marBottom w:val="0"/>
      <w:divBdr>
        <w:top w:val="none" w:sz="0" w:space="0" w:color="auto"/>
        <w:left w:val="none" w:sz="0" w:space="0" w:color="auto"/>
        <w:bottom w:val="none" w:sz="0" w:space="0" w:color="auto"/>
        <w:right w:val="none" w:sz="0" w:space="0" w:color="auto"/>
      </w:divBdr>
    </w:div>
    <w:div w:id="577328789">
      <w:bodyDiv w:val="1"/>
      <w:marLeft w:val="0"/>
      <w:marRight w:val="0"/>
      <w:marTop w:val="0"/>
      <w:marBottom w:val="0"/>
      <w:divBdr>
        <w:top w:val="none" w:sz="0" w:space="0" w:color="auto"/>
        <w:left w:val="none" w:sz="0" w:space="0" w:color="auto"/>
        <w:bottom w:val="none" w:sz="0" w:space="0" w:color="auto"/>
        <w:right w:val="none" w:sz="0" w:space="0" w:color="auto"/>
      </w:divBdr>
      <w:divsChild>
        <w:div w:id="1332102250">
          <w:marLeft w:val="0"/>
          <w:marRight w:val="0"/>
          <w:marTop w:val="0"/>
          <w:marBottom w:val="0"/>
          <w:divBdr>
            <w:top w:val="none" w:sz="0" w:space="0" w:color="auto"/>
            <w:left w:val="none" w:sz="0" w:space="0" w:color="auto"/>
            <w:bottom w:val="none" w:sz="0" w:space="0" w:color="auto"/>
            <w:right w:val="none" w:sz="0" w:space="0" w:color="auto"/>
          </w:divBdr>
          <w:divsChild>
            <w:div w:id="557011128">
              <w:marLeft w:val="0"/>
              <w:marRight w:val="0"/>
              <w:marTop w:val="0"/>
              <w:marBottom w:val="0"/>
              <w:divBdr>
                <w:top w:val="none" w:sz="0" w:space="0" w:color="auto"/>
                <w:left w:val="none" w:sz="0" w:space="0" w:color="auto"/>
                <w:bottom w:val="none" w:sz="0" w:space="0" w:color="auto"/>
                <w:right w:val="none" w:sz="0" w:space="0" w:color="auto"/>
              </w:divBdr>
            </w:div>
            <w:div w:id="910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707">
      <w:bodyDiv w:val="1"/>
      <w:marLeft w:val="0"/>
      <w:marRight w:val="0"/>
      <w:marTop w:val="0"/>
      <w:marBottom w:val="0"/>
      <w:divBdr>
        <w:top w:val="none" w:sz="0" w:space="0" w:color="auto"/>
        <w:left w:val="none" w:sz="0" w:space="0" w:color="auto"/>
        <w:bottom w:val="none" w:sz="0" w:space="0" w:color="auto"/>
        <w:right w:val="none" w:sz="0" w:space="0" w:color="auto"/>
      </w:divBdr>
    </w:div>
    <w:div w:id="713120992">
      <w:bodyDiv w:val="1"/>
      <w:marLeft w:val="0"/>
      <w:marRight w:val="0"/>
      <w:marTop w:val="0"/>
      <w:marBottom w:val="0"/>
      <w:divBdr>
        <w:top w:val="none" w:sz="0" w:space="0" w:color="auto"/>
        <w:left w:val="none" w:sz="0" w:space="0" w:color="auto"/>
        <w:bottom w:val="none" w:sz="0" w:space="0" w:color="auto"/>
        <w:right w:val="none" w:sz="0" w:space="0" w:color="auto"/>
      </w:divBdr>
    </w:div>
    <w:div w:id="802501288">
      <w:bodyDiv w:val="1"/>
      <w:marLeft w:val="0"/>
      <w:marRight w:val="0"/>
      <w:marTop w:val="0"/>
      <w:marBottom w:val="0"/>
      <w:divBdr>
        <w:top w:val="none" w:sz="0" w:space="0" w:color="auto"/>
        <w:left w:val="none" w:sz="0" w:space="0" w:color="auto"/>
        <w:bottom w:val="none" w:sz="0" w:space="0" w:color="auto"/>
        <w:right w:val="none" w:sz="0" w:space="0" w:color="auto"/>
      </w:divBdr>
    </w:div>
    <w:div w:id="814688540">
      <w:bodyDiv w:val="1"/>
      <w:marLeft w:val="0"/>
      <w:marRight w:val="0"/>
      <w:marTop w:val="0"/>
      <w:marBottom w:val="0"/>
      <w:divBdr>
        <w:top w:val="none" w:sz="0" w:space="0" w:color="auto"/>
        <w:left w:val="none" w:sz="0" w:space="0" w:color="auto"/>
        <w:bottom w:val="none" w:sz="0" w:space="0" w:color="auto"/>
        <w:right w:val="none" w:sz="0" w:space="0" w:color="auto"/>
      </w:divBdr>
    </w:div>
    <w:div w:id="939096463">
      <w:bodyDiv w:val="1"/>
      <w:marLeft w:val="0"/>
      <w:marRight w:val="0"/>
      <w:marTop w:val="0"/>
      <w:marBottom w:val="0"/>
      <w:divBdr>
        <w:top w:val="none" w:sz="0" w:space="0" w:color="auto"/>
        <w:left w:val="none" w:sz="0" w:space="0" w:color="auto"/>
        <w:bottom w:val="none" w:sz="0" w:space="0" w:color="auto"/>
        <w:right w:val="none" w:sz="0" w:space="0" w:color="auto"/>
      </w:divBdr>
    </w:div>
    <w:div w:id="958994649">
      <w:bodyDiv w:val="1"/>
      <w:marLeft w:val="0"/>
      <w:marRight w:val="0"/>
      <w:marTop w:val="0"/>
      <w:marBottom w:val="0"/>
      <w:divBdr>
        <w:top w:val="none" w:sz="0" w:space="0" w:color="auto"/>
        <w:left w:val="none" w:sz="0" w:space="0" w:color="auto"/>
        <w:bottom w:val="none" w:sz="0" w:space="0" w:color="auto"/>
        <w:right w:val="none" w:sz="0" w:space="0" w:color="auto"/>
      </w:divBdr>
    </w:div>
    <w:div w:id="1018118062">
      <w:bodyDiv w:val="1"/>
      <w:marLeft w:val="0"/>
      <w:marRight w:val="0"/>
      <w:marTop w:val="0"/>
      <w:marBottom w:val="0"/>
      <w:divBdr>
        <w:top w:val="none" w:sz="0" w:space="0" w:color="auto"/>
        <w:left w:val="none" w:sz="0" w:space="0" w:color="auto"/>
        <w:bottom w:val="none" w:sz="0" w:space="0" w:color="auto"/>
        <w:right w:val="none" w:sz="0" w:space="0" w:color="auto"/>
      </w:divBdr>
    </w:div>
    <w:div w:id="1080297281">
      <w:bodyDiv w:val="1"/>
      <w:marLeft w:val="0"/>
      <w:marRight w:val="0"/>
      <w:marTop w:val="0"/>
      <w:marBottom w:val="0"/>
      <w:divBdr>
        <w:top w:val="none" w:sz="0" w:space="0" w:color="auto"/>
        <w:left w:val="none" w:sz="0" w:space="0" w:color="auto"/>
        <w:bottom w:val="none" w:sz="0" w:space="0" w:color="auto"/>
        <w:right w:val="none" w:sz="0" w:space="0" w:color="auto"/>
      </w:divBdr>
    </w:div>
    <w:div w:id="1207793153">
      <w:bodyDiv w:val="1"/>
      <w:marLeft w:val="0"/>
      <w:marRight w:val="0"/>
      <w:marTop w:val="0"/>
      <w:marBottom w:val="0"/>
      <w:divBdr>
        <w:top w:val="none" w:sz="0" w:space="0" w:color="auto"/>
        <w:left w:val="none" w:sz="0" w:space="0" w:color="auto"/>
        <w:bottom w:val="none" w:sz="0" w:space="0" w:color="auto"/>
        <w:right w:val="none" w:sz="0" w:space="0" w:color="auto"/>
      </w:divBdr>
    </w:div>
    <w:div w:id="1276016077">
      <w:bodyDiv w:val="1"/>
      <w:marLeft w:val="0"/>
      <w:marRight w:val="0"/>
      <w:marTop w:val="0"/>
      <w:marBottom w:val="0"/>
      <w:divBdr>
        <w:top w:val="none" w:sz="0" w:space="0" w:color="auto"/>
        <w:left w:val="none" w:sz="0" w:space="0" w:color="auto"/>
        <w:bottom w:val="none" w:sz="0" w:space="0" w:color="auto"/>
        <w:right w:val="none" w:sz="0" w:space="0" w:color="auto"/>
      </w:divBdr>
    </w:div>
    <w:div w:id="1298951446">
      <w:bodyDiv w:val="1"/>
      <w:marLeft w:val="0"/>
      <w:marRight w:val="0"/>
      <w:marTop w:val="0"/>
      <w:marBottom w:val="0"/>
      <w:divBdr>
        <w:top w:val="none" w:sz="0" w:space="0" w:color="auto"/>
        <w:left w:val="none" w:sz="0" w:space="0" w:color="auto"/>
        <w:bottom w:val="none" w:sz="0" w:space="0" w:color="auto"/>
        <w:right w:val="none" w:sz="0" w:space="0" w:color="auto"/>
      </w:divBdr>
    </w:div>
    <w:div w:id="1316036017">
      <w:bodyDiv w:val="1"/>
      <w:marLeft w:val="0"/>
      <w:marRight w:val="0"/>
      <w:marTop w:val="0"/>
      <w:marBottom w:val="0"/>
      <w:divBdr>
        <w:top w:val="none" w:sz="0" w:space="0" w:color="auto"/>
        <w:left w:val="none" w:sz="0" w:space="0" w:color="auto"/>
        <w:bottom w:val="none" w:sz="0" w:space="0" w:color="auto"/>
        <w:right w:val="none" w:sz="0" w:space="0" w:color="auto"/>
      </w:divBdr>
    </w:div>
    <w:div w:id="1365252224">
      <w:bodyDiv w:val="1"/>
      <w:marLeft w:val="0"/>
      <w:marRight w:val="0"/>
      <w:marTop w:val="0"/>
      <w:marBottom w:val="0"/>
      <w:divBdr>
        <w:top w:val="none" w:sz="0" w:space="0" w:color="auto"/>
        <w:left w:val="none" w:sz="0" w:space="0" w:color="auto"/>
        <w:bottom w:val="none" w:sz="0" w:space="0" w:color="auto"/>
        <w:right w:val="none" w:sz="0" w:space="0" w:color="auto"/>
      </w:divBdr>
    </w:div>
    <w:div w:id="1376999540">
      <w:bodyDiv w:val="1"/>
      <w:marLeft w:val="0"/>
      <w:marRight w:val="0"/>
      <w:marTop w:val="0"/>
      <w:marBottom w:val="0"/>
      <w:divBdr>
        <w:top w:val="none" w:sz="0" w:space="0" w:color="auto"/>
        <w:left w:val="none" w:sz="0" w:space="0" w:color="auto"/>
        <w:bottom w:val="none" w:sz="0" w:space="0" w:color="auto"/>
        <w:right w:val="none" w:sz="0" w:space="0" w:color="auto"/>
      </w:divBdr>
    </w:div>
    <w:div w:id="1672177269">
      <w:bodyDiv w:val="1"/>
      <w:marLeft w:val="0"/>
      <w:marRight w:val="0"/>
      <w:marTop w:val="0"/>
      <w:marBottom w:val="0"/>
      <w:divBdr>
        <w:top w:val="none" w:sz="0" w:space="0" w:color="auto"/>
        <w:left w:val="none" w:sz="0" w:space="0" w:color="auto"/>
        <w:bottom w:val="none" w:sz="0" w:space="0" w:color="auto"/>
        <w:right w:val="none" w:sz="0" w:space="0" w:color="auto"/>
      </w:divBdr>
    </w:div>
    <w:div w:id="1715158300">
      <w:bodyDiv w:val="1"/>
      <w:marLeft w:val="0"/>
      <w:marRight w:val="0"/>
      <w:marTop w:val="0"/>
      <w:marBottom w:val="0"/>
      <w:divBdr>
        <w:top w:val="none" w:sz="0" w:space="0" w:color="auto"/>
        <w:left w:val="none" w:sz="0" w:space="0" w:color="auto"/>
        <w:bottom w:val="none" w:sz="0" w:space="0" w:color="auto"/>
        <w:right w:val="none" w:sz="0" w:space="0" w:color="auto"/>
      </w:divBdr>
    </w:div>
    <w:div w:id="1766461619">
      <w:bodyDiv w:val="1"/>
      <w:marLeft w:val="0"/>
      <w:marRight w:val="0"/>
      <w:marTop w:val="0"/>
      <w:marBottom w:val="0"/>
      <w:divBdr>
        <w:top w:val="none" w:sz="0" w:space="0" w:color="auto"/>
        <w:left w:val="none" w:sz="0" w:space="0" w:color="auto"/>
        <w:bottom w:val="none" w:sz="0" w:space="0" w:color="auto"/>
        <w:right w:val="none" w:sz="0" w:space="0" w:color="auto"/>
      </w:divBdr>
    </w:div>
    <w:div w:id="1777020148">
      <w:bodyDiv w:val="1"/>
      <w:marLeft w:val="0"/>
      <w:marRight w:val="0"/>
      <w:marTop w:val="0"/>
      <w:marBottom w:val="0"/>
      <w:divBdr>
        <w:top w:val="none" w:sz="0" w:space="0" w:color="auto"/>
        <w:left w:val="none" w:sz="0" w:space="0" w:color="auto"/>
        <w:bottom w:val="none" w:sz="0" w:space="0" w:color="auto"/>
        <w:right w:val="none" w:sz="0" w:space="0" w:color="auto"/>
      </w:divBdr>
    </w:div>
    <w:div w:id="1783525141">
      <w:bodyDiv w:val="1"/>
      <w:marLeft w:val="0"/>
      <w:marRight w:val="0"/>
      <w:marTop w:val="0"/>
      <w:marBottom w:val="0"/>
      <w:divBdr>
        <w:top w:val="none" w:sz="0" w:space="0" w:color="auto"/>
        <w:left w:val="none" w:sz="0" w:space="0" w:color="auto"/>
        <w:bottom w:val="none" w:sz="0" w:space="0" w:color="auto"/>
        <w:right w:val="none" w:sz="0" w:space="0" w:color="auto"/>
      </w:divBdr>
    </w:div>
    <w:div w:id="1797526406">
      <w:bodyDiv w:val="1"/>
      <w:marLeft w:val="0"/>
      <w:marRight w:val="0"/>
      <w:marTop w:val="0"/>
      <w:marBottom w:val="0"/>
      <w:divBdr>
        <w:top w:val="none" w:sz="0" w:space="0" w:color="auto"/>
        <w:left w:val="none" w:sz="0" w:space="0" w:color="auto"/>
        <w:bottom w:val="none" w:sz="0" w:space="0" w:color="auto"/>
        <w:right w:val="none" w:sz="0" w:space="0" w:color="auto"/>
      </w:divBdr>
    </w:div>
    <w:div w:id="1836068751">
      <w:bodyDiv w:val="1"/>
      <w:marLeft w:val="0"/>
      <w:marRight w:val="0"/>
      <w:marTop w:val="0"/>
      <w:marBottom w:val="0"/>
      <w:divBdr>
        <w:top w:val="none" w:sz="0" w:space="0" w:color="auto"/>
        <w:left w:val="none" w:sz="0" w:space="0" w:color="auto"/>
        <w:bottom w:val="none" w:sz="0" w:space="0" w:color="auto"/>
        <w:right w:val="none" w:sz="0" w:space="0" w:color="auto"/>
      </w:divBdr>
    </w:div>
    <w:div w:id="1840343695">
      <w:bodyDiv w:val="1"/>
      <w:marLeft w:val="0"/>
      <w:marRight w:val="0"/>
      <w:marTop w:val="0"/>
      <w:marBottom w:val="0"/>
      <w:divBdr>
        <w:top w:val="none" w:sz="0" w:space="0" w:color="auto"/>
        <w:left w:val="none" w:sz="0" w:space="0" w:color="auto"/>
        <w:bottom w:val="none" w:sz="0" w:space="0" w:color="auto"/>
        <w:right w:val="none" w:sz="0" w:space="0" w:color="auto"/>
      </w:divBdr>
    </w:div>
    <w:div w:id="1876383953">
      <w:bodyDiv w:val="1"/>
      <w:marLeft w:val="0"/>
      <w:marRight w:val="0"/>
      <w:marTop w:val="0"/>
      <w:marBottom w:val="0"/>
      <w:divBdr>
        <w:top w:val="none" w:sz="0" w:space="0" w:color="auto"/>
        <w:left w:val="none" w:sz="0" w:space="0" w:color="auto"/>
        <w:bottom w:val="none" w:sz="0" w:space="0" w:color="auto"/>
        <w:right w:val="none" w:sz="0" w:space="0" w:color="auto"/>
      </w:divBdr>
    </w:div>
    <w:div w:id="1962572821">
      <w:bodyDiv w:val="1"/>
      <w:marLeft w:val="0"/>
      <w:marRight w:val="0"/>
      <w:marTop w:val="0"/>
      <w:marBottom w:val="0"/>
      <w:divBdr>
        <w:top w:val="none" w:sz="0" w:space="0" w:color="auto"/>
        <w:left w:val="none" w:sz="0" w:space="0" w:color="auto"/>
        <w:bottom w:val="none" w:sz="0" w:space="0" w:color="auto"/>
        <w:right w:val="none" w:sz="0" w:space="0" w:color="auto"/>
      </w:divBdr>
    </w:div>
    <w:div w:id="2013219089">
      <w:bodyDiv w:val="1"/>
      <w:marLeft w:val="0"/>
      <w:marRight w:val="0"/>
      <w:marTop w:val="0"/>
      <w:marBottom w:val="0"/>
      <w:divBdr>
        <w:top w:val="none" w:sz="0" w:space="0" w:color="auto"/>
        <w:left w:val="none" w:sz="0" w:space="0" w:color="auto"/>
        <w:bottom w:val="none" w:sz="0" w:space="0" w:color="auto"/>
        <w:right w:val="none" w:sz="0" w:space="0" w:color="auto"/>
      </w:divBdr>
    </w:div>
    <w:div w:id="2113473828">
      <w:bodyDiv w:val="1"/>
      <w:marLeft w:val="0"/>
      <w:marRight w:val="0"/>
      <w:marTop w:val="0"/>
      <w:marBottom w:val="0"/>
      <w:divBdr>
        <w:top w:val="none" w:sz="0" w:space="0" w:color="auto"/>
        <w:left w:val="none" w:sz="0" w:space="0" w:color="auto"/>
        <w:bottom w:val="none" w:sz="0" w:space="0" w:color="auto"/>
        <w:right w:val="none" w:sz="0" w:space="0" w:color="auto"/>
      </w:divBdr>
      <w:divsChild>
        <w:div w:id="1219248909">
          <w:marLeft w:val="0"/>
          <w:marRight w:val="0"/>
          <w:marTop w:val="0"/>
          <w:marBottom w:val="0"/>
          <w:divBdr>
            <w:top w:val="none" w:sz="0" w:space="0" w:color="auto"/>
            <w:left w:val="none" w:sz="0" w:space="0" w:color="auto"/>
            <w:bottom w:val="none" w:sz="0" w:space="0" w:color="auto"/>
            <w:right w:val="none" w:sz="0" w:space="0" w:color="auto"/>
          </w:divBdr>
        </w:div>
        <w:div w:id="195212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d46.ru" TargetMode="External"/><Relationship Id="rId13" Type="http://schemas.openxmlformats.org/officeDocument/2006/relationships/hyperlink" Target="http://trud46.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rkursk.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http://trud4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6C821AE81737425E13B82D92E5916F3C&amp;req=doc&amp;base=LAW&amp;n=133029&amp;dst=100011&amp;fld=134&amp;REFFIELD=134&amp;REFDST=100035&amp;REFDOC=314820&amp;REFBASE=LAW&amp;stat=refcode%3D16610%3Bdstident%3D100011%3Bindex%3D75&amp;date=28.01.2020" TargetMode="External"/><Relationship Id="rId14" Type="http://schemas.openxmlformats.org/officeDocument/2006/relationships/hyperlink" Target="https://login.consultant.ru/link/?rnd=7A7FFD8E7CB91579739C3FEE5999E73A&amp;req=doc&amp;base=LAW&amp;n=312571&amp;dst=37&amp;fld=134&amp;REFFIELD=134&amp;REFDST=100222&amp;REFDOC=120651&amp;REFBASE=RLAW358&amp;stat=refcode%3D16876%3Bdstident%3D37%3Bindex%3D341&amp;date=09.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C526-56AE-4AB1-AA8E-8D0C3817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35</Pages>
  <Words>12336</Words>
  <Characters>70317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Шепелев</dc:creator>
  <cp:lastModifiedBy>Петина К.В.</cp:lastModifiedBy>
  <cp:revision>45</cp:revision>
  <cp:lastPrinted>2022-11-30T08:53:00Z</cp:lastPrinted>
  <dcterms:created xsi:type="dcterms:W3CDTF">2020-02-07T09:56:00Z</dcterms:created>
  <dcterms:modified xsi:type="dcterms:W3CDTF">2022-11-30T13:18:00Z</dcterms:modified>
</cp:coreProperties>
</file>