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D3" w:rsidRDefault="008D23D3" w:rsidP="008D23D3">
      <w:pPr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ge">
              <wp:posOffset>514350</wp:posOffset>
            </wp:positionV>
            <wp:extent cx="1190625" cy="1076325"/>
            <wp:effectExtent l="0" t="0" r="9525" b="9525"/>
            <wp:wrapNone/>
            <wp:docPr id="1" name="Рисунок 1" descr="gerb_kur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urs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4"/>
        </w:rPr>
        <w:t xml:space="preserve"> </w:t>
      </w:r>
    </w:p>
    <w:p w:rsidR="008D23D3" w:rsidRDefault="008D23D3" w:rsidP="008D23D3">
      <w:pPr>
        <w:rPr>
          <w:sz w:val="24"/>
          <w:szCs w:val="24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АДМИНИСТРАЦИЯ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8D23D3" w:rsidRDefault="008D23D3" w:rsidP="008D23D3">
      <w:pPr>
        <w:widowControl w:val="0"/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8D23D3" w:rsidRDefault="008D23D3" w:rsidP="008D23D3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Комитет по труду и занятости</w:t>
      </w:r>
    </w:p>
    <w:p w:rsidR="008D23D3" w:rsidRDefault="008D23D3" w:rsidP="008D23D3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населения Курской области</w:t>
      </w:r>
    </w:p>
    <w:p w:rsidR="008D23D3" w:rsidRDefault="008D23D3" w:rsidP="008D23D3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</w:p>
    <w:p w:rsidR="008D23D3" w:rsidRDefault="008D23D3" w:rsidP="008D23D3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8D23D3" w:rsidRDefault="008D23D3" w:rsidP="008D23D3">
      <w:pPr>
        <w:widowControl w:val="0"/>
        <w:jc w:val="center"/>
        <w:rPr>
          <w:rFonts w:eastAsia="Calibri"/>
          <w:b/>
          <w:spacing w:val="40"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>П</w:t>
      </w:r>
      <w:proofErr w:type="gramEnd"/>
      <w:r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 xml:space="preserve"> Р И К А З</w:t>
      </w:r>
    </w:p>
    <w:p w:rsidR="008D23D3" w:rsidRDefault="008D23D3" w:rsidP="008D23D3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8D23D3" w:rsidRDefault="008D23D3" w:rsidP="008D23D3">
      <w:pPr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 w:rsidR="008D23D3" w:rsidRDefault="008D23D3" w:rsidP="008D23D3">
      <w:pPr>
        <w:jc w:val="center"/>
        <w:rPr>
          <w:sz w:val="16"/>
          <w:szCs w:val="16"/>
        </w:rPr>
      </w:pPr>
    </w:p>
    <w:p w:rsidR="008D23D3" w:rsidRDefault="008D23D3" w:rsidP="008D23D3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 г. Курск</w:t>
      </w:r>
    </w:p>
    <w:p w:rsidR="008D23D3" w:rsidRDefault="008D23D3" w:rsidP="008D23D3">
      <w:pPr>
        <w:rPr>
          <w:sz w:val="24"/>
          <w:szCs w:val="24"/>
        </w:rPr>
      </w:pPr>
    </w:p>
    <w:p w:rsidR="0090379D" w:rsidRDefault="0090379D" w:rsidP="008D23D3">
      <w:pPr>
        <w:rPr>
          <w:sz w:val="24"/>
          <w:szCs w:val="24"/>
        </w:rPr>
      </w:pPr>
    </w:p>
    <w:p w:rsidR="008D23D3" w:rsidRPr="0090379D" w:rsidRDefault="00D1321F" w:rsidP="007B2764">
      <w:pPr>
        <w:tabs>
          <w:tab w:val="left" w:pos="4820"/>
        </w:tabs>
        <w:ind w:right="4535"/>
        <w:jc w:val="both"/>
        <w:rPr>
          <w:sz w:val="28"/>
          <w:szCs w:val="28"/>
        </w:rPr>
      </w:pPr>
      <w:r w:rsidRPr="0090379D">
        <w:rPr>
          <w:sz w:val="28"/>
          <w:szCs w:val="28"/>
        </w:rPr>
        <w:t>О</w:t>
      </w:r>
      <w:r w:rsidR="0090379D" w:rsidRPr="0090379D">
        <w:rPr>
          <w:sz w:val="28"/>
          <w:szCs w:val="28"/>
        </w:rPr>
        <w:t>б</w:t>
      </w:r>
      <w:r w:rsidRPr="0090379D">
        <w:rPr>
          <w:sz w:val="28"/>
          <w:szCs w:val="28"/>
        </w:rPr>
        <w:t xml:space="preserve"> </w:t>
      </w:r>
      <w:r w:rsidR="007B2764" w:rsidRPr="0090379D">
        <w:rPr>
          <w:sz w:val="28"/>
          <w:szCs w:val="28"/>
        </w:rPr>
        <w:t>утверждении Административного регламента</w:t>
      </w:r>
      <w:r w:rsidR="00A703A7">
        <w:rPr>
          <w:sz w:val="28"/>
          <w:szCs w:val="28"/>
        </w:rPr>
        <w:t xml:space="preserve"> по</w:t>
      </w:r>
      <w:r w:rsidR="007B2764" w:rsidRPr="0090379D">
        <w:rPr>
          <w:sz w:val="28"/>
          <w:szCs w:val="28"/>
        </w:rPr>
        <w:t xml:space="preserve"> </w:t>
      </w:r>
      <w:r w:rsidR="00A703A7">
        <w:rPr>
          <w:sz w:val="28"/>
          <w:szCs w:val="28"/>
        </w:rPr>
        <w:t xml:space="preserve">оказанию </w:t>
      </w:r>
      <w:r w:rsidR="007B2764" w:rsidRPr="0090379D">
        <w:rPr>
          <w:sz w:val="28"/>
          <w:szCs w:val="28"/>
        </w:rPr>
        <w:t>государственной услуги</w:t>
      </w:r>
      <w:r w:rsidR="00374D43">
        <w:rPr>
          <w:sz w:val="28"/>
          <w:szCs w:val="28"/>
        </w:rPr>
        <w:t xml:space="preserve"> </w:t>
      </w:r>
      <w:r w:rsidR="007B2764" w:rsidRPr="0090379D">
        <w:rPr>
          <w:sz w:val="28"/>
          <w:szCs w:val="28"/>
        </w:rPr>
        <w:t>содействи</w:t>
      </w:r>
      <w:r w:rsidR="00A703A7">
        <w:rPr>
          <w:sz w:val="28"/>
          <w:szCs w:val="28"/>
        </w:rPr>
        <w:t>я</w:t>
      </w:r>
      <w:r w:rsidR="007B2764" w:rsidRPr="0090379D">
        <w:rPr>
          <w:sz w:val="28"/>
          <w:szCs w:val="28"/>
        </w:rPr>
        <w:t xml:space="preserve"> работодателям </w:t>
      </w:r>
      <w:r w:rsidR="0045540C" w:rsidRPr="0090379D">
        <w:rPr>
          <w:sz w:val="28"/>
          <w:szCs w:val="28"/>
        </w:rPr>
        <w:t>в</w:t>
      </w:r>
      <w:r w:rsidR="007B2764" w:rsidRPr="0090379D">
        <w:rPr>
          <w:sz w:val="28"/>
          <w:szCs w:val="28"/>
        </w:rPr>
        <w:t xml:space="preserve"> подборе необходимых работников</w:t>
      </w:r>
    </w:p>
    <w:p w:rsidR="00D1321F" w:rsidRDefault="00D1321F" w:rsidP="008D23D3">
      <w:pPr>
        <w:jc w:val="both"/>
        <w:rPr>
          <w:sz w:val="28"/>
          <w:szCs w:val="28"/>
        </w:rPr>
      </w:pPr>
    </w:p>
    <w:p w:rsidR="0090379D" w:rsidRPr="0090379D" w:rsidRDefault="0090379D" w:rsidP="008D23D3">
      <w:pPr>
        <w:jc w:val="both"/>
        <w:rPr>
          <w:sz w:val="28"/>
          <w:szCs w:val="28"/>
        </w:rPr>
      </w:pPr>
    </w:p>
    <w:p w:rsidR="004D59ED" w:rsidRPr="0090379D" w:rsidRDefault="004D59ED" w:rsidP="008D23D3">
      <w:pPr>
        <w:jc w:val="both"/>
        <w:rPr>
          <w:sz w:val="28"/>
          <w:szCs w:val="28"/>
        </w:rPr>
      </w:pPr>
    </w:p>
    <w:p w:rsidR="007B2764" w:rsidRPr="0090379D" w:rsidRDefault="007B2764" w:rsidP="00F22B1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 xml:space="preserve">В соответствии с пунктом 8 статьи 15 и подпунктом 8 пункта 3 статьи 7 Закона Российской Федерации от 19.04.1991 № 1032-1 «О занятости населения в Российской Федерации» </w:t>
      </w:r>
      <w:proofErr w:type="gramStart"/>
      <w:r w:rsidRPr="0090379D">
        <w:rPr>
          <w:sz w:val="28"/>
          <w:szCs w:val="28"/>
        </w:rPr>
        <w:t>п</w:t>
      </w:r>
      <w:proofErr w:type="gramEnd"/>
      <w:r w:rsidRPr="0090379D">
        <w:rPr>
          <w:sz w:val="28"/>
          <w:szCs w:val="28"/>
        </w:rPr>
        <w:t xml:space="preserve"> р и к а з ы в а ю:</w:t>
      </w:r>
    </w:p>
    <w:p w:rsidR="0090379D" w:rsidRPr="0090379D" w:rsidRDefault="0090379D" w:rsidP="00F22B1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 xml:space="preserve">1. Утвердить прилагаемый Административный регламент </w:t>
      </w:r>
      <w:r w:rsidR="00A703A7">
        <w:rPr>
          <w:sz w:val="28"/>
          <w:szCs w:val="28"/>
        </w:rPr>
        <w:t>по оказанию</w:t>
      </w:r>
      <w:r w:rsidRPr="0090379D">
        <w:rPr>
          <w:sz w:val="28"/>
          <w:szCs w:val="28"/>
        </w:rPr>
        <w:t xml:space="preserve"> государственной услуги содействи</w:t>
      </w:r>
      <w:r w:rsidR="00A703A7">
        <w:rPr>
          <w:sz w:val="28"/>
          <w:szCs w:val="28"/>
        </w:rPr>
        <w:t>я</w:t>
      </w:r>
      <w:r w:rsidRPr="0090379D">
        <w:rPr>
          <w:sz w:val="28"/>
          <w:szCs w:val="28"/>
        </w:rPr>
        <w:t xml:space="preserve"> работодателям в </w:t>
      </w:r>
      <w:r w:rsidR="00A703A7">
        <w:rPr>
          <w:sz w:val="28"/>
          <w:szCs w:val="28"/>
        </w:rPr>
        <w:t>подборе необходимых работников</w:t>
      </w:r>
      <w:r w:rsidRPr="0090379D">
        <w:rPr>
          <w:sz w:val="28"/>
          <w:szCs w:val="28"/>
        </w:rPr>
        <w:t>.</w:t>
      </w:r>
    </w:p>
    <w:p w:rsidR="005649DE" w:rsidRPr="0090379D" w:rsidRDefault="0090379D" w:rsidP="005649DE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>2</w:t>
      </w:r>
      <w:r w:rsidR="008D3A07" w:rsidRPr="0090379D">
        <w:rPr>
          <w:sz w:val="28"/>
          <w:szCs w:val="28"/>
        </w:rPr>
        <w:t xml:space="preserve">. </w:t>
      </w:r>
      <w:proofErr w:type="gramStart"/>
      <w:r w:rsidR="000779F3" w:rsidRPr="0090379D">
        <w:rPr>
          <w:sz w:val="28"/>
          <w:szCs w:val="28"/>
        </w:rPr>
        <w:t xml:space="preserve">Признать утратившим силу </w:t>
      </w:r>
      <w:bookmarkStart w:id="0" w:name="_GoBack"/>
      <w:bookmarkEnd w:id="0"/>
      <w:r w:rsidR="000779F3" w:rsidRPr="0090379D">
        <w:rPr>
          <w:sz w:val="28"/>
          <w:szCs w:val="28"/>
        </w:rPr>
        <w:t>п</w:t>
      </w:r>
      <w:r w:rsidR="00D1321F" w:rsidRPr="0090379D">
        <w:rPr>
          <w:sz w:val="28"/>
          <w:szCs w:val="28"/>
        </w:rPr>
        <w:t xml:space="preserve">риказ комитета по труду и занятости населения Курской области от </w:t>
      </w:r>
      <w:r w:rsidR="007B2764" w:rsidRPr="0090379D">
        <w:rPr>
          <w:sz w:val="28"/>
          <w:szCs w:val="28"/>
        </w:rPr>
        <w:t>20.12.2021</w:t>
      </w:r>
      <w:r w:rsidR="00D1321F" w:rsidRPr="0090379D">
        <w:rPr>
          <w:sz w:val="28"/>
          <w:szCs w:val="28"/>
        </w:rPr>
        <w:t xml:space="preserve"> № </w:t>
      </w:r>
      <w:r w:rsidR="0045540C" w:rsidRPr="0090379D">
        <w:rPr>
          <w:sz w:val="28"/>
          <w:szCs w:val="28"/>
        </w:rPr>
        <w:t>01-415</w:t>
      </w:r>
      <w:r w:rsidR="00D1321F" w:rsidRPr="0090379D">
        <w:rPr>
          <w:sz w:val="28"/>
          <w:szCs w:val="28"/>
        </w:rPr>
        <w:t xml:space="preserve"> «Об утверждении </w:t>
      </w:r>
      <w:r w:rsidR="0045540C" w:rsidRPr="0090379D">
        <w:rPr>
          <w:sz w:val="28"/>
          <w:szCs w:val="28"/>
        </w:rPr>
        <w:t>Административного регламента предоставления государственной услуги по содействию гражданам в поиске подходящей работы, а работодателям в подборе необходимых работников</w:t>
      </w:r>
      <w:r w:rsidR="00D1321F" w:rsidRPr="0090379D">
        <w:rPr>
          <w:sz w:val="28"/>
          <w:szCs w:val="28"/>
        </w:rPr>
        <w:t>»</w:t>
      </w:r>
      <w:r w:rsidR="00374D43">
        <w:rPr>
          <w:sz w:val="28"/>
          <w:szCs w:val="28"/>
        </w:rPr>
        <w:t xml:space="preserve"> </w:t>
      </w:r>
      <w:r w:rsidR="00374D43" w:rsidRPr="0090379D">
        <w:rPr>
          <w:sz w:val="28"/>
          <w:szCs w:val="28"/>
        </w:rPr>
        <w:t>(в редакци</w:t>
      </w:r>
      <w:r w:rsidR="00374D43">
        <w:rPr>
          <w:sz w:val="28"/>
          <w:szCs w:val="28"/>
        </w:rPr>
        <w:t>и</w:t>
      </w:r>
      <w:r w:rsidR="00374D43" w:rsidRPr="0090379D">
        <w:rPr>
          <w:sz w:val="28"/>
          <w:szCs w:val="28"/>
        </w:rPr>
        <w:t>: от 27.12.2018 № 01-444, от 21.01.2019 № 01-09; от 11.02.2019 № 01-42; от 09.10.2019 № 01-336; от 31.08.2020 № 01-272;</w:t>
      </w:r>
      <w:proofErr w:type="gramEnd"/>
      <w:r w:rsidR="00374D43" w:rsidRPr="0090379D">
        <w:rPr>
          <w:sz w:val="28"/>
          <w:szCs w:val="28"/>
        </w:rPr>
        <w:t xml:space="preserve"> </w:t>
      </w:r>
      <w:proofErr w:type="gramStart"/>
      <w:r w:rsidR="00374D43" w:rsidRPr="0090379D">
        <w:rPr>
          <w:sz w:val="28"/>
          <w:szCs w:val="28"/>
        </w:rPr>
        <w:t>19.02.2021 № 01-46)</w:t>
      </w:r>
      <w:r w:rsidR="00D1321F" w:rsidRPr="0090379D">
        <w:rPr>
          <w:sz w:val="28"/>
          <w:szCs w:val="28"/>
        </w:rPr>
        <w:t>.</w:t>
      </w:r>
      <w:proofErr w:type="gramEnd"/>
    </w:p>
    <w:p w:rsidR="0081106D" w:rsidRPr="0090379D" w:rsidRDefault="0081106D" w:rsidP="0081106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>3. Управлению содействия трудоустройству и анализа рынка труда                (Е.Ю. Перелыгиной) довести настоящий приказ до подведомственных учреждений – областных казенных учреждений центров занятости населения.</w:t>
      </w:r>
    </w:p>
    <w:p w:rsidR="0081106D" w:rsidRPr="0090379D" w:rsidRDefault="0081106D" w:rsidP="0081106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>4. Отделу автоматизации, коммуникационных технологий и защиты информации (И.В. Шахова) обеспечить в течение десяти дней со дня подписания размещение настоящего приказа на официальном сайте Администрации Курской области (https://kursk.ru) и интерактивном портале комитета (https://trud46.ru).</w:t>
      </w:r>
    </w:p>
    <w:p w:rsidR="0081106D" w:rsidRPr="0090379D" w:rsidRDefault="0081106D" w:rsidP="0081106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lastRenderedPageBreak/>
        <w:t xml:space="preserve">5. </w:t>
      </w:r>
      <w:proofErr w:type="gramStart"/>
      <w:r w:rsidRPr="0090379D">
        <w:rPr>
          <w:sz w:val="28"/>
          <w:szCs w:val="28"/>
        </w:rPr>
        <w:t>Контроль за</w:t>
      </w:r>
      <w:proofErr w:type="gramEnd"/>
      <w:r w:rsidRPr="0090379D">
        <w:rPr>
          <w:sz w:val="28"/>
          <w:szCs w:val="28"/>
        </w:rPr>
        <w:t xml:space="preserve"> исполнением настоящего приказа возложить на заместителя председателя комитета О.В. Пикулину.</w:t>
      </w:r>
    </w:p>
    <w:p w:rsidR="00C07BD2" w:rsidRPr="0090379D" w:rsidRDefault="0081106D" w:rsidP="0081106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>6. Приказ вступает в силу со дня его подписания.</w:t>
      </w:r>
    </w:p>
    <w:p w:rsidR="00920681" w:rsidRDefault="00920681" w:rsidP="00920681">
      <w:pPr>
        <w:jc w:val="both"/>
        <w:rPr>
          <w:sz w:val="28"/>
          <w:szCs w:val="28"/>
        </w:rPr>
      </w:pPr>
    </w:p>
    <w:p w:rsidR="0090379D" w:rsidRDefault="0090379D" w:rsidP="00920681">
      <w:pPr>
        <w:jc w:val="both"/>
        <w:rPr>
          <w:sz w:val="28"/>
          <w:szCs w:val="28"/>
        </w:rPr>
      </w:pPr>
    </w:p>
    <w:p w:rsidR="0090379D" w:rsidRPr="0090379D" w:rsidRDefault="0090379D" w:rsidP="00920681">
      <w:pPr>
        <w:jc w:val="both"/>
        <w:rPr>
          <w:sz w:val="28"/>
          <w:szCs w:val="28"/>
        </w:rPr>
      </w:pPr>
    </w:p>
    <w:p w:rsidR="004C6FF2" w:rsidRPr="0090379D" w:rsidRDefault="001D4CEA" w:rsidP="004C6FF2">
      <w:pPr>
        <w:jc w:val="both"/>
        <w:rPr>
          <w:sz w:val="28"/>
          <w:szCs w:val="28"/>
        </w:rPr>
      </w:pPr>
      <w:r w:rsidRPr="0090379D">
        <w:rPr>
          <w:sz w:val="28"/>
          <w:szCs w:val="28"/>
        </w:rPr>
        <w:t>П</w:t>
      </w:r>
      <w:r w:rsidR="004C6FF2" w:rsidRPr="0090379D">
        <w:rPr>
          <w:sz w:val="28"/>
          <w:szCs w:val="28"/>
        </w:rPr>
        <w:t>редседател</w:t>
      </w:r>
      <w:r w:rsidRPr="0090379D">
        <w:rPr>
          <w:sz w:val="28"/>
          <w:szCs w:val="28"/>
        </w:rPr>
        <w:t>ь</w:t>
      </w:r>
      <w:r w:rsidR="004C6FF2" w:rsidRPr="0090379D">
        <w:rPr>
          <w:sz w:val="28"/>
          <w:szCs w:val="28"/>
        </w:rPr>
        <w:t xml:space="preserve"> комитета                         </w:t>
      </w:r>
      <w:r w:rsidR="0090379D">
        <w:rPr>
          <w:sz w:val="28"/>
          <w:szCs w:val="28"/>
        </w:rPr>
        <w:t xml:space="preserve">                    </w:t>
      </w:r>
      <w:r w:rsidR="004C6FF2" w:rsidRPr="0090379D">
        <w:rPr>
          <w:sz w:val="28"/>
          <w:szCs w:val="28"/>
        </w:rPr>
        <w:t xml:space="preserve">     </w:t>
      </w:r>
      <w:r w:rsidR="00E17765" w:rsidRPr="0090379D">
        <w:rPr>
          <w:sz w:val="28"/>
          <w:szCs w:val="28"/>
        </w:rPr>
        <w:t xml:space="preserve">          </w:t>
      </w:r>
      <w:r w:rsidR="004C6FF2" w:rsidRPr="0090379D">
        <w:rPr>
          <w:sz w:val="28"/>
          <w:szCs w:val="28"/>
        </w:rPr>
        <w:t xml:space="preserve">       Е.В. Кулагина</w:t>
      </w:r>
    </w:p>
    <w:p w:rsidR="006E5569" w:rsidRDefault="006E5569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90379D" w:rsidRDefault="0090379D" w:rsidP="004C6FF2">
      <w:pPr>
        <w:jc w:val="both"/>
      </w:pPr>
    </w:p>
    <w:p w:rsidR="0090379D" w:rsidRDefault="0090379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D1321F" w:rsidRDefault="00D1321F" w:rsidP="004C6FF2">
      <w:pPr>
        <w:jc w:val="both"/>
      </w:pPr>
    </w:p>
    <w:p w:rsidR="00D1321F" w:rsidRDefault="00D1321F" w:rsidP="004C6FF2">
      <w:pPr>
        <w:jc w:val="both"/>
      </w:pPr>
      <w:r>
        <w:t>Беликова С.В.</w:t>
      </w:r>
    </w:p>
    <w:p w:rsidR="00D1321F" w:rsidRDefault="00D1321F" w:rsidP="004C6FF2">
      <w:pPr>
        <w:jc w:val="both"/>
      </w:pPr>
      <w:r>
        <w:t>8(4712) 54-03-07 доб. 198</w:t>
      </w:r>
    </w:p>
    <w:p w:rsidR="00D1321F" w:rsidRPr="00D1321F" w:rsidRDefault="00622942" w:rsidP="004C6FF2">
      <w:pPr>
        <w:jc w:val="both"/>
      </w:pPr>
      <w:hyperlink r:id="rId10" w:history="1">
        <w:r w:rsidR="00D1321F" w:rsidRPr="005D554D">
          <w:rPr>
            <w:rStyle w:val="a4"/>
            <w:lang w:val="en-US"/>
          </w:rPr>
          <w:t>sbelikova</w:t>
        </w:r>
        <w:r w:rsidR="00D1321F" w:rsidRPr="00D1321F">
          <w:rPr>
            <w:rStyle w:val="a4"/>
          </w:rPr>
          <w:t>@</w:t>
        </w:r>
        <w:r w:rsidR="00D1321F" w:rsidRPr="005D554D">
          <w:rPr>
            <w:rStyle w:val="a4"/>
            <w:lang w:val="en-US"/>
          </w:rPr>
          <w:t>fgszn</w:t>
        </w:r>
        <w:r w:rsidR="00D1321F" w:rsidRPr="00D1321F">
          <w:rPr>
            <w:rStyle w:val="a4"/>
          </w:rPr>
          <w:t>.</w:t>
        </w:r>
        <w:proofErr w:type="spellStart"/>
        <w:r w:rsidR="00D1321F" w:rsidRPr="005D554D">
          <w:rPr>
            <w:rStyle w:val="a4"/>
            <w:lang w:val="en-US"/>
          </w:rPr>
          <w:t>ru</w:t>
        </w:r>
        <w:proofErr w:type="spellEnd"/>
      </w:hyperlink>
      <w:r w:rsidR="00D1321F" w:rsidRPr="00D1321F">
        <w:t xml:space="preserve"> </w:t>
      </w:r>
    </w:p>
    <w:sectPr w:rsidR="00D1321F" w:rsidRPr="00D1321F" w:rsidSect="009B36CB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42" w:rsidRDefault="00622942" w:rsidP="001F32E5">
      <w:r>
        <w:separator/>
      </w:r>
    </w:p>
  </w:endnote>
  <w:endnote w:type="continuationSeparator" w:id="0">
    <w:p w:rsidR="00622942" w:rsidRDefault="00622942" w:rsidP="001F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42" w:rsidRDefault="00622942" w:rsidP="001F32E5">
      <w:r>
        <w:separator/>
      </w:r>
    </w:p>
  </w:footnote>
  <w:footnote w:type="continuationSeparator" w:id="0">
    <w:p w:rsidR="00622942" w:rsidRDefault="00622942" w:rsidP="001F3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43" w:rsidRDefault="007E2B43">
    <w:pPr>
      <w:pStyle w:val="a9"/>
      <w:jc w:val="center"/>
    </w:pPr>
  </w:p>
  <w:p w:rsidR="007E2B43" w:rsidRDefault="007E2B4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FE3" w:rsidRDefault="00134FE3" w:rsidP="00134FE3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13FB"/>
    <w:multiLevelType w:val="multilevel"/>
    <w:tmpl w:val="06FA1EF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">
    <w:nsid w:val="72707A75"/>
    <w:multiLevelType w:val="multilevel"/>
    <w:tmpl w:val="06FA1EF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">
    <w:nsid w:val="72880937"/>
    <w:multiLevelType w:val="hybridMultilevel"/>
    <w:tmpl w:val="64B8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C0F9B"/>
    <w:multiLevelType w:val="hybridMultilevel"/>
    <w:tmpl w:val="DF3A63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62"/>
    <w:rsid w:val="000149B5"/>
    <w:rsid w:val="0001633C"/>
    <w:rsid w:val="00036650"/>
    <w:rsid w:val="0004231B"/>
    <w:rsid w:val="000536A8"/>
    <w:rsid w:val="000779F3"/>
    <w:rsid w:val="00090342"/>
    <w:rsid w:val="000A60C9"/>
    <w:rsid w:val="000B4D48"/>
    <w:rsid w:val="000C0B09"/>
    <w:rsid w:val="000C32DC"/>
    <w:rsid w:val="000E3BFE"/>
    <w:rsid w:val="000F4454"/>
    <w:rsid w:val="00102238"/>
    <w:rsid w:val="0012599E"/>
    <w:rsid w:val="0013498E"/>
    <w:rsid w:val="00134FE3"/>
    <w:rsid w:val="0015488F"/>
    <w:rsid w:val="00164A5C"/>
    <w:rsid w:val="00181533"/>
    <w:rsid w:val="001D4CEA"/>
    <w:rsid w:val="001F32E5"/>
    <w:rsid w:val="00201E4A"/>
    <w:rsid w:val="002123ED"/>
    <w:rsid w:val="0025167A"/>
    <w:rsid w:val="00252E47"/>
    <w:rsid w:val="00273E58"/>
    <w:rsid w:val="00287F4C"/>
    <w:rsid w:val="002A03D2"/>
    <w:rsid w:val="002A1094"/>
    <w:rsid w:val="002A2472"/>
    <w:rsid w:val="002C43EB"/>
    <w:rsid w:val="002D24D0"/>
    <w:rsid w:val="002D4ED7"/>
    <w:rsid w:val="002E70CD"/>
    <w:rsid w:val="00301AFC"/>
    <w:rsid w:val="0034522F"/>
    <w:rsid w:val="0034635D"/>
    <w:rsid w:val="00352091"/>
    <w:rsid w:val="00365CD7"/>
    <w:rsid w:val="00367DBF"/>
    <w:rsid w:val="00374D43"/>
    <w:rsid w:val="003841E1"/>
    <w:rsid w:val="00385ED5"/>
    <w:rsid w:val="003C3E3A"/>
    <w:rsid w:val="004017FF"/>
    <w:rsid w:val="004075EA"/>
    <w:rsid w:val="00407930"/>
    <w:rsid w:val="0041755E"/>
    <w:rsid w:val="00432056"/>
    <w:rsid w:val="00437ACF"/>
    <w:rsid w:val="0045540C"/>
    <w:rsid w:val="00471A78"/>
    <w:rsid w:val="00472814"/>
    <w:rsid w:val="0048122C"/>
    <w:rsid w:val="004A4F5D"/>
    <w:rsid w:val="004B5C8E"/>
    <w:rsid w:val="004C302B"/>
    <w:rsid w:val="004C6FF2"/>
    <w:rsid w:val="004D168A"/>
    <w:rsid w:val="004D2705"/>
    <w:rsid w:val="004D420A"/>
    <w:rsid w:val="004D59ED"/>
    <w:rsid w:val="004D7472"/>
    <w:rsid w:val="004E5769"/>
    <w:rsid w:val="004F7923"/>
    <w:rsid w:val="005154F7"/>
    <w:rsid w:val="005412EF"/>
    <w:rsid w:val="005463DA"/>
    <w:rsid w:val="00556029"/>
    <w:rsid w:val="005649DE"/>
    <w:rsid w:val="005D5FF5"/>
    <w:rsid w:val="005E4AD5"/>
    <w:rsid w:val="005E4C28"/>
    <w:rsid w:val="00622942"/>
    <w:rsid w:val="00643F9A"/>
    <w:rsid w:val="006520C1"/>
    <w:rsid w:val="00656F14"/>
    <w:rsid w:val="006743BC"/>
    <w:rsid w:val="00677715"/>
    <w:rsid w:val="006C4917"/>
    <w:rsid w:val="006E5569"/>
    <w:rsid w:val="0071709F"/>
    <w:rsid w:val="00735B62"/>
    <w:rsid w:val="00740D79"/>
    <w:rsid w:val="00757CB7"/>
    <w:rsid w:val="0077625E"/>
    <w:rsid w:val="007B2764"/>
    <w:rsid w:val="007C335B"/>
    <w:rsid w:val="007C587F"/>
    <w:rsid w:val="007D3889"/>
    <w:rsid w:val="007E2B43"/>
    <w:rsid w:val="0081106D"/>
    <w:rsid w:val="008116D7"/>
    <w:rsid w:val="008151FE"/>
    <w:rsid w:val="00822537"/>
    <w:rsid w:val="0082743A"/>
    <w:rsid w:val="00871B43"/>
    <w:rsid w:val="008746BA"/>
    <w:rsid w:val="0088613D"/>
    <w:rsid w:val="008B0C8E"/>
    <w:rsid w:val="008B7010"/>
    <w:rsid w:val="008D23D3"/>
    <w:rsid w:val="008D3A07"/>
    <w:rsid w:val="008D4771"/>
    <w:rsid w:val="008D7F81"/>
    <w:rsid w:val="0090379D"/>
    <w:rsid w:val="00914030"/>
    <w:rsid w:val="00920681"/>
    <w:rsid w:val="009252F5"/>
    <w:rsid w:val="009621E8"/>
    <w:rsid w:val="00972EAB"/>
    <w:rsid w:val="00977AA7"/>
    <w:rsid w:val="00980629"/>
    <w:rsid w:val="0098068B"/>
    <w:rsid w:val="009875A6"/>
    <w:rsid w:val="009A3A8D"/>
    <w:rsid w:val="009B225C"/>
    <w:rsid w:val="009B36CB"/>
    <w:rsid w:val="009B3857"/>
    <w:rsid w:val="009C0F24"/>
    <w:rsid w:val="009D22CC"/>
    <w:rsid w:val="009D7681"/>
    <w:rsid w:val="009F775F"/>
    <w:rsid w:val="00A00C95"/>
    <w:rsid w:val="00A155B5"/>
    <w:rsid w:val="00A22B64"/>
    <w:rsid w:val="00A2733F"/>
    <w:rsid w:val="00A3274B"/>
    <w:rsid w:val="00A47929"/>
    <w:rsid w:val="00A54F0C"/>
    <w:rsid w:val="00A62BB1"/>
    <w:rsid w:val="00A703A7"/>
    <w:rsid w:val="00A740D1"/>
    <w:rsid w:val="00A7535F"/>
    <w:rsid w:val="00A95A31"/>
    <w:rsid w:val="00A96313"/>
    <w:rsid w:val="00AA5C58"/>
    <w:rsid w:val="00AA6B17"/>
    <w:rsid w:val="00AB1E30"/>
    <w:rsid w:val="00AE365A"/>
    <w:rsid w:val="00AE5562"/>
    <w:rsid w:val="00B25E46"/>
    <w:rsid w:val="00B34D34"/>
    <w:rsid w:val="00B42593"/>
    <w:rsid w:val="00B43B3D"/>
    <w:rsid w:val="00B44FC5"/>
    <w:rsid w:val="00B62FD0"/>
    <w:rsid w:val="00B76FEF"/>
    <w:rsid w:val="00B80D0D"/>
    <w:rsid w:val="00B86E63"/>
    <w:rsid w:val="00B97885"/>
    <w:rsid w:val="00BA067C"/>
    <w:rsid w:val="00BB0811"/>
    <w:rsid w:val="00BB1FAD"/>
    <w:rsid w:val="00BC2DE4"/>
    <w:rsid w:val="00BC7DA7"/>
    <w:rsid w:val="00BD2B2A"/>
    <w:rsid w:val="00BD67F2"/>
    <w:rsid w:val="00BF6ABB"/>
    <w:rsid w:val="00C07BD2"/>
    <w:rsid w:val="00C416F1"/>
    <w:rsid w:val="00C47AAA"/>
    <w:rsid w:val="00C5380A"/>
    <w:rsid w:val="00C6209C"/>
    <w:rsid w:val="00C82E3A"/>
    <w:rsid w:val="00C9585B"/>
    <w:rsid w:val="00CA0D07"/>
    <w:rsid w:val="00CB093F"/>
    <w:rsid w:val="00CB27EC"/>
    <w:rsid w:val="00CC6C30"/>
    <w:rsid w:val="00CD5575"/>
    <w:rsid w:val="00D071A3"/>
    <w:rsid w:val="00D1321F"/>
    <w:rsid w:val="00D46E74"/>
    <w:rsid w:val="00D46F12"/>
    <w:rsid w:val="00D529E9"/>
    <w:rsid w:val="00D61EB8"/>
    <w:rsid w:val="00D85FA9"/>
    <w:rsid w:val="00DB3DBB"/>
    <w:rsid w:val="00DD1C0A"/>
    <w:rsid w:val="00DD60EC"/>
    <w:rsid w:val="00DF41EC"/>
    <w:rsid w:val="00E17765"/>
    <w:rsid w:val="00E2217A"/>
    <w:rsid w:val="00E460BA"/>
    <w:rsid w:val="00E50803"/>
    <w:rsid w:val="00E73AD8"/>
    <w:rsid w:val="00E82CFB"/>
    <w:rsid w:val="00E95BE3"/>
    <w:rsid w:val="00EA2774"/>
    <w:rsid w:val="00ED0C78"/>
    <w:rsid w:val="00ED4D23"/>
    <w:rsid w:val="00EF1E49"/>
    <w:rsid w:val="00F133E7"/>
    <w:rsid w:val="00F22B1D"/>
    <w:rsid w:val="00F3787D"/>
    <w:rsid w:val="00F551EA"/>
    <w:rsid w:val="00F55519"/>
    <w:rsid w:val="00F775F3"/>
    <w:rsid w:val="00F86247"/>
    <w:rsid w:val="00F870C5"/>
    <w:rsid w:val="00FA30E1"/>
    <w:rsid w:val="00FC4544"/>
    <w:rsid w:val="00FE35B3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6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51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4">
    <w:name w:val="Hyperlink"/>
    <w:unhideWhenUsed/>
    <w:rsid w:val="008D23D3"/>
    <w:rPr>
      <w:color w:val="0000FF"/>
      <w:u w:val="single"/>
    </w:rPr>
  </w:style>
  <w:style w:type="paragraph" w:customStyle="1" w:styleId="ConsPlusNonformat">
    <w:name w:val="ConsPlusNonformat"/>
    <w:uiPriority w:val="99"/>
    <w:rsid w:val="008D2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8D23D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23D3"/>
    <w:pPr>
      <w:widowControl w:val="0"/>
      <w:shd w:val="clear" w:color="auto" w:fill="FFFFFF"/>
      <w:spacing w:before="420" w:after="300" w:line="0" w:lineRule="atLeast"/>
      <w:jc w:val="both"/>
    </w:pPr>
    <w:rPr>
      <w:rFonts w:ascii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3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E58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65CD7"/>
    <w:pPr>
      <w:ind w:left="720"/>
      <w:contextualSpacing/>
    </w:pPr>
    <w:rPr>
      <w:sz w:val="28"/>
    </w:rPr>
  </w:style>
  <w:style w:type="table" w:styleId="a8">
    <w:name w:val="Table Grid"/>
    <w:basedOn w:val="a1"/>
    <w:uiPriority w:val="59"/>
    <w:rsid w:val="0001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6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51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4">
    <w:name w:val="Hyperlink"/>
    <w:unhideWhenUsed/>
    <w:rsid w:val="008D23D3"/>
    <w:rPr>
      <w:color w:val="0000FF"/>
      <w:u w:val="single"/>
    </w:rPr>
  </w:style>
  <w:style w:type="paragraph" w:customStyle="1" w:styleId="ConsPlusNonformat">
    <w:name w:val="ConsPlusNonformat"/>
    <w:uiPriority w:val="99"/>
    <w:rsid w:val="008D2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8D23D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23D3"/>
    <w:pPr>
      <w:widowControl w:val="0"/>
      <w:shd w:val="clear" w:color="auto" w:fill="FFFFFF"/>
      <w:spacing w:before="420" w:after="300" w:line="0" w:lineRule="atLeast"/>
      <w:jc w:val="both"/>
    </w:pPr>
    <w:rPr>
      <w:rFonts w:ascii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3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E58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65CD7"/>
    <w:pPr>
      <w:ind w:left="720"/>
      <w:contextualSpacing/>
    </w:pPr>
    <w:rPr>
      <w:sz w:val="28"/>
    </w:rPr>
  </w:style>
  <w:style w:type="table" w:styleId="a8">
    <w:name w:val="Table Grid"/>
    <w:basedOn w:val="a1"/>
    <w:uiPriority w:val="59"/>
    <w:rsid w:val="0001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belikova@fgsz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A2C4C-2170-44F2-B123-FAB6816E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sbelikova</dc:creator>
  <cp:lastModifiedBy>sbelikova</cp:lastModifiedBy>
  <cp:revision>7</cp:revision>
  <cp:lastPrinted>2022-05-20T13:48:00Z</cp:lastPrinted>
  <dcterms:created xsi:type="dcterms:W3CDTF">2022-04-07T14:20:00Z</dcterms:created>
  <dcterms:modified xsi:type="dcterms:W3CDTF">2022-06-08T07:37:00Z</dcterms:modified>
</cp:coreProperties>
</file>