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ED1A56">
        <w:rPr>
          <w:sz w:val="28"/>
          <w:szCs w:val="28"/>
        </w:rPr>
        <w:t>23 декабря</w:t>
      </w:r>
      <w:r w:rsidR="00C71E7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35160">
        <w:rPr>
          <w:sz w:val="28"/>
          <w:szCs w:val="28"/>
        </w:rPr>
        <w:t>2</w:t>
      </w:r>
      <w:r w:rsidR="006025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ED1A56" w:rsidRPr="00170CD2">
        <w:rPr>
          <w:rFonts w:cs="Times New Roman"/>
          <w:b/>
          <w:szCs w:val="28"/>
        </w:rPr>
        <w:t>О сохранении традиционных духовно-нравственных ценностей как основы государственной культурной политики в Курской области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ED1A56" w:rsidRPr="00170CD2" w:rsidRDefault="00ED1A56" w:rsidP="00ED1A56">
      <w:pPr>
        <w:ind w:firstLine="709"/>
        <w:rPr>
          <w:szCs w:val="28"/>
        </w:rPr>
      </w:pPr>
      <w:r w:rsidRPr="00170CD2">
        <w:rPr>
          <w:bCs/>
          <w:szCs w:val="28"/>
        </w:rPr>
        <w:t xml:space="preserve">1. Министерству культуры Курской области (Р.Ю. </w:t>
      </w:r>
      <w:proofErr w:type="spellStart"/>
      <w:r w:rsidRPr="00170CD2">
        <w:rPr>
          <w:bCs/>
          <w:szCs w:val="28"/>
        </w:rPr>
        <w:t>Григорьян</w:t>
      </w:r>
      <w:proofErr w:type="spellEnd"/>
      <w:r w:rsidRPr="00170CD2">
        <w:rPr>
          <w:bCs/>
          <w:szCs w:val="28"/>
        </w:rPr>
        <w:t xml:space="preserve">) взять на контроль выполнение </w:t>
      </w:r>
      <w:r w:rsidRPr="00170CD2">
        <w:rPr>
          <w:szCs w:val="28"/>
        </w:rPr>
        <w:t xml:space="preserve">в муниципальных образованиях Курской области государственной культурной политики по сохранению и укреплению традиционных российских духовно-нравственных ценностей и </w:t>
      </w:r>
      <w:r w:rsidRPr="00170CD2">
        <w:rPr>
          <w:bCs/>
          <w:szCs w:val="28"/>
        </w:rPr>
        <w:t xml:space="preserve">обеспечить в пределах полномочий безусловное исполнение </w:t>
      </w:r>
      <w:r w:rsidRPr="00170CD2">
        <w:rPr>
          <w:szCs w:val="28"/>
        </w:rPr>
        <w:t>Указа Президента Российской Федерации от 9 ноября 2022 года № 809 «Об утверждении Основ государственной политики по сохранению и укреплению традиционных  российских духовно-нравственных ценностей».</w:t>
      </w:r>
    </w:p>
    <w:p w:rsidR="00ED1A56" w:rsidRPr="00170CD2" w:rsidRDefault="00ED1A56" w:rsidP="00ED1A56">
      <w:pPr>
        <w:ind w:firstLine="709"/>
        <w:rPr>
          <w:szCs w:val="28"/>
        </w:rPr>
      </w:pPr>
      <w:r w:rsidRPr="00170CD2">
        <w:rPr>
          <w:bCs/>
          <w:szCs w:val="28"/>
        </w:rPr>
        <w:t>2.</w:t>
      </w:r>
      <w:r w:rsidRPr="00170CD2">
        <w:rPr>
          <w:b/>
          <w:bCs/>
          <w:szCs w:val="28"/>
        </w:rPr>
        <w:t xml:space="preserve"> </w:t>
      </w:r>
      <w:r w:rsidRPr="00170CD2">
        <w:rPr>
          <w:bCs/>
          <w:szCs w:val="28"/>
        </w:rPr>
        <w:t>Рекомендовать главам муниципальных районов и городских округов Курской области:</w:t>
      </w:r>
    </w:p>
    <w:p w:rsidR="00ED1A56" w:rsidRPr="00170CD2" w:rsidRDefault="00ED1A56" w:rsidP="00ED1A56">
      <w:pPr>
        <w:ind w:firstLine="708"/>
        <w:rPr>
          <w:szCs w:val="28"/>
        </w:rPr>
      </w:pPr>
      <w:r w:rsidRPr="00170CD2">
        <w:rPr>
          <w:spacing w:val="-11"/>
          <w:szCs w:val="28"/>
        </w:rPr>
        <w:t>разработать муниципальные п</w:t>
      </w:r>
      <w:r w:rsidRPr="00170CD2">
        <w:rPr>
          <w:szCs w:val="28"/>
        </w:rPr>
        <w:t>ланы мероприятий по укреплению традиционных российских духовно-нравственных ценностей, противодействию деструктивной идеологии, гражданско-патриотическому воспитанию, защите исторической правды и представить их в Министерство культуры Курской области в установленном порядке.</w:t>
      </w:r>
    </w:p>
    <w:p w:rsidR="00ED1A56" w:rsidRPr="00170CD2" w:rsidRDefault="00ED1A56" w:rsidP="00ED1A56">
      <w:pPr>
        <w:ind w:firstLine="708"/>
        <w:rPr>
          <w:b/>
          <w:szCs w:val="28"/>
        </w:rPr>
      </w:pPr>
      <w:r w:rsidRPr="00170CD2">
        <w:rPr>
          <w:b/>
          <w:szCs w:val="28"/>
        </w:rPr>
        <w:t>Срок: до 1 февраля 2025 г.;</w:t>
      </w:r>
    </w:p>
    <w:p w:rsidR="00ED1A56" w:rsidRPr="00170CD2" w:rsidRDefault="00ED1A56" w:rsidP="00ED1A56">
      <w:pPr>
        <w:tabs>
          <w:tab w:val="left" w:pos="1134"/>
        </w:tabs>
        <w:ind w:firstLine="709"/>
        <w:rPr>
          <w:bCs/>
          <w:szCs w:val="28"/>
        </w:rPr>
      </w:pPr>
      <w:r w:rsidRPr="00170CD2">
        <w:rPr>
          <w:bCs/>
          <w:szCs w:val="28"/>
        </w:rPr>
        <w:t xml:space="preserve">разработать план конкретных мероприятий, посвященных празднованию 80-летия Победы в Великой Отечественной войне в 2025 году, и направить его в </w:t>
      </w:r>
      <w:r w:rsidRPr="00170CD2">
        <w:rPr>
          <w:szCs w:val="28"/>
        </w:rPr>
        <w:t>Министерство культуры Курской области в установленном порядке.</w:t>
      </w:r>
    </w:p>
    <w:p w:rsidR="00ED1A56" w:rsidRPr="00170CD2" w:rsidRDefault="00ED1A56" w:rsidP="00ED1A56">
      <w:pPr>
        <w:pStyle w:val="5"/>
        <w:spacing w:after="0"/>
        <w:ind w:left="0" w:firstLine="709"/>
        <w:rPr>
          <w:sz w:val="28"/>
          <w:szCs w:val="28"/>
        </w:rPr>
      </w:pPr>
      <w:r w:rsidRPr="00170CD2">
        <w:rPr>
          <w:b/>
          <w:sz w:val="28"/>
          <w:szCs w:val="28"/>
        </w:rPr>
        <w:t>Срок: до 20 января 2025 г.;</w:t>
      </w:r>
    </w:p>
    <w:p w:rsidR="00ED1A56" w:rsidRPr="00170CD2" w:rsidRDefault="00ED1A56" w:rsidP="00ED1A56">
      <w:pPr>
        <w:ind w:firstLine="708"/>
        <w:rPr>
          <w:szCs w:val="28"/>
        </w:rPr>
      </w:pPr>
      <w:r w:rsidRPr="00170CD2">
        <w:rPr>
          <w:szCs w:val="28"/>
        </w:rPr>
        <w:t xml:space="preserve">при подготовке и проведении мероприятий патриотической направленности взаимодействовать с местными отделениями Российского военно-исторического общества и региональным филиалом </w:t>
      </w:r>
      <w:r>
        <w:rPr>
          <w:szCs w:val="28"/>
        </w:rPr>
        <w:t>Г</w:t>
      </w:r>
      <w:r w:rsidRPr="00170CD2">
        <w:rPr>
          <w:szCs w:val="28"/>
        </w:rPr>
        <w:t xml:space="preserve">осударственного </w:t>
      </w:r>
      <w:r>
        <w:rPr>
          <w:szCs w:val="28"/>
        </w:rPr>
        <w:t>ф</w:t>
      </w:r>
      <w:r w:rsidRPr="00170CD2">
        <w:rPr>
          <w:szCs w:val="28"/>
        </w:rPr>
        <w:t>онда «Защитники Отечества»;</w:t>
      </w:r>
    </w:p>
    <w:p w:rsidR="00ED1A56" w:rsidRPr="00170CD2" w:rsidRDefault="00ED1A56" w:rsidP="00ED1A56">
      <w:pPr>
        <w:ind w:firstLine="708"/>
        <w:rPr>
          <w:szCs w:val="28"/>
        </w:rPr>
      </w:pPr>
      <w:r w:rsidRPr="00170CD2">
        <w:rPr>
          <w:szCs w:val="28"/>
        </w:rPr>
        <w:t>принять действенные меры по усилению проектно-</w:t>
      </w:r>
      <w:proofErr w:type="spellStart"/>
      <w:r w:rsidRPr="00170CD2">
        <w:rPr>
          <w:szCs w:val="28"/>
        </w:rPr>
        <w:t>грантовой</w:t>
      </w:r>
      <w:proofErr w:type="spellEnd"/>
      <w:r w:rsidRPr="00170CD2">
        <w:rPr>
          <w:szCs w:val="28"/>
        </w:rPr>
        <w:t xml:space="preserve"> деятельности по направлению военно-исторической, гражданско-патриотической работы.</w:t>
      </w:r>
    </w:p>
    <w:p w:rsidR="0090349E" w:rsidRPr="00E21E2E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ED1A56" w:rsidRPr="00170CD2">
        <w:rPr>
          <w:rFonts w:cs="Times New Roman"/>
          <w:b/>
          <w:szCs w:val="28"/>
        </w:rPr>
        <w:t>О реализации в Курской области Указа Президента Российской Федерации от 28 ноября 2024 года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ED1A56" w:rsidRPr="00780E86" w:rsidRDefault="00ED1A56" w:rsidP="00ED1A56">
      <w:pPr>
        <w:pStyle w:val="a5"/>
        <w:ind w:left="0" w:right="-1" w:firstLine="709"/>
        <w:jc w:val="both"/>
        <w:rPr>
          <w:sz w:val="28"/>
          <w:szCs w:val="28"/>
        </w:rPr>
      </w:pPr>
      <w:r w:rsidRPr="00780E86">
        <w:rPr>
          <w:color w:val="000000"/>
          <w:sz w:val="28"/>
          <w:szCs w:val="28"/>
        </w:rPr>
        <w:t>1. Исполнит</w:t>
      </w:r>
      <w:r>
        <w:rPr>
          <w:color w:val="000000"/>
          <w:sz w:val="28"/>
          <w:szCs w:val="28"/>
        </w:rPr>
        <w:t>ельным органам Курской области,</w:t>
      </w:r>
      <w:r w:rsidRPr="00780E86">
        <w:rPr>
          <w:color w:val="000000"/>
          <w:sz w:val="28"/>
          <w:szCs w:val="28"/>
        </w:rPr>
        <w:t xml:space="preserve"> ответственным за достижение показателей</w:t>
      </w:r>
      <w:r w:rsidRPr="00780E86">
        <w:rPr>
          <w:sz w:val="28"/>
          <w:szCs w:val="28"/>
        </w:rPr>
        <w:t xml:space="preserve">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с учетом ситуации, связанной с действующим на территории Курской области правовым режимом контртеррористической операции, обеспечить </w:t>
      </w:r>
      <w:r w:rsidRPr="00780E86">
        <w:rPr>
          <w:sz w:val="28"/>
          <w:szCs w:val="28"/>
        </w:rPr>
        <w:lastRenderedPageBreak/>
        <w:t>взаимодействие с комиссией Государственного Совета Российской Федерации по координации и оценке эффективности деятельности исполнительных органов субъектов Российской Федерации и федеральными исполнительными органами по:</w:t>
      </w:r>
    </w:p>
    <w:p w:rsidR="00ED1A56" w:rsidRPr="00780E86" w:rsidRDefault="00ED1A56" w:rsidP="00ED1A56">
      <w:pPr>
        <w:pStyle w:val="a5"/>
        <w:ind w:left="0" w:firstLine="709"/>
        <w:jc w:val="both"/>
        <w:rPr>
          <w:sz w:val="28"/>
          <w:szCs w:val="28"/>
        </w:rPr>
      </w:pPr>
      <w:r w:rsidRPr="00780E86">
        <w:rPr>
          <w:sz w:val="28"/>
          <w:szCs w:val="28"/>
        </w:rPr>
        <w:t>а) согласованию методик расчета плановых значений показателей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на период до 2030 года.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780E86">
        <w:rPr>
          <w:color w:val="000000"/>
          <w:sz w:val="28"/>
          <w:szCs w:val="28"/>
        </w:rPr>
        <w:t xml:space="preserve">нформацию </w:t>
      </w:r>
      <w:r>
        <w:rPr>
          <w:color w:val="000000"/>
          <w:sz w:val="28"/>
          <w:szCs w:val="28"/>
        </w:rPr>
        <w:t>о проделанной работе</w:t>
      </w:r>
      <w:r w:rsidRPr="00780E86">
        <w:rPr>
          <w:color w:val="000000"/>
          <w:sz w:val="28"/>
          <w:szCs w:val="28"/>
        </w:rPr>
        <w:t xml:space="preserve"> представить в Министерство экономического развития Курской области в установленном порядке</w:t>
      </w:r>
      <w:r>
        <w:rPr>
          <w:color w:val="000000"/>
          <w:sz w:val="28"/>
          <w:szCs w:val="28"/>
        </w:rPr>
        <w:t>.</w:t>
      </w:r>
    </w:p>
    <w:p w:rsidR="00ED1A56" w:rsidRPr="00780E86" w:rsidRDefault="00ED1A56" w:rsidP="00ED1A56">
      <w:pPr>
        <w:tabs>
          <w:tab w:val="left" w:pos="2895"/>
        </w:tabs>
        <w:suppressAutoHyphens/>
        <w:spacing w:line="229" w:lineRule="auto"/>
        <w:ind w:firstLine="720"/>
        <w:rPr>
          <w:color w:val="000000"/>
          <w:szCs w:val="28"/>
        </w:rPr>
      </w:pPr>
      <w:r w:rsidRPr="00780E86">
        <w:rPr>
          <w:b/>
          <w:color w:val="000000"/>
          <w:szCs w:val="28"/>
        </w:rPr>
        <w:t>Срок: до 1 февраля 2025 г.</w:t>
      </w:r>
      <w:r w:rsidRPr="00780E86">
        <w:rPr>
          <w:color w:val="000000"/>
          <w:szCs w:val="28"/>
        </w:rPr>
        <w:t>;</w:t>
      </w:r>
    </w:p>
    <w:p w:rsidR="00ED1A56" w:rsidRPr="00780E86" w:rsidRDefault="00ED1A56" w:rsidP="00ED1A56">
      <w:pPr>
        <w:pStyle w:val="a5"/>
        <w:ind w:left="0" w:firstLine="709"/>
        <w:jc w:val="both"/>
        <w:rPr>
          <w:sz w:val="28"/>
          <w:szCs w:val="28"/>
        </w:rPr>
      </w:pPr>
      <w:r w:rsidRPr="00780E86">
        <w:rPr>
          <w:color w:val="000000"/>
          <w:sz w:val="28"/>
          <w:szCs w:val="28"/>
        </w:rPr>
        <w:t xml:space="preserve">б) согласованию плановых значений (уровней) показателей </w:t>
      </w:r>
      <w:r w:rsidRPr="00780E86">
        <w:rPr>
          <w:sz w:val="28"/>
          <w:szCs w:val="28"/>
        </w:rPr>
        <w:t xml:space="preserve">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</w:t>
      </w:r>
      <w:r w:rsidRPr="00780E86">
        <w:rPr>
          <w:color w:val="000000"/>
          <w:sz w:val="28"/>
          <w:szCs w:val="28"/>
        </w:rPr>
        <w:t>до 2030 года</w:t>
      </w:r>
      <w:r w:rsidRPr="00780E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780E86">
        <w:rPr>
          <w:color w:val="000000"/>
          <w:sz w:val="28"/>
          <w:szCs w:val="28"/>
        </w:rPr>
        <w:t xml:space="preserve">нформацию </w:t>
      </w:r>
      <w:r>
        <w:rPr>
          <w:color w:val="000000"/>
          <w:sz w:val="28"/>
          <w:szCs w:val="28"/>
        </w:rPr>
        <w:t>о проделанной работе</w:t>
      </w:r>
      <w:r w:rsidRPr="00780E86">
        <w:rPr>
          <w:color w:val="000000"/>
          <w:sz w:val="28"/>
          <w:szCs w:val="28"/>
        </w:rPr>
        <w:t xml:space="preserve"> представить в Министерство экономического развития Курской области в установленном порядке</w:t>
      </w:r>
      <w:r>
        <w:rPr>
          <w:color w:val="000000"/>
          <w:sz w:val="28"/>
          <w:szCs w:val="28"/>
        </w:rPr>
        <w:t>.</w:t>
      </w:r>
    </w:p>
    <w:p w:rsidR="00ED1A56" w:rsidRDefault="00ED1A56" w:rsidP="00ED1A56">
      <w:pPr>
        <w:ind w:firstLine="709"/>
        <w:rPr>
          <w:b/>
          <w:color w:val="000000"/>
          <w:szCs w:val="28"/>
        </w:rPr>
      </w:pPr>
      <w:r w:rsidRPr="00780E86">
        <w:rPr>
          <w:b/>
          <w:color w:val="000000"/>
          <w:szCs w:val="28"/>
        </w:rPr>
        <w:t>Срок: до 1 апреля 2025 г.</w:t>
      </w:r>
    </w:p>
    <w:p w:rsidR="0090349E" w:rsidRPr="00C71E7F" w:rsidRDefault="0090349E" w:rsidP="00ED1A56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ED1A56" w:rsidRPr="00170CD2">
        <w:rPr>
          <w:rFonts w:cs="Times New Roman"/>
          <w:b/>
          <w:szCs w:val="28"/>
        </w:rPr>
        <w:t>О реализации в Курской области механизма направления высвобождаемых в результате списания средств по бюджетным кредитам на поддержку инвестиций и инфраструктурные проекты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ED1A56" w:rsidRPr="00754F36" w:rsidRDefault="00ED1A56" w:rsidP="00ED1A56">
      <w:pPr>
        <w:pStyle w:val="a5"/>
        <w:ind w:left="0" w:right="-1" w:firstLine="709"/>
        <w:jc w:val="both"/>
        <w:rPr>
          <w:sz w:val="28"/>
          <w:szCs w:val="28"/>
        </w:rPr>
      </w:pPr>
      <w:r w:rsidRPr="00754F36">
        <w:rPr>
          <w:color w:val="000000"/>
          <w:sz w:val="28"/>
          <w:szCs w:val="28"/>
        </w:rPr>
        <w:t xml:space="preserve">1. Исполнительным органам Курской области, ответственным в сферах, определенных в </w:t>
      </w:r>
      <w:r w:rsidRPr="00754F36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п</w:t>
      </w:r>
      <w:r w:rsidRPr="00754F36">
        <w:rPr>
          <w:sz w:val="28"/>
          <w:szCs w:val="28"/>
        </w:rPr>
        <w:t>остановления Правительства Российской Федерации «Об утверждении Правил списания задолженности субъектов Российской Федерации перед Российской Федерацией по отдельным бюджетным кредитам и направления субъектами Российской Федерации средств, высвобождаемых в результате списания задолженности субъектов Российской Федерации по указанным бюджетным кредитам»</w:t>
      </w:r>
      <w:r>
        <w:rPr>
          <w:sz w:val="28"/>
          <w:szCs w:val="28"/>
        </w:rPr>
        <w:t xml:space="preserve"> </w:t>
      </w:r>
      <w:r w:rsidRPr="00754F36">
        <w:rPr>
          <w:sz w:val="28"/>
          <w:szCs w:val="28"/>
        </w:rPr>
        <w:t>обеспечить подготовку предложений о ц</w:t>
      </w:r>
      <w:r w:rsidRPr="00754F36">
        <w:rPr>
          <w:color w:val="000000"/>
          <w:sz w:val="28"/>
          <w:szCs w:val="28"/>
        </w:rPr>
        <w:t>елевом направлении Курской областью средств, высвобождаемых в результате списан</w:t>
      </w:r>
      <w:r>
        <w:rPr>
          <w:color w:val="000000"/>
          <w:sz w:val="28"/>
          <w:szCs w:val="28"/>
        </w:rPr>
        <w:t>ия, на поддержку инвестиций и</w:t>
      </w:r>
      <w:r w:rsidRPr="00754F36">
        <w:rPr>
          <w:color w:val="000000"/>
          <w:sz w:val="28"/>
          <w:szCs w:val="28"/>
        </w:rPr>
        <w:t xml:space="preserve"> инфраструктурные проекты (на реализацию мероприятий, осуществляемых в рамках инфраструктурных проектов). </w:t>
      </w:r>
      <w:r w:rsidRPr="00754F36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 проделанной работе </w:t>
      </w:r>
      <w:r w:rsidRPr="00754F36">
        <w:rPr>
          <w:sz w:val="28"/>
          <w:szCs w:val="28"/>
        </w:rPr>
        <w:t>направить в Министерство экономического развития Курской области</w:t>
      </w:r>
      <w:r>
        <w:rPr>
          <w:sz w:val="28"/>
          <w:szCs w:val="28"/>
        </w:rPr>
        <w:t xml:space="preserve"> в установленном порядке</w:t>
      </w:r>
      <w:r w:rsidRPr="00754F36">
        <w:rPr>
          <w:sz w:val="28"/>
          <w:szCs w:val="28"/>
        </w:rPr>
        <w:t>.</w:t>
      </w:r>
    </w:p>
    <w:p w:rsidR="00ED1A56" w:rsidRPr="00754F36" w:rsidRDefault="00ED1A56" w:rsidP="00ED1A56">
      <w:pPr>
        <w:tabs>
          <w:tab w:val="left" w:pos="2895"/>
        </w:tabs>
        <w:suppressAutoHyphens/>
        <w:spacing w:line="229" w:lineRule="auto"/>
        <w:ind w:firstLine="720"/>
        <w:rPr>
          <w:color w:val="000000"/>
          <w:szCs w:val="28"/>
        </w:rPr>
      </w:pPr>
      <w:r w:rsidRPr="00754F36">
        <w:rPr>
          <w:b/>
          <w:color w:val="000000"/>
          <w:szCs w:val="28"/>
        </w:rPr>
        <w:t>Срок: до 1 февраля 2025 г.</w:t>
      </w:r>
    </w:p>
    <w:p w:rsidR="00E21E2E" w:rsidRPr="00E21E2E" w:rsidRDefault="00E21E2E" w:rsidP="00E21E2E">
      <w:pPr>
        <w:ind w:right="-86" w:firstLine="709"/>
        <w:rPr>
          <w:b/>
        </w:rPr>
      </w:pPr>
      <w:r>
        <w:rPr>
          <w:b/>
        </w:rPr>
        <w:t>4.</w:t>
      </w:r>
      <w:r>
        <w:rPr>
          <w:b/>
          <w:szCs w:val="28"/>
        </w:rPr>
        <w:t xml:space="preserve"> </w:t>
      </w:r>
      <w:r w:rsidR="00ED1A56" w:rsidRPr="00170CD2">
        <w:rPr>
          <w:rFonts w:cs="Times New Roman"/>
          <w:b/>
          <w:szCs w:val="28"/>
        </w:rPr>
        <w:t>О принимаемых государственной ветеринарной службой Курской области мерах по профилактике и недопущению возникновения заболевания «</w:t>
      </w:r>
      <w:proofErr w:type="spellStart"/>
      <w:r w:rsidR="00ED1A56" w:rsidRPr="00170CD2">
        <w:rPr>
          <w:rFonts w:cs="Times New Roman"/>
          <w:b/>
          <w:szCs w:val="28"/>
        </w:rPr>
        <w:t>высокопатогенный</w:t>
      </w:r>
      <w:proofErr w:type="spellEnd"/>
      <w:r w:rsidR="00ED1A56" w:rsidRPr="00170CD2">
        <w:rPr>
          <w:rFonts w:cs="Times New Roman"/>
          <w:b/>
          <w:szCs w:val="28"/>
        </w:rPr>
        <w:t xml:space="preserve"> грипп птиц»</w:t>
      </w:r>
    </w:p>
    <w:p w:rsidR="00E21E2E" w:rsidRDefault="00E21E2E" w:rsidP="00E21E2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Pr="00FD1FDD">
        <w:rPr>
          <w:b/>
        </w:rPr>
        <w:t>Правительства</w:t>
      </w:r>
      <w:r>
        <w:t xml:space="preserve"> </w:t>
      </w:r>
      <w:r>
        <w:rPr>
          <w:b/>
          <w:szCs w:val="28"/>
        </w:rPr>
        <w:t>Курской области:</w:t>
      </w:r>
    </w:p>
    <w:p w:rsidR="00ED1A56" w:rsidRPr="00170CD2" w:rsidRDefault="00ED1A56" w:rsidP="00ED1A56">
      <w:pPr>
        <w:ind w:firstLine="709"/>
        <w:rPr>
          <w:szCs w:val="28"/>
        </w:rPr>
      </w:pPr>
      <w:r w:rsidRPr="00170CD2">
        <w:rPr>
          <w:szCs w:val="28"/>
        </w:rPr>
        <w:t>1. Комитету ветеринарии Курской области (А.В. Мосолов):</w:t>
      </w:r>
    </w:p>
    <w:p w:rsidR="00ED1A56" w:rsidRPr="00170CD2" w:rsidRDefault="00ED1A56" w:rsidP="00ED1A56">
      <w:pPr>
        <w:ind w:firstLine="709"/>
        <w:rPr>
          <w:szCs w:val="28"/>
        </w:rPr>
      </w:pPr>
      <w:r w:rsidRPr="00170CD2">
        <w:rPr>
          <w:szCs w:val="28"/>
        </w:rPr>
        <w:t xml:space="preserve">а) обеспечить выполнение согласованного с Департаментом ветеринарии Минсельхоза России плана диагностических, ветеринарно-профилактических и противоэпизоотических мероприятий на территории Курской области в 2024 году, в том числе диагностических исследований на </w:t>
      </w:r>
      <w:proofErr w:type="spellStart"/>
      <w:r w:rsidRPr="00170CD2">
        <w:rPr>
          <w:szCs w:val="28"/>
        </w:rPr>
        <w:t>высокопатогенный</w:t>
      </w:r>
      <w:proofErr w:type="spellEnd"/>
      <w:r w:rsidRPr="00170CD2">
        <w:rPr>
          <w:szCs w:val="28"/>
        </w:rPr>
        <w:t xml:space="preserve"> грипп птиц дикой, синантропной, сельскохозяйственной птицы общественного и частного секторов, а также вакцинации сельскохозяйственной птицы против </w:t>
      </w:r>
      <w:proofErr w:type="spellStart"/>
      <w:r w:rsidRPr="00170CD2">
        <w:rPr>
          <w:szCs w:val="28"/>
        </w:rPr>
        <w:t>высокопатогенного</w:t>
      </w:r>
      <w:proofErr w:type="spellEnd"/>
      <w:r w:rsidRPr="00170CD2">
        <w:rPr>
          <w:szCs w:val="28"/>
        </w:rPr>
        <w:t xml:space="preserve"> гриппа в объемах, необходимых для обеспечения эпизоотического благополучия;</w:t>
      </w:r>
    </w:p>
    <w:p w:rsidR="00ED1A56" w:rsidRPr="00170CD2" w:rsidRDefault="00ED1A56" w:rsidP="00ED1A56">
      <w:pPr>
        <w:ind w:firstLine="709"/>
        <w:rPr>
          <w:szCs w:val="28"/>
        </w:rPr>
      </w:pPr>
      <w:r w:rsidRPr="00170CD2">
        <w:rPr>
          <w:szCs w:val="28"/>
        </w:rPr>
        <w:t xml:space="preserve">б) совместно с заинтересованными исполнительными органами Курской области и территориальными управлениями федеральных органов Российской Федерации продолжить проведение мероприятий по предотвращению заноса и распространения на территории региона </w:t>
      </w:r>
      <w:proofErr w:type="spellStart"/>
      <w:r w:rsidRPr="00170CD2">
        <w:rPr>
          <w:szCs w:val="28"/>
        </w:rPr>
        <w:t>высокопатогенного</w:t>
      </w:r>
      <w:proofErr w:type="spellEnd"/>
      <w:r w:rsidRPr="00170CD2">
        <w:rPr>
          <w:szCs w:val="28"/>
        </w:rPr>
        <w:t xml:space="preserve"> гриппа птиц;</w:t>
      </w:r>
    </w:p>
    <w:p w:rsidR="00ED1A56" w:rsidRPr="00170CD2" w:rsidRDefault="00ED1A56" w:rsidP="00ED1A56">
      <w:pPr>
        <w:ind w:firstLine="709"/>
        <w:rPr>
          <w:szCs w:val="28"/>
        </w:rPr>
      </w:pPr>
      <w:r w:rsidRPr="00170CD2">
        <w:rPr>
          <w:szCs w:val="28"/>
        </w:rPr>
        <w:t>в) продолжить работу по укреплению материально-технической базы областных бюджетных учреждений, подведомственных комитету ветеринарии Курской области;</w:t>
      </w:r>
    </w:p>
    <w:p w:rsidR="00ED1A56" w:rsidRPr="00170CD2" w:rsidRDefault="00ED1A56" w:rsidP="00ED1A56">
      <w:pPr>
        <w:ind w:firstLine="709"/>
        <w:rPr>
          <w:szCs w:val="28"/>
        </w:rPr>
      </w:pPr>
      <w:r w:rsidRPr="00170CD2">
        <w:rPr>
          <w:szCs w:val="28"/>
        </w:rPr>
        <w:t xml:space="preserve">г) об исполнении поручений, указанных в настоящем пункте, проинформировать временно исполняющего обязанности Губернатора Курской области А.Е. </w:t>
      </w:r>
      <w:proofErr w:type="spellStart"/>
      <w:r w:rsidRPr="00170CD2">
        <w:rPr>
          <w:szCs w:val="28"/>
        </w:rPr>
        <w:t>Хинштейна</w:t>
      </w:r>
      <w:proofErr w:type="spellEnd"/>
      <w:r w:rsidRPr="00170CD2">
        <w:rPr>
          <w:szCs w:val="28"/>
        </w:rPr>
        <w:t xml:space="preserve"> в установленном порядке.</w:t>
      </w:r>
    </w:p>
    <w:p w:rsidR="00ED1A56" w:rsidRPr="00170CD2" w:rsidRDefault="00ED1A56" w:rsidP="00ED1A56">
      <w:pPr>
        <w:pStyle w:val="a5"/>
        <w:tabs>
          <w:tab w:val="left" w:pos="142"/>
        </w:tabs>
        <w:ind w:left="709"/>
        <w:jc w:val="both"/>
        <w:rPr>
          <w:b/>
          <w:sz w:val="28"/>
          <w:szCs w:val="28"/>
        </w:rPr>
      </w:pPr>
      <w:r w:rsidRPr="00170CD2">
        <w:rPr>
          <w:b/>
          <w:sz w:val="28"/>
          <w:szCs w:val="28"/>
        </w:rPr>
        <w:t>Срок: до 31 января 2025 г.</w:t>
      </w:r>
    </w:p>
    <w:p w:rsidR="00ED1A56" w:rsidRPr="00E21E2E" w:rsidRDefault="00ED1A56" w:rsidP="00ED1A56">
      <w:pPr>
        <w:ind w:right="-86" w:firstLine="709"/>
        <w:rPr>
          <w:b/>
        </w:rPr>
      </w:pPr>
      <w:r>
        <w:rPr>
          <w:b/>
        </w:rPr>
        <w:t>5</w:t>
      </w:r>
      <w:r>
        <w:rPr>
          <w:b/>
        </w:rPr>
        <w:t>.</w:t>
      </w:r>
      <w:r>
        <w:rPr>
          <w:b/>
          <w:szCs w:val="28"/>
        </w:rPr>
        <w:t xml:space="preserve"> </w:t>
      </w:r>
      <w:r w:rsidRPr="006D56EC">
        <w:rPr>
          <w:rFonts w:cs="Times New Roman"/>
          <w:b/>
          <w:szCs w:val="28"/>
        </w:rPr>
        <w:t xml:space="preserve">О </w:t>
      </w:r>
      <w:r>
        <w:rPr>
          <w:rFonts w:cs="Times New Roman"/>
          <w:b/>
          <w:szCs w:val="28"/>
        </w:rPr>
        <w:t>текущей деятельности Правительства Курской области</w:t>
      </w:r>
    </w:p>
    <w:p w:rsidR="00ED1A56" w:rsidRDefault="00ED1A56" w:rsidP="00ED1A56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Pr="00FD1FDD">
        <w:rPr>
          <w:b/>
        </w:rPr>
        <w:t>Правительства</w:t>
      </w:r>
      <w:r>
        <w:t xml:space="preserve"> </w:t>
      </w:r>
      <w:r>
        <w:rPr>
          <w:b/>
          <w:szCs w:val="28"/>
        </w:rPr>
        <w:t>Курской области:</w:t>
      </w:r>
    </w:p>
    <w:p w:rsidR="00ED1A56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D1A4F">
        <w:rPr>
          <w:rFonts w:ascii="Times New Roman" w:hAnsi="Times New Roman" w:cs="Times New Roman"/>
          <w:sz w:val="28"/>
          <w:szCs w:val="28"/>
        </w:rPr>
        <w:t>Временно исполняющему обязанности первого заместителя Губернатора Курской области – Председателя Правительства Курской области А.В. Дедову, временно исполняющему обязанности заместителя Губернатора Курской области К.О. Полякову с участием заинтересованных исполнительных органов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1A56" w:rsidRPr="00FD1A4F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A4F">
        <w:rPr>
          <w:rFonts w:ascii="Times New Roman" w:hAnsi="Times New Roman" w:cs="Times New Roman"/>
          <w:sz w:val="28"/>
          <w:szCs w:val="28"/>
        </w:rPr>
        <w:t xml:space="preserve">подготовить в Правительство Российской Федерации информацию об объемах </w:t>
      </w:r>
      <w:r>
        <w:rPr>
          <w:rFonts w:ascii="Times New Roman" w:hAnsi="Times New Roman" w:cs="Times New Roman"/>
          <w:sz w:val="28"/>
          <w:szCs w:val="28"/>
        </w:rPr>
        <w:t>финансовых средств</w:t>
      </w:r>
      <w:r w:rsidRPr="00FD1A4F">
        <w:rPr>
          <w:rFonts w:ascii="Times New Roman" w:hAnsi="Times New Roman" w:cs="Times New Roman"/>
          <w:sz w:val="28"/>
          <w:szCs w:val="28"/>
        </w:rPr>
        <w:t xml:space="preserve">, необходимых для восстановления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br/>
        <w:t xml:space="preserve">г. Рыльске </w:t>
      </w:r>
      <w:r w:rsidRPr="00FD1A4F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A4F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>, разрушенных</w:t>
      </w:r>
      <w:r w:rsidRPr="00FD1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обстрелов.</w:t>
      </w:r>
    </w:p>
    <w:p w:rsidR="00ED1A56" w:rsidRPr="00465D4E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D4E">
        <w:rPr>
          <w:rFonts w:ascii="Times New Roman" w:hAnsi="Times New Roman" w:cs="Times New Roman"/>
          <w:b/>
          <w:sz w:val="28"/>
          <w:szCs w:val="28"/>
        </w:rPr>
        <w:t>Срок: 23 декабря 2024 г.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D1A56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мнения жителей Рыльского района </w:t>
      </w:r>
      <w:r w:rsidRPr="00C1464D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проработать вопросы целесообразности воссоздания объектов культурного наследия, не подлежащих восстановлению. О результатах проделанной работы проинформировать </w:t>
      </w:r>
      <w:r w:rsidRPr="00C1464D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Губернатора Курской области А.Е. </w:t>
      </w:r>
      <w:proofErr w:type="spellStart"/>
      <w:r w:rsidRPr="00C1464D">
        <w:rPr>
          <w:rFonts w:ascii="Times New Roman" w:hAnsi="Times New Roman" w:cs="Times New Roman"/>
          <w:sz w:val="28"/>
          <w:szCs w:val="28"/>
        </w:rPr>
        <w:t>Хинштейна</w:t>
      </w:r>
      <w:proofErr w:type="spellEnd"/>
      <w:r w:rsidRPr="00C1464D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A56" w:rsidRPr="00C1464D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C1">
        <w:rPr>
          <w:rFonts w:ascii="Times New Roman" w:hAnsi="Times New Roman" w:cs="Times New Roman"/>
          <w:b/>
          <w:sz w:val="28"/>
          <w:szCs w:val="28"/>
        </w:rPr>
        <w:t>Срок: до 17 января 2025 г.</w:t>
      </w:r>
    </w:p>
    <w:p w:rsidR="00ED1A56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78F4">
        <w:rPr>
          <w:rFonts w:ascii="Times New Roman" w:hAnsi="Times New Roman" w:cs="Times New Roman"/>
          <w:sz w:val="28"/>
          <w:szCs w:val="28"/>
        </w:rPr>
        <w:t xml:space="preserve">Временно исполняющему обязанности заместителя Губернатора Курской области А.В. </w:t>
      </w:r>
      <w:proofErr w:type="spellStart"/>
      <w:r w:rsidRPr="00C178F4">
        <w:rPr>
          <w:rFonts w:ascii="Times New Roman" w:hAnsi="Times New Roman" w:cs="Times New Roman"/>
          <w:sz w:val="28"/>
          <w:szCs w:val="28"/>
        </w:rPr>
        <w:t>Белостоцкому</w:t>
      </w:r>
      <w:proofErr w:type="spellEnd"/>
      <w:r w:rsidRPr="00C178F4">
        <w:rPr>
          <w:rFonts w:ascii="Times New Roman" w:hAnsi="Times New Roman" w:cs="Times New Roman"/>
          <w:sz w:val="28"/>
          <w:szCs w:val="28"/>
        </w:rPr>
        <w:t xml:space="preserve"> совместно</w:t>
      </w:r>
      <w:r>
        <w:rPr>
          <w:rFonts w:ascii="Times New Roman" w:hAnsi="Times New Roman" w:cs="Times New Roman"/>
          <w:sz w:val="28"/>
          <w:szCs w:val="28"/>
        </w:rPr>
        <w:t xml:space="preserve"> с заинтересованными исполнительными органами и организациями </w:t>
      </w:r>
      <w:r w:rsidRPr="00C178F4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1A56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01">
        <w:rPr>
          <w:rFonts w:ascii="Times New Roman" w:hAnsi="Times New Roman" w:cs="Times New Roman"/>
          <w:sz w:val="28"/>
          <w:szCs w:val="28"/>
        </w:rPr>
        <w:t>продолжить работу по обеспечению аптек Курской области льготными лекарственными препаратами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A56" w:rsidRPr="00BE0C01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C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395FC1">
        <w:rPr>
          <w:rFonts w:ascii="Times New Roman" w:hAnsi="Times New Roman" w:cs="Times New Roman"/>
          <w:b/>
          <w:sz w:val="28"/>
          <w:szCs w:val="28"/>
        </w:rPr>
        <w:t xml:space="preserve"> января 2025 г.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D1A56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обращений от граждан о наличии нежелательных реакций, связанных с использованием систем непрерывного мониторинга глюкозы, рассматривать индивидуально каждый случай и на постоянной основе принимать незамедлительные меры по обеспечению заявителей иными аналогичными медицинским изделиями.</w:t>
      </w:r>
    </w:p>
    <w:p w:rsidR="00ED1A56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Pr="00C178F4">
        <w:rPr>
          <w:rFonts w:ascii="Times New Roman" w:hAnsi="Times New Roman" w:cs="Times New Roman"/>
          <w:sz w:val="28"/>
          <w:szCs w:val="28"/>
        </w:rPr>
        <w:t>сполняющему обязанности заместителя Губернатора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О.А. Крутько во взаимодействии с заинтересованными исполнительными органами </w:t>
      </w:r>
      <w:r w:rsidRPr="00C178F4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принять оперативные меры реагирования на необоснованное повышение цен на ряд продовольственных товаров в сетевых магазинах </w:t>
      </w:r>
      <w:r w:rsidRPr="00465D4E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, а также подготовить проект обращения в Федеральную антимонопольную службу Российской Федерации по данному вопросу в установленном порядке.</w:t>
      </w:r>
    </w:p>
    <w:p w:rsidR="00ED1A56" w:rsidRPr="00465D4E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D4E">
        <w:rPr>
          <w:rFonts w:ascii="Times New Roman" w:hAnsi="Times New Roman" w:cs="Times New Roman"/>
          <w:b/>
          <w:sz w:val="28"/>
          <w:szCs w:val="28"/>
        </w:rPr>
        <w:t>Срок: 23 декабря 2024 г.</w:t>
      </w:r>
    </w:p>
    <w:p w:rsidR="00ED1A56" w:rsidRDefault="00ED1A56" w:rsidP="00ED1A56">
      <w:pPr>
        <w:ind w:firstLine="709"/>
        <w:rPr>
          <w:szCs w:val="28"/>
        </w:rPr>
      </w:pPr>
      <w:r>
        <w:rPr>
          <w:szCs w:val="28"/>
        </w:rPr>
        <w:t>4. Министерству имущества Курской области (Д.А. Савин) проработать вопросы освобождения предпринимателей от уплаты в 2025 году налогов за арендованные участки, в том числе лесные, в приграничных районах Курской области.</w:t>
      </w:r>
      <w:r w:rsidRPr="000C5578">
        <w:rPr>
          <w:szCs w:val="28"/>
        </w:rPr>
        <w:t xml:space="preserve"> </w:t>
      </w:r>
      <w:r>
        <w:rPr>
          <w:szCs w:val="28"/>
        </w:rPr>
        <w:t xml:space="preserve">Предложения по данному вопросу представить временно исполняющему обязанности Губернатора </w:t>
      </w:r>
      <w:r w:rsidRPr="00E62DF7">
        <w:rPr>
          <w:szCs w:val="28"/>
        </w:rPr>
        <w:t>Курской области</w:t>
      </w:r>
      <w:r>
        <w:rPr>
          <w:szCs w:val="28"/>
        </w:rPr>
        <w:t xml:space="preserve"> </w:t>
      </w:r>
      <w:r>
        <w:rPr>
          <w:szCs w:val="28"/>
        </w:rPr>
        <w:br/>
        <w:t xml:space="preserve">А.Е. </w:t>
      </w:r>
      <w:proofErr w:type="spellStart"/>
      <w:r>
        <w:rPr>
          <w:szCs w:val="28"/>
        </w:rPr>
        <w:t>Хинштейну</w:t>
      </w:r>
      <w:proofErr w:type="spellEnd"/>
      <w:r>
        <w:rPr>
          <w:szCs w:val="28"/>
        </w:rPr>
        <w:t xml:space="preserve"> в установленном порядке.</w:t>
      </w:r>
    </w:p>
    <w:p w:rsidR="00ED1A56" w:rsidRDefault="00ED1A56" w:rsidP="00ED1A56">
      <w:pPr>
        <w:ind w:firstLine="709"/>
        <w:rPr>
          <w:b/>
          <w:szCs w:val="28"/>
        </w:rPr>
      </w:pPr>
      <w:r>
        <w:rPr>
          <w:b/>
          <w:szCs w:val="28"/>
        </w:rPr>
        <w:t>Срок: до 28</w:t>
      </w:r>
      <w:r w:rsidRPr="00E62DF7">
        <w:rPr>
          <w:b/>
          <w:szCs w:val="28"/>
        </w:rPr>
        <w:t xml:space="preserve"> декабря 2024 г.</w:t>
      </w:r>
    </w:p>
    <w:p w:rsidR="00ED1A56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F42CF">
        <w:rPr>
          <w:rFonts w:ascii="Times New Roman" w:hAnsi="Times New Roman" w:cs="Times New Roman"/>
          <w:sz w:val="28"/>
          <w:szCs w:val="28"/>
        </w:rPr>
        <w:t>Временно исполняющему обязанности первого заместителя Губернатора Курской области – Председателя Правительства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временно исполняющим обязанности заместителя Губернатора </w:t>
      </w:r>
      <w:r w:rsidRPr="00BF42CF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временно исполняющим обязанности заместителя Председателя Правительства </w:t>
      </w:r>
      <w:r w:rsidRPr="00BF42CF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 исполнительных органов </w:t>
      </w:r>
      <w:r w:rsidRPr="00BF42CF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участием глав муниципальных районов и городских округов </w:t>
      </w:r>
      <w:r w:rsidRPr="00BF42CF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бесперебойной работы по приему и обработке заявлений на выдачу жилищных сертификатов сформировать график дежурства соответствующих организаций в период новогодних праздников </w:t>
      </w:r>
      <w:r>
        <w:rPr>
          <w:rFonts w:ascii="Times New Roman" w:hAnsi="Times New Roman" w:cs="Times New Roman"/>
          <w:sz w:val="28"/>
          <w:szCs w:val="28"/>
        </w:rPr>
        <w:br/>
        <w:t xml:space="preserve">(за исключением 31 декабря 2024 г. и 1 января 2025 г.). Указанный график довести до сведения граждан </w:t>
      </w:r>
      <w:r w:rsidRPr="00BF42CF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ED1A56" w:rsidRPr="00BF42CF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2CF">
        <w:rPr>
          <w:rFonts w:ascii="Times New Roman" w:hAnsi="Times New Roman" w:cs="Times New Roman"/>
          <w:b/>
          <w:sz w:val="28"/>
          <w:szCs w:val="28"/>
        </w:rPr>
        <w:t>Срок: до 26 декабря 2024 г.</w:t>
      </w:r>
    </w:p>
    <w:p w:rsidR="00ED1A56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Рекомендовать главам приграничных районов </w:t>
      </w:r>
      <w:r w:rsidRPr="00BD0A3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администрациями муниципальных образований районов и заинтересованными организациями </w:t>
      </w:r>
      <w:r w:rsidRPr="00BD0A37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включиться в работу соответствующих комиссий по осмотру поврежденных и разрушенных территорий.</w:t>
      </w:r>
    </w:p>
    <w:p w:rsidR="00ED1A56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F42CF">
        <w:rPr>
          <w:rFonts w:ascii="Times New Roman" w:hAnsi="Times New Roman" w:cs="Times New Roman"/>
          <w:sz w:val="28"/>
          <w:szCs w:val="28"/>
        </w:rPr>
        <w:t>Временно исполняющему обязанности первого заместителя Губернатора Курской области – Председателя Правительства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А.В. Дедову проанализировать деятельность АО «Корпорация развития </w:t>
      </w:r>
      <w:r w:rsidRPr="00395FC1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» и в установленном порядке представить предложения по дальнейшей его работе, в том числе о назначении исполняющего обязанности генерального директора.</w:t>
      </w:r>
    </w:p>
    <w:p w:rsidR="00E21E2E" w:rsidRPr="00ED1A56" w:rsidRDefault="00ED1A56" w:rsidP="00ED1A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FC1">
        <w:rPr>
          <w:rFonts w:ascii="Times New Roman" w:hAnsi="Times New Roman" w:cs="Times New Roman"/>
          <w:b/>
          <w:sz w:val="28"/>
          <w:szCs w:val="28"/>
        </w:rPr>
        <w:t>Срок: до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95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395FC1">
        <w:rPr>
          <w:rFonts w:ascii="Times New Roman" w:hAnsi="Times New Roman" w:cs="Times New Roman"/>
          <w:b/>
          <w:sz w:val="28"/>
          <w:szCs w:val="28"/>
        </w:rPr>
        <w:t xml:space="preserve"> 2024 г.</w:t>
      </w:r>
      <w:bookmarkStart w:id="0" w:name="_GoBack"/>
      <w:bookmarkEnd w:id="0"/>
    </w:p>
    <w:sectPr w:rsidR="00E21E2E" w:rsidRPr="00ED1A56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4B07"/>
    <w:multiLevelType w:val="hybridMultilevel"/>
    <w:tmpl w:val="26A25C86"/>
    <w:lvl w:ilvl="0" w:tplc="7DA484F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114C6"/>
    <w:multiLevelType w:val="hybridMultilevel"/>
    <w:tmpl w:val="9410B2FE"/>
    <w:lvl w:ilvl="0" w:tplc="49E2E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975544"/>
    <w:multiLevelType w:val="hybridMultilevel"/>
    <w:tmpl w:val="CD188F0E"/>
    <w:lvl w:ilvl="0" w:tplc="AE5236C6">
      <w:start w:val="1"/>
      <w:numFmt w:val="decimal"/>
      <w:lvlText w:val="%1."/>
      <w:lvlJc w:val="left"/>
      <w:pPr>
        <w:ind w:left="1080" w:hanging="360"/>
      </w:pPr>
    </w:lvl>
    <w:lvl w:ilvl="1" w:tplc="A380E41C">
      <w:start w:val="1"/>
      <w:numFmt w:val="lowerLetter"/>
      <w:lvlText w:val="%2."/>
      <w:lvlJc w:val="left"/>
      <w:pPr>
        <w:ind w:left="1785" w:hanging="360"/>
      </w:pPr>
    </w:lvl>
    <w:lvl w:ilvl="2" w:tplc="8626C4F6">
      <w:start w:val="1"/>
      <w:numFmt w:val="lowerRoman"/>
      <w:lvlText w:val="%3."/>
      <w:lvlJc w:val="right"/>
      <w:pPr>
        <w:ind w:left="2505" w:hanging="180"/>
      </w:pPr>
    </w:lvl>
    <w:lvl w:ilvl="3" w:tplc="AAA62234">
      <w:start w:val="1"/>
      <w:numFmt w:val="decimal"/>
      <w:lvlText w:val="%4."/>
      <w:lvlJc w:val="left"/>
      <w:pPr>
        <w:ind w:left="3225" w:hanging="360"/>
      </w:pPr>
    </w:lvl>
    <w:lvl w:ilvl="4" w:tplc="7352ABAC">
      <w:start w:val="1"/>
      <w:numFmt w:val="lowerLetter"/>
      <w:lvlText w:val="%5."/>
      <w:lvlJc w:val="left"/>
      <w:pPr>
        <w:ind w:left="3945" w:hanging="360"/>
      </w:pPr>
    </w:lvl>
    <w:lvl w:ilvl="5" w:tplc="7946EEC6">
      <w:start w:val="1"/>
      <w:numFmt w:val="lowerRoman"/>
      <w:lvlText w:val="%6."/>
      <w:lvlJc w:val="right"/>
      <w:pPr>
        <w:ind w:left="4665" w:hanging="180"/>
      </w:pPr>
    </w:lvl>
    <w:lvl w:ilvl="6" w:tplc="B998A4F2">
      <w:start w:val="1"/>
      <w:numFmt w:val="decimal"/>
      <w:lvlText w:val="%7."/>
      <w:lvlJc w:val="left"/>
      <w:pPr>
        <w:ind w:left="5385" w:hanging="360"/>
      </w:pPr>
    </w:lvl>
    <w:lvl w:ilvl="7" w:tplc="55622314">
      <w:start w:val="1"/>
      <w:numFmt w:val="lowerLetter"/>
      <w:lvlText w:val="%8."/>
      <w:lvlJc w:val="left"/>
      <w:pPr>
        <w:ind w:left="6105" w:hanging="360"/>
      </w:pPr>
    </w:lvl>
    <w:lvl w:ilvl="8" w:tplc="FB220C4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242772"/>
    <w:rsid w:val="003710CC"/>
    <w:rsid w:val="00556714"/>
    <w:rsid w:val="006025F2"/>
    <w:rsid w:val="007C4518"/>
    <w:rsid w:val="0090349E"/>
    <w:rsid w:val="009C5C5C"/>
    <w:rsid w:val="00A811F3"/>
    <w:rsid w:val="00AF4D92"/>
    <w:rsid w:val="00BD47F0"/>
    <w:rsid w:val="00BE3E5D"/>
    <w:rsid w:val="00C13745"/>
    <w:rsid w:val="00C71E7F"/>
    <w:rsid w:val="00CC0B6F"/>
    <w:rsid w:val="00E21E2E"/>
    <w:rsid w:val="00E4269B"/>
    <w:rsid w:val="00EC7DF2"/>
    <w:rsid w:val="00ED1A56"/>
    <w:rsid w:val="00F820CF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2427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- заголовок 3,Заголовок мой1,СписокСТПр"/>
    <w:basedOn w:val="a"/>
    <w:link w:val="a6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- заголовок 3 Знак,Заголовок мой1 Знак,СписокСТПр Знак"/>
    <w:basedOn w:val="a0"/>
    <w:link w:val="a5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qFormat/>
    <w:rsid w:val="002427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77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1E7F"/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820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uiPriority w:val="39"/>
    <w:rsid w:val="00F820CF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a"/>
    <w:next w:val="a"/>
    <w:uiPriority w:val="39"/>
    <w:unhideWhenUsed/>
    <w:rsid w:val="00F820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1459</Words>
  <Characters>8319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2017-04-03T14:45:00Z</dcterms:created>
  <dcterms:modified xsi:type="dcterms:W3CDTF">2024-12-25T05:43:00Z</dcterms:modified>
</cp:coreProperties>
</file>