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994" w:rsidRPr="00971994" w:rsidRDefault="00971994" w:rsidP="00856B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994">
        <w:rPr>
          <w:rFonts w:ascii="Times New Roman" w:hAnsi="Times New Roman" w:cs="Times New Roman"/>
          <w:sz w:val="24"/>
          <w:szCs w:val="24"/>
        </w:rPr>
        <w:t xml:space="preserve">Положение </w:t>
      </w:r>
      <w:r w:rsidRPr="00971994">
        <w:rPr>
          <w:rFonts w:ascii="Times New Roman" w:hAnsi="Times New Roman" w:cs="Times New Roman"/>
          <w:sz w:val="24"/>
          <w:szCs w:val="24"/>
        </w:rPr>
        <w:t>о премии Губернатора Курской области</w:t>
      </w:r>
      <w:r w:rsidR="00856BEF">
        <w:rPr>
          <w:rFonts w:ascii="Times New Roman" w:hAnsi="Times New Roman" w:cs="Times New Roman"/>
          <w:sz w:val="24"/>
          <w:szCs w:val="24"/>
        </w:rPr>
        <w:t xml:space="preserve"> </w:t>
      </w:r>
      <w:r w:rsidRPr="00971994">
        <w:rPr>
          <w:rFonts w:ascii="Times New Roman" w:hAnsi="Times New Roman" w:cs="Times New Roman"/>
          <w:sz w:val="24"/>
          <w:szCs w:val="24"/>
        </w:rPr>
        <w:t>«За лучшее произведение в области профилактики наркомании»</w:t>
      </w:r>
    </w:p>
    <w:p w:rsidR="00971994" w:rsidRPr="00971994" w:rsidRDefault="00971994" w:rsidP="00856B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1994" w:rsidRPr="00971994" w:rsidRDefault="00971994" w:rsidP="00856B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994">
        <w:rPr>
          <w:rFonts w:ascii="Times New Roman" w:hAnsi="Times New Roman" w:cs="Times New Roman"/>
          <w:sz w:val="24"/>
          <w:szCs w:val="24"/>
        </w:rPr>
        <w:t>1. Премия Губернатора Курской области «За лучшее произведение в области профилактики наркомании» (далее - премия) учреждается в рамках реализации Федерального закона от 8 января 1998 г. N 3-ФЗ «О наркотических средствах и психотропных веществах», государственной программы Курской области «Реализация государственной политики в сфере печати и массовой информации в Курской области», утвержденной постановлением Администрации Курской области от 02.10.2013 N 692-па, а также в рамках Концепции государственной программы Курской области «Профилактика правонарушений в Курской области», утвержденной постановлением Администрации Курской области от 02.12.2016 N 315-па.</w:t>
      </w:r>
    </w:p>
    <w:p w:rsidR="00971994" w:rsidRPr="00971994" w:rsidRDefault="00971994" w:rsidP="00856B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994">
        <w:rPr>
          <w:rFonts w:ascii="Times New Roman" w:hAnsi="Times New Roman" w:cs="Times New Roman"/>
          <w:sz w:val="24"/>
          <w:szCs w:val="24"/>
        </w:rPr>
        <w:t>Премия учреждается с целью профилактики немедицинского потребления наркотических средств и психотропных веществ, наркомании, формирования у граждан негативного отношения к немедицинскому потреблению наркотических средств и психотропных веществ, стремления к здоровому образу жизни.</w:t>
      </w:r>
    </w:p>
    <w:p w:rsidR="00971994" w:rsidRPr="00971994" w:rsidRDefault="00971994" w:rsidP="00856B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994">
        <w:rPr>
          <w:rFonts w:ascii="Times New Roman" w:hAnsi="Times New Roman" w:cs="Times New Roman"/>
          <w:sz w:val="24"/>
          <w:szCs w:val="24"/>
        </w:rPr>
        <w:t>2. Ежегодно присуждаются три премии:</w:t>
      </w:r>
    </w:p>
    <w:p w:rsidR="00971994" w:rsidRPr="00971994" w:rsidRDefault="00971994" w:rsidP="00856B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71994">
        <w:rPr>
          <w:rFonts w:ascii="Times New Roman" w:hAnsi="Times New Roman" w:cs="Times New Roman"/>
          <w:sz w:val="24"/>
          <w:szCs w:val="24"/>
        </w:rPr>
        <w:t>первая</w:t>
      </w:r>
      <w:proofErr w:type="gramEnd"/>
      <w:r w:rsidRPr="00971994">
        <w:rPr>
          <w:rFonts w:ascii="Times New Roman" w:hAnsi="Times New Roman" w:cs="Times New Roman"/>
          <w:sz w:val="24"/>
          <w:szCs w:val="24"/>
        </w:rPr>
        <w:t xml:space="preserve"> премия в размере 40 тыс. рублей;</w:t>
      </w:r>
    </w:p>
    <w:p w:rsidR="00971994" w:rsidRPr="00971994" w:rsidRDefault="00971994" w:rsidP="00856B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71994">
        <w:rPr>
          <w:rFonts w:ascii="Times New Roman" w:hAnsi="Times New Roman" w:cs="Times New Roman"/>
          <w:sz w:val="24"/>
          <w:szCs w:val="24"/>
        </w:rPr>
        <w:t>вторая</w:t>
      </w:r>
      <w:proofErr w:type="gramEnd"/>
      <w:r w:rsidRPr="00971994">
        <w:rPr>
          <w:rFonts w:ascii="Times New Roman" w:hAnsi="Times New Roman" w:cs="Times New Roman"/>
          <w:sz w:val="24"/>
          <w:szCs w:val="24"/>
        </w:rPr>
        <w:t xml:space="preserve"> премия в размере 25 тыс. рублей;</w:t>
      </w:r>
    </w:p>
    <w:p w:rsidR="00971994" w:rsidRPr="00971994" w:rsidRDefault="00971994" w:rsidP="00856B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71994">
        <w:rPr>
          <w:rFonts w:ascii="Times New Roman" w:hAnsi="Times New Roman" w:cs="Times New Roman"/>
          <w:sz w:val="24"/>
          <w:szCs w:val="24"/>
        </w:rPr>
        <w:t>третья</w:t>
      </w:r>
      <w:proofErr w:type="gramEnd"/>
      <w:r w:rsidRPr="00971994">
        <w:rPr>
          <w:rFonts w:ascii="Times New Roman" w:hAnsi="Times New Roman" w:cs="Times New Roman"/>
          <w:sz w:val="24"/>
          <w:szCs w:val="24"/>
        </w:rPr>
        <w:t xml:space="preserve"> премия в размере 15 тыс. рублей.</w:t>
      </w:r>
    </w:p>
    <w:p w:rsidR="00971994" w:rsidRPr="00971994" w:rsidRDefault="00971994" w:rsidP="00856B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994">
        <w:rPr>
          <w:rFonts w:ascii="Times New Roman" w:hAnsi="Times New Roman" w:cs="Times New Roman"/>
          <w:sz w:val="24"/>
          <w:szCs w:val="24"/>
        </w:rPr>
        <w:t>3. Премии присуждаются Губернатором Курской области по представлению Комиссии по присуждению премии Губернатора Курской области «За лучшее произведение в области профилактики наркомании».</w:t>
      </w:r>
    </w:p>
    <w:p w:rsidR="00971994" w:rsidRPr="00971994" w:rsidRDefault="00971994" w:rsidP="00856B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994">
        <w:rPr>
          <w:rFonts w:ascii="Times New Roman" w:hAnsi="Times New Roman" w:cs="Times New Roman"/>
          <w:sz w:val="24"/>
          <w:szCs w:val="24"/>
        </w:rPr>
        <w:t>4. Премии присуждаются за лучшие журналистские материалы, опубликованные в печатных СМИ или прошедшие по радио- и телеканалам, размещенные в интернет-СМИ в период с 1 сентября предыдущего года по 1 сентября текущего года.</w:t>
      </w:r>
    </w:p>
    <w:p w:rsidR="00971994" w:rsidRPr="00971994" w:rsidRDefault="00971994" w:rsidP="00856B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994">
        <w:rPr>
          <w:rFonts w:ascii="Times New Roman" w:hAnsi="Times New Roman" w:cs="Times New Roman"/>
          <w:sz w:val="24"/>
          <w:szCs w:val="24"/>
        </w:rPr>
        <w:t>5. Критерии оценки лучших работ:</w:t>
      </w:r>
    </w:p>
    <w:p w:rsidR="00971994" w:rsidRPr="00971994" w:rsidRDefault="00971994" w:rsidP="00856B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71994">
        <w:rPr>
          <w:rFonts w:ascii="Times New Roman" w:hAnsi="Times New Roman" w:cs="Times New Roman"/>
          <w:sz w:val="24"/>
          <w:szCs w:val="24"/>
        </w:rPr>
        <w:t>отражение</w:t>
      </w:r>
      <w:proofErr w:type="gramEnd"/>
      <w:r w:rsidRPr="00971994">
        <w:rPr>
          <w:rFonts w:ascii="Times New Roman" w:hAnsi="Times New Roman" w:cs="Times New Roman"/>
          <w:sz w:val="24"/>
          <w:szCs w:val="24"/>
        </w:rPr>
        <w:t xml:space="preserve"> результатов деятельности органов исполнительной власти по реализации государственной политики в сфере оборота наркотических средств, психотропных веществ и их </w:t>
      </w:r>
      <w:proofErr w:type="spellStart"/>
      <w:r w:rsidRPr="00971994">
        <w:rPr>
          <w:rFonts w:ascii="Times New Roman" w:hAnsi="Times New Roman" w:cs="Times New Roman"/>
          <w:sz w:val="24"/>
          <w:szCs w:val="24"/>
        </w:rPr>
        <w:t>прекурсоров</w:t>
      </w:r>
      <w:proofErr w:type="spellEnd"/>
      <w:r w:rsidRPr="00971994">
        <w:rPr>
          <w:rFonts w:ascii="Times New Roman" w:hAnsi="Times New Roman" w:cs="Times New Roman"/>
          <w:sz w:val="24"/>
          <w:szCs w:val="24"/>
        </w:rPr>
        <w:t>, а также в области противодействия их немедицинскому обороту в целях охраны здоровья граждан, государственной и общественной безопасности;</w:t>
      </w:r>
    </w:p>
    <w:p w:rsidR="00971994" w:rsidRPr="00971994" w:rsidRDefault="00971994" w:rsidP="00856B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71994">
        <w:rPr>
          <w:rFonts w:ascii="Times New Roman" w:hAnsi="Times New Roman" w:cs="Times New Roman"/>
          <w:sz w:val="24"/>
          <w:szCs w:val="24"/>
        </w:rPr>
        <w:t>описание</w:t>
      </w:r>
      <w:proofErr w:type="gramEnd"/>
      <w:r w:rsidRPr="00971994">
        <w:rPr>
          <w:rFonts w:ascii="Times New Roman" w:hAnsi="Times New Roman" w:cs="Times New Roman"/>
          <w:sz w:val="24"/>
          <w:szCs w:val="24"/>
        </w:rPr>
        <w:t xml:space="preserve"> проводимых за счет средств области научно-исследовательских и опытно-конструкторских работ в сфере профилактики наркомании, лечения и реабилитации больных наркоманией, а также противодействия немедицинскому обороту наркотических средств и психотропных веществ, реализованных органами исполнительной власти Курской области;</w:t>
      </w:r>
    </w:p>
    <w:p w:rsidR="00971994" w:rsidRPr="00971994" w:rsidRDefault="00971994" w:rsidP="00856B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71994">
        <w:rPr>
          <w:rFonts w:ascii="Times New Roman" w:hAnsi="Times New Roman" w:cs="Times New Roman"/>
          <w:sz w:val="24"/>
          <w:szCs w:val="24"/>
        </w:rPr>
        <w:t>отражение</w:t>
      </w:r>
      <w:proofErr w:type="gramEnd"/>
      <w:r w:rsidRPr="00971994">
        <w:rPr>
          <w:rFonts w:ascii="Times New Roman" w:hAnsi="Times New Roman" w:cs="Times New Roman"/>
          <w:sz w:val="24"/>
          <w:szCs w:val="24"/>
        </w:rPr>
        <w:t xml:space="preserve"> результатов деятельности по обеспечению эффективной профилактической работы по месту жительства граждан, отдыха и оздоровления граждан, включая организацию зимних и летних оздоровительных лагерей для детей и подростков, а также степень участия населения в профилактических мероприятиях;</w:t>
      </w:r>
    </w:p>
    <w:p w:rsidR="00971994" w:rsidRPr="00971994" w:rsidRDefault="00971994" w:rsidP="00856B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71994">
        <w:rPr>
          <w:rFonts w:ascii="Times New Roman" w:hAnsi="Times New Roman" w:cs="Times New Roman"/>
          <w:sz w:val="24"/>
          <w:szCs w:val="24"/>
        </w:rPr>
        <w:t>объективность</w:t>
      </w:r>
      <w:proofErr w:type="gramEnd"/>
      <w:r w:rsidRPr="00971994">
        <w:rPr>
          <w:rFonts w:ascii="Times New Roman" w:hAnsi="Times New Roman" w:cs="Times New Roman"/>
          <w:sz w:val="24"/>
          <w:szCs w:val="24"/>
        </w:rPr>
        <w:t>;</w:t>
      </w:r>
      <w:bookmarkStart w:id="0" w:name="_GoBack"/>
      <w:bookmarkEnd w:id="0"/>
    </w:p>
    <w:p w:rsidR="00971994" w:rsidRPr="00971994" w:rsidRDefault="00971994" w:rsidP="00856B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71994">
        <w:rPr>
          <w:rFonts w:ascii="Times New Roman" w:hAnsi="Times New Roman" w:cs="Times New Roman"/>
          <w:sz w:val="24"/>
          <w:szCs w:val="24"/>
        </w:rPr>
        <w:t>актуальность</w:t>
      </w:r>
      <w:proofErr w:type="gramEnd"/>
      <w:r w:rsidRPr="00971994">
        <w:rPr>
          <w:rFonts w:ascii="Times New Roman" w:hAnsi="Times New Roman" w:cs="Times New Roman"/>
          <w:sz w:val="24"/>
          <w:szCs w:val="24"/>
        </w:rPr>
        <w:t>;</w:t>
      </w:r>
    </w:p>
    <w:p w:rsidR="00971994" w:rsidRPr="00971994" w:rsidRDefault="00971994" w:rsidP="00856B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71994">
        <w:rPr>
          <w:rFonts w:ascii="Times New Roman" w:hAnsi="Times New Roman" w:cs="Times New Roman"/>
          <w:sz w:val="24"/>
          <w:szCs w:val="24"/>
        </w:rPr>
        <w:t>высокий</w:t>
      </w:r>
      <w:proofErr w:type="gramEnd"/>
      <w:r w:rsidRPr="00971994">
        <w:rPr>
          <w:rFonts w:ascii="Times New Roman" w:hAnsi="Times New Roman" w:cs="Times New Roman"/>
          <w:sz w:val="24"/>
          <w:szCs w:val="24"/>
        </w:rPr>
        <w:t xml:space="preserve"> художественно-публицистический уровень;</w:t>
      </w:r>
    </w:p>
    <w:p w:rsidR="00971994" w:rsidRPr="00971994" w:rsidRDefault="00971994" w:rsidP="00856B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71994">
        <w:rPr>
          <w:rFonts w:ascii="Times New Roman" w:hAnsi="Times New Roman" w:cs="Times New Roman"/>
          <w:sz w:val="24"/>
          <w:szCs w:val="24"/>
        </w:rPr>
        <w:t>широкое</w:t>
      </w:r>
      <w:proofErr w:type="gramEnd"/>
      <w:r w:rsidRPr="00971994">
        <w:rPr>
          <w:rFonts w:ascii="Times New Roman" w:hAnsi="Times New Roman" w:cs="Times New Roman"/>
          <w:sz w:val="24"/>
          <w:szCs w:val="24"/>
        </w:rPr>
        <w:t xml:space="preserve"> гражданское звучание.</w:t>
      </w:r>
    </w:p>
    <w:p w:rsidR="00971994" w:rsidRPr="00971994" w:rsidRDefault="00971994" w:rsidP="00856B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994">
        <w:rPr>
          <w:rFonts w:ascii="Times New Roman" w:hAnsi="Times New Roman" w:cs="Times New Roman"/>
          <w:sz w:val="24"/>
          <w:szCs w:val="24"/>
        </w:rPr>
        <w:t>6. Премии присуждаются как отдельным журналистам, так и группам журналистов.</w:t>
      </w:r>
    </w:p>
    <w:p w:rsidR="00971994" w:rsidRPr="00971994" w:rsidRDefault="00971994" w:rsidP="00856B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994">
        <w:rPr>
          <w:rFonts w:ascii="Times New Roman" w:hAnsi="Times New Roman" w:cs="Times New Roman"/>
          <w:sz w:val="24"/>
          <w:szCs w:val="24"/>
        </w:rPr>
        <w:t>В случае присуждения премий группам лиц денежное вознаграждение делится поровну между всеми членами этой группы, а диплом вручается каждому из лауреатов.</w:t>
      </w:r>
    </w:p>
    <w:p w:rsidR="00971994" w:rsidRPr="00971994" w:rsidRDefault="00971994" w:rsidP="00856B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994">
        <w:rPr>
          <w:rFonts w:ascii="Times New Roman" w:hAnsi="Times New Roman" w:cs="Times New Roman"/>
          <w:sz w:val="24"/>
          <w:szCs w:val="24"/>
        </w:rPr>
        <w:t>Премия не может присуждаться одному и тому же лицу (одной и той же группе лиц) чаще одного раза в три года.</w:t>
      </w:r>
    </w:p>
    <w:p w:rsidR="00971994" w:rsidRPr="00971994" w:rsidRDefault="00971994" w:rsidP="00856B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994">
        <w:rPr>
          <w:rFonts w:ascii="Times New Roman" w:hAnsi="Times New Roman" w:cs="Times New Roman"/>
          <w:sz w:val="24"/>
          <w:szCs w:val="24"/>
        </w:rPr>
        <w:t>7. При отсутствии журналистских работ, достойных премии, она не вручается. В случае, если выбранных лучших работ окажется меньше числа премий, они присуждаются в меньшем количестве.</w:t>
      </w:r>
    </w:p>
    <w:p w:rsidR="00971994" w:rsidRPr="00971994" w:rsidRDefault="00971994" w:rsidP="00856B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994">
        <w:rPr>
          <w:rFonts w:ascii="Times New Roman" w:hAnsi="Times New Roman" w:cs="Times New Roman"/>
          <w:sz w:val="24"/>
          <w:szCs w:val="24"/>
        </w:rPr>
        <w:lastRenderedPageBreak/>
        <w:t>8. Организационное, информационное и документационное обеспечение деятельности Комиссии по присуждению премии осуществляет комитет информации и печати Курской области.</w:t>
      </w:r>
    </w:p>
    <w:p w:rsidR="00971994" w:rsidRPr="00971994" w:rsidRDefault="00971994" w:rsidP="00856B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994">
        <w:rPr>
          <w:rFonts w:ascii="Times New Roman" w:hAnsi="Times New Roman" w:cs="Times New Roman"/>
          <w:sz w:val="24"/>
          <w:szCs w:val="24"/>
        </w:rPr>
        <w:t>9. На соискание премии выдвигаются:</w:t>
      </w:r>
    </w:p>
    <w:p w:rsidR="00971994" w:rsidRPr="00971994" w:rsidRDefault="00971994" w:rsidP="00856B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71994">
        <w:rPr>
          <w:rFonts w:ascii="Times New Roman" w:hAnsi="Times New Roman" w:cs="Times New Roman"/>
          <w:sz w:val="24"/>
          <w:szCs w:val="24"/>
        </w:rPr>
        <w:t>журналисты</w:t>
      </w:r>
      <w:proofErr w:type="gramEnd"/>
      <w:r w:rsidRPr="00971994">
        <w:rPr>
          <w:rFonts w:ascii="Times New Roman" w:hAnsi="Times New Roman" w:cs="Times New Roman"/>
          <w:sz w:val="24"/>
          <w:szCs w:val="24"/>
        </w:rPr>
        <w:t xml:space="preserve"> редакций средств массовой информации, зарегистрированных и выходящих на территории Курской области;</w:t>
      </w:r>
    </w:p>
    <w:p w:rsidR="00971994" w:rsidRPr="00971994" w:rsidRDefault="00971994" w:rsidP="00856B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71994">
        <w:rPr>
          <w:rFonts w:ascii="Times New Roman" w:hAnsi="Times New Roman" w:cs="Times New Roman"/>
          <w:sz w:val="24"/>
          <w:szCs w:val="24"/>
        </w:rPr>
        <w:t>группы</w:t>
      </w:r>
      <w:proofErr w:type="gramEnd"/>
      <w:r w:rsidRPr="00971994">
        <w:rPr>
          <w:rFonts w:ascii="Times New Roman" w:hAnsi="Times New Roman" w:cs="Times New Roman"/>
          <w:sz w:val="24"/>
          <w:szCs w:val="24"/>
        </w:rPr>
        <w:t xml:space="preserve"> журналистов редакций средств массовой информации, выходящих на территории Курской области.</w:t>
      </w:r>
    </w:p>
    <w:p w:rsidR="00971994" w:rsidRPr="00971994" w:rsidRDefault="00971994" w:rsidP="00856B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994">
        <w:rPr>
          <w:rFonts w:ascii="Times New Roman" w:hAnsi="Times New Roman" w:cs="Times New Roman"/>
          <w:sz w:val="24"/>
          <w:szCs w:val="24"/>
        </w:rPr>
        <w:t>10. Право выдвигать кандидатуры на соискание премии имеют:</w:t>
      </w:r>
    </w:p>
    <w:p w:rsidR="00971994" w:rsidRPr="00971994" w:rsidRDefault="00971994" w:rsidP="00856B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71994">
        <w:rPr>
          <w:rFonts w:ascii="Times New Roman" w:hAnsi="Times New Roman" w:cs="Times New Roman"/>
          <w:sz w:val="24"/>
          <w:szCs w:val="24"/>
        </w:rPr>
        <w:t>редакции</w:t>
      </w:r>
      <w:proofErr w:type="gramEnd"/>
      <w:r w:rsidRPr="00971994">
        <w:rPr>
          <w:rFonts w:ascii="Times New Roman" w:hAnsi="Times New Roman" w:cs="Times New Roman"/>
          <w:sz w:val="24"/>
          <w:szCs w:val="24"/>
        </w:rPr>
        <w:t xml:space="preserve"> средств массовой информации, зарегистрированных и выходящих на территории Курской области;</w:t>
      </w:r>
    </w:p>
    <w:p w:rsidR="00971994" w:rsidRPr="00971994" w:rsidRDefault="00971994" w:rsidP="00856B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71994">
        <w:rPr>
          <w:rFonts w:ascii="Times New Roman" w:hAnsi="Times New Roman" w:cs="Times New Roman"/>
          <w:sz w:val="24"/>
          <w:szCs w:val="24"/>
        </w:rPr>
        <w:t>творческие</w:t>
      </w:r>
      <w:proofErr w:type="gramEnd"/>
      <w:r w:rsidRPr="00971994">
        <w:rPr>
          <w:rFonts w:ascii="Times New Roman" w:hAnsi="Times New Roman" w:cs="Times New Roman"/>
          <w:sz w:val="24"/>
          <w:szCs w:val="24"/>
        </w:rPr>
        <w:t xml:space="preserve"> объединения журналистов.</w:t>
      </w:r>
    </w:p>
    <w:p w:rsidR="00971994" w:rsidRPr="00971994" w:rsidRDefault="00971994" w:rsidP="00856B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994">
        <w:rPr>
          <w:rFonts w:ascii="Times New Roman" w:hAnsi="Times New Roman" w:cs="Times New Roman"/>
          <w:sz w:val="24"/>
          <w:szCs w:val="24"/>
        </w:rPr>
        <w:t>11. Для выдвижения кандидатуры на соискание премии направляется письменное представление в Комиссию по присуждению премии Губернатора Курской области «За лучшее произведение в области профилактики наркомании» не позднее 5 сентября текущего года по адресу: 305002, г. Курск, Красная площадь, Дом Советов, комитет информации и печати Курской области.</w:t>
      </w:r>
    </w:p>
    <w:p w:rsidR="00971994" w:rsidRPr="00971994" w:rsidRDefault="00971994" w:rsidP="00856B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994">
        <w:rPr>
          <w:rFonts w:ascii="Times New Roman" w:hAnsi="Times New Roman" w:cs="Times New Roman"/>
          <w:sz w:val="24"/>
          <w:szCs w:val="24"/>
        </w:rPr>
        <w:t xml:space="preserve">К представлению прилагается краткая аннотация журналистских материалов (с указанием автора, времени выхода в свет), которые были опубликованы в печатных и интернет-СМИ, выходили в эфире радио- и телеканалов. Все материалы сопровождаются ссылкой на электронный ресурс, где они были размещены. Если конкурсные материалы первоначально не были размещены на </w:t>
      </w:r>
      <w:proofErr w:type="spellStart"/>
      <w:r w:rsidRPr="00971994">
        <w:rPr>
          <w:rFonts w:ascii="Times New Roman" w:hAnsi="Times New Roman" w:cs="Times New Roman"/>
          <w:sz w:val="24"/>
          <w:szCs w:val="24"/>
        </w:rPr>
        <w:t>интернет-ресурсах</w:t>
      </w:r>
      <w:proofErr w:type="spellEnd"/>
      <w:r w:rsidRPr="00971994">
        <w:rPr>
          <w:rFonts w:ascii="Times New Roman" w:hAnsi="Times New Roman" w:cs="Times New Roman"/>
          <w:sz w:val="24"/>
          <w:szCs w:val="24"/>
        </w:rPr>
        <w:t xml:space="preserve">, авторы самостоятельно размещают их на </w:t>
      </w:r>
      <w:proofErr w:type="spellStart"/>
      <w:r w:rsidRPr="00971994">
        <w:rPr>
          <w:rFonts w:ascii="Times New Roman" w:hAnsi="Times New Roman" w:cs="Times New Roman"/>
          <w:sz w:val="24"/>
          <w:szCs w:val="24"/>
        </w:rPr>
        <w:t>интернет-ресурсах</w:t>
      </w:r>
      <w:proofErr w:type="spellEnd"/>
      <w:r w:rsidRPr="00971994">
        <w:rPr>
          <w:rFonts w:ascii="Times New Roman" w:hAnsi="Times New Roman" w:cs="Times New Roman"/>
          <w:sz w:val="24"/>
          <w:szCs w:val="24"/>
        </w:rPr>
        <w:t xml:space="preserve"> и указывают ссылку в письменном представлении на соискание премии.</w:t>
      </w:r>
    </w:p>
    <w:p w:rsidR="00971994" w:rsidRPr="00971994" w:rsidRDefault="00971994" w:rsidP="00856B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994">
        <w:rPr>
          <w:rFonts w:ascii="Times New Roman" w:hAnsi="Times New Roman" w:cs="Times New Roman"/>
          <w:sz w:val="24"/>
          <w:szCs w:val="24"/>
        </w:rPr>
        <w:t>12. Представления в день получения регистрируются комитетом информации и печати Курской области в установленном порядке.</w:t>
      </w:r>
    </w:p>
    <w:p w:rsidR="00971994" w:rsidRPr="00971994" w:rsidRDefault="00971994" w:rsidP="00856B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994">
        <w:rPr>
          <w:rFonts w:ascii="Times New Roman" w:hAnsi="Times New Roman" w:cs="Times New Roman"/>
          <w:sz w:val="24"/>
          <w:szCs w:val="24"/>
        </w:rPr>
        <w:t>13. Комиссия по присуждению премии Губернатора Курской области «За лучшее произведение в области профилактики наркомании» до 20 сентября проводит оценку представленных журналистских работ и выносит решение, которое оформляется протоколом. Протокол в течение одного рабочего дня передается в комитет информации и печати Курской области для подготовки проекта распоряжения Губернатора Курской области о присуждении премии.</w:t>
      </w:r>
    </w:p>
    <w:p w:rsidR="00971994" w:rsidRPr="00971994" w:rsidRDefault="00971994" w:rsidP="00856B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994">
        <w:rPr>
          <w:rFonts w:ascii="Times New Roman" w:hAnsi="Times New Roman" w:cs="Times New Roman"/>
          <w:sz w:val="24"/>
          <w:szCs w:val="24"/>
        </w:rPr>
        <w:t>14. Средства на выплату премий в установленном порядке перечисляются комитетом информации и печати Курской области на банковские счета лауреатов.</w:t>
      </w:r>
    </w:p>
    <w:p w:rsidR="00971994" w:rsidRPr="00971994" w:rsidRDefault="00971994" w:rsidP="00856B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994">
        <w:rPr>
          <w:rFonts w:ascii="Times New Roman" w:hAnsi="Times New Roman" w:cs="Times New Roman"/>
          <w:sz w:val="24"/>
          <w:szCs w:val="24"/>
        </w:rPr>
        <w:t>15. В торжественной обстановке лауреатам вручается диплом (в рамке) о присуждении премии, копия распоряжения Губернатора Курской области о присуждении премии и цветы.</w:t>
      </w:r>
    </w:p>
    <w:p w:rsidR="00532E64" w:rsidRPr="00971994" w:rsidRDefault="00971994" w:rsidP="00856B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994">
        <w:rPr>
          <w:rFonts w:ascii="Times New Roman" w:hAnsi="Times New Roman" w:cs="Times New Roman"/>
          <w:sz w:val="24"/>
          <w:szCs w:val="24"/>
        </w:rPr>
        <w:t>16. Расходы на реализацию п. 15 настоящего Положения в сумме 7 тыс. рублей производятся согласно смете расходов на вручение премии Губернатора Курской области «За лучшее произведение в области профилактики наркомании», ежегодно утверждаемой приказом комитета информации и печати Курской области.</w:t>
      </w:r>
    </w:p>
    <w:sectPr w:rsidR="00532E64" w:rsidRPr="00971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09D"/>
    <w:rsid w:val="0029509D"/>
    <w:rsid w:val="00532E64"/>
    <w:rsid w:val="00856BEF"/>
    <w:rsid w:val="00971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814A3B-EE84-47E7-9F24-28DD043C3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870</Words>
  <Characters>4964</Characters>
  <Application>Microsoft Office Word</Application>
  <DocSecurity>0</DocSecurity>
  <Lines>41</Lines>
  <Paragraphs>11</Paragraphs>
  <ScaleCrop>false</ScaleCrop>
  <Company/>
  <LinksUpToDate>false</LinksUpToDate>
  <CharactersWithSpaces>5823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2022-07-21T11:12:00Z</dcterms:created>
  <dcterms:modified xsi:type="dcterms:W3CDTF">2022-07-21T11:14:00Z</dcterms:modified>
</cp:coreProperties>
</file>