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00" w:rsidRDefault="00076F2F" w:rsidP="003B7000">
      <w:pPr>
        <w:autoSpaceDE w:val="0"/>
        <w:autoSpaceDN w:val="0"/>
        <w:adjustRightInd w:val="0"/>
        <w:spacing w:after="0" w:line="240" w:lineRule="auto"/>
        <w:ind w:firstLine="5529"/>
        <w:jc w:val="right"/>
        <w:rPr>
          <w:rFonts w:ascii="Times New Roman CYR" w:hAnsi="Times New Roman CYR" w:cs="Times New Roman CYR"/>
          <w:sz w:val="28"/>
          <w:szCs w:val="28"/>
        </w:rPr>
      </w:pPr>
      <w:r>
        <w:rPr>
          <w:rFonts w:ascii="Times New Roman CYR" w:hAnsi="Times New Roman CYR" w:cs="Times New Roman CYR"/>
          <w:sz w:val="28"/>
          <w:szCs w:val="28"/>
        </w:rPr>
        <w:t>Утверждена</w:t>
      </w:r>
      <w:r w:rsidR="003B70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приказом </w:t>
      </w:r>
      <w:r w:rsidR="003B7000">
        <w:rPr>
          <w:rFonts w:ascii="Times New Roman CYR" w:hAnsi="Times New Roman CYR" w:cs="Times New Roman CYR"/>
          <w:sz w:val="28"/>
          <w:szCs w:val="28"/>
        </w:rPr>
        <w:t xml:space="preserve">Министерства </w:t>
      </w:r>
      <w:r>
        <w:rPr>
          <w:rFonts w:ascii="Times New Roman CYR" w:hAnsi="Times New Roman CYR" w:cs="Times New Roman CYR"/>
          <w:sz w:val="28"/>
          <w:szCs w:val="28"/>
        </w:rPr>
        <w:t>транспорта</w:t>
      </w:r>
    </w:p>
    <w:p w:rsidR="003B7000"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 xml:space="preserve">и </w:t>
      </w:r>
      <w:r w:rsidR="003B7000">
        <w:rPr>
          <w:rFonts w:ascii="Times New Roman CYR" w:hAnsi="Times New Roman CYR" w:cs="Times New Roman CYR"/>
          <w:sz w:val="28"/>
          <w:szCs w:val="28"/>
        </w:rPr>
        <w:t>автомобильных дорог</w:t>
      </w:r>
    </w:p>
    <w:p w:rsidR="00F1742B"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от __________</w:t>
      </w:r>
      <w:r w:rsidR="00AB54C5">
        <w:rPr>
          <w:rFonts w:ascii="Times New Roman CYR" w:hAnsi="Times New Roman CYR" w:cs="Times New Roman CYR"/>
          <w:sz w:val="28"/>
          <w:szCs w:val="28"/>
        </w:rPr>
        <w:t>_</w:t>
      </w:r>
      <w:r w:rsidR="00425062">
        <w:rPr>
          <w:rFonts w:ascii="Times New Roman CYR" w:hAnsi="Times New Roman CYR" w:cs="Times New Roman CYR"/>
          <w:sz w:val="28"/>
          <w:szCs w:val="28"/>
        </w:rPr>
        <w:t>__</w:t>
      </w:r>
      <w:r w:rsidR="00AB54C5">
        <w:rPr>
          <w:rFonts w:ascii="Times New Roman CYR" w:hAnsi="Times New Roman CYR" w:cs="Times New Roman CYR"/>
          <w:sz w:val="28"/>
          <w:szCs w:val="28"/>
        </w:rPr>
        <w:t>_</w:t>
      </w:r>
      <w:r>
        <w:rPr>
          <w:rFonts w:ascii="Times New Roman CYR" w:hAnsi="Times New Roman CYR" w:cs="Times New Roman CYR"/>
          <w:sz w:val="28"/>
          <w:szCs w:val="28"/>
        </w:rPr>
        <w:t xml:space="preserve"> № ___</w:t>
      </w:r>
      <w:r w:rsidR="00425062">
        <w:rPr>
          <w:rFonts w:ascii="Times New Roman CYR" w:hAnsi="Times New Roman CYR" w:cs="Times New Roman CYR"/>
          <w:sz w:val="28"/>
          <w:szCs w:val="28"/>
        </w:rPr>
        <w:t>__</w:t>
      </w:r>
      <w:r>
        <w:rPr>
          <w:rFonts w:ascii="Times New Roman CYR" w:hAnsi="Times New Roman CYR" w:cs="Times New Roman CYR"/>
          <w:sz w:val="28"/>
          <w:szCs w:val="28"/>
        </w:rPr>
        <w:t>____</w:t>
      </w: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P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Pr="00BF700C" w:rsidRDefault="003B7000"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w:t>
      </w:r>
      <w:r w:rsidR="00076F2F">
        <w:rPr>
          <w:rFonts w:ascii="Times New Roman CYR" w:hAnsi="Times New Roman CYR" w:cs="Times New Roman CYR"/>
          <w:b/>
          <w:bCs/>
          <w:sz w:val="28"/>
          <w:szCs w:val="28"/>
        </w:rPr>
        <w:t xml:space="preserve"> об осуществлении перевозок </w:t>
      </w:r>
      <w:r w:rsidR="00076F2F" w:rsidRPr="00BF700C">
        <w:rPr>
          <w:rFonts w:ascii="Times New Roman CYR" w:hAnsi="Times New Roman CYR" w:cs="Times New Roman CYR"/>
          <w:b/>
          <w:bCs/>
          <w:sz w:val="28"/>
          <w:szCs w:val="28"/>
        </w:rPr>
        <w:t xml:space="preserve">по </w:t>
      </w:r>
      <w:r w:rsidRPr="00BF700C">
        <w:rPr>
          <w:rFonts w:ascii="Times New Roman CYR" w:hAnsi="Times New Roman CYR" w:cs="Times New Roman CYR"/>
          <w:b/>
          <w:bCs/>
          <w:sz w:val="28"/>
          <w:szCs w:val="28"/>
        </w:rPr>
        <w:t xml:space="preserve">одному или нескольким </w:t>
      </w:r>
      <w:r w:rsidR="00076F2F" w:rsidRPr="00BF700C">
        <w:rPr>
          <w:rFonts w:ascii="Times New Roman CYR" w:hAnsi="Times New Roman CYR" w:cs="Times New Roman CYR"/>
          <w:b/>
          <w:bCs/>
          <w:sz w:val="28"/>
          <w:szCs w:val="28"/>
        </w:rPr>
        <w:t>межмуниципальным</w:t>
      </w:r>
      <w:r w:rsidRPr="00BF700C">
        <w:rPr>
          <w:rFonts w:ascii="Times New Roman CYR" w:hAnsi="Times New Roman CYR" w:cs="Times New Roman CYR"/>
          <w:b/>
          <w:bCs/>
          <w:sz w:val="28"/>
          <w:szCs w:val="28"/>
        </w:rPr>
        <w:t xml:space="preserve"> </w:t>
      </w:r>
      <w:r w:rsidR="00076F2F" w:rsidRPr="00BF700C">
        <w:rPr>
          <w:rFonts w:ascii="Times New Roman CYR" w:hAnsi="Times New Roman CYR" w:cs="Times New Roman CYR"/>
          <w:b/>
          <w:bCs/>
          <w:sz w:val="28"/>
          <w:szCs w:val="28"/>
        </w:rPr>
        <w:t>маршрутам регулярных перевозок на территории Курской области</w:t>
      </w:r>
    </w:p>
    <w:p w:rsidR="00076F2F" w:rsidRPr="00BF700C" w:rsidRDefault="00076F2F" w:rsidP="00076F2F">
      <w:pPr>
        <w:autoSpaceDE w:val="0"/>
        <w:autoSpaceDN w:val="0"/>
        <w:adjustRightInd w:val="0"/>
        <w:spacing w:after="0" w:line="240" w:lineRule="auto"/>
        <w:ind w:right="-67"/>
        <w:jc w:val="center"/>
        <w:rPr>
          <w:rFonts w:ascii="Calibri" w:hAnsi="Calibri" w:cs="Calibri"/>
        </w:rPr>
      </w:pPr>
    </w:p>
    <w:p w:rsidR="00076F2F" w:rsidRPr="00BF700C"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BF700C">
        <w:rPr>
          <w:rFonts w:ascii="Times New Roman CYR" w:hAnsi="Times New Roman CYR" w:cs="Times New Roman CYR"/>
          <w:b/>
          <w:bCs/>
          <w:sz w:val="28"/>
          <w:szCs w:val="28"/>
        </w:rPr>
        <w:t>Раздел I. Законодательное регулирование</w:t>
      </w:r>
    </w:p>
    <w:p w:rsidR="00076F2F" w:rsidRPr="00BF700C" w:rsidRDefault="00076F2F" w:rsidP="00076F2F">
      <w:pPr>
        <w:autoSpaceDE w:val="0"/>
        <w:autoSpaceDN w:val="0"/>
        <w:adjustRightInd w:val="0"/>
        <w:spacing w:after="0" w:line="240" w:lineRule="auto"/>
        <w:jc w:val="center"/>
        <w:rPr>
          <w:rFonts w:ascii="Calibri" w:hAnsi="Calibri" w:cs="Calibri"/>
        </w:rPr>
      </w:pPr>
    </w:p>
    <w:p w:rsidR="00076F2F" w:rsidRPr="00B95B11"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1. </w:t>
      </w:r>
      <w:r w:rsidRPr="00BF700C">
        <w:rPr>
          <w:rFonts w:ascii="Times New Roman CYR" w:hAnsi="Times New Roman CYR" w:cs="Times New Roman CYR"/>
          <w:sz w:val="28"/>
          <w:szCs w:val="28"/>
        </w:rPr>
        <w:t>Проведение открытого конкурса на право получения свидетельств</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 xml:space="preserve">об осуществлении перевозок по </w:t>
      </w:r>
      <w:r w:rsidR="003B7000" w:rsidRPr="00BF700C">
        <w:rPr>
          <w:rFonts w:ascii="Times New Roman CYR" w:hAnsi="Times New Roman CYR" w:cs="Times New Roman CYR"/>
          <w:sz w:val="28"/>
          <w:szCs w:val="28"/>
        </w:rPr>
        <w:t xml:space="preserve">одному или нескольким </w:t>
      </w:r>
      <w:r w:rsidRPr="00BF700C">
        <w:rPr>
          <w:rFonts w:ascii="Times New Roman CYR" w:hAnsi="Times New Roman CYR" w:cs="Times New Roman CYR"/>
          <w:sz w:val="28"/>
          <w:szCs w:val="28"/>
        </w:rPr>
        <w:t>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от</w:t>
      </w:r>
      <w:r w:rsidR="00ED483D" w:rsidRPr="00BF700C">
        <w:rPr>
          <w:rFonts w:ascii="Times New Roman" w:hAnsi="Times New Roman" w:cs="Times New Roman"/>
          <w:sz w:val="28"/>
          <w:szCs w:val="28"/>
        </w:rPr>
        <w:t xml:space="preserve"> </w:t>
      </w:r>
      <w:r w:rsidRPr="00BF700C">
        <w:rPr>
          <w:rFonts w:ascii="Times New Roman" w:hAnsi="Times New Roman" w:cs="Times New Roman"/>
          <w:sz w:val="28"/>
          <w:szCs w:val="28"/>
        </w:rPr>
        <w:t xml:space="preserve">13 </w:t>
      </w:r>
      <w:r w:rsidRPr="00BF700C">
        <w:rPr>
          <w:rFonts w:ascii="Times New Roman CYR" w:hAnsi="Times New Roman CYR" w:cs="Times New Roman CYR"/>
          <w:sz w:val="28"/>
          <w:szCs w:val="28"/>
        </w:rPr>
        <w:t>июля 2015 года №</w:t>
      </w:r>
      <w:r w:rsidRPr="00BF700C">
        <w:rPr>
          <w:rFonts w:ascii="Times New Roman" w:hAnsi="Times New Roman" w:cs="Times New Roman"/>
          <w:sz w:val="28"/>
          <w:szCs w:val="28"/>
          <w:lang w:val="en-US"/>
        </w:rPr>
        <w:t> </w:t>
      </w:r>
      <w:r w:rsidRPr="00BF700C">
        <w:rPr>
          <w:rFonts w:ascii="Times New Roman" w:hAnsi="Times New Roman" w:cs="Times New Roman"/>
          <w:sz w:val="28"/>
          <w:szCs w:val="28"/>
        </w:rPr>
        <w:t>220-</w:t>
      </w:r>
      <w:r w:rsidRPr="00BF700C">
        <w:rPr>
          <w:rFonts w:ascii="Times New Roman CYR" w:hAnsi="Times New Roman CYR" w:cs="Times New Roman CYR"/>
          <w:sz w:val="28"/>
          <w:szCs w:val="28"/>
        </w:rPr>
        <w:t xml:space="preserve">ФЗ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в отдельные законодательные акты Российской Федерации</w:t>
      </w:r>
      <w:r w:rsidRPr="00BF700C">
        <w:rPr>
          <w:rFonts w:ascii="Times New Roman" w:hAnsi="Times New Roman" w:cs="Times New Roman"/>
          <w:sz w:val="28"/>
          <w:szCs w:val="28"/>
        </w:rPr>
        <w:t>» (</w:t>
      </w:r>
      <w:r w:rsidR="003B7000" w:rsidRPr="00BF700C">
        <w:rPr>
          <w:rFonts w:ascii="Times New Roman CYR" w:hAnsi="Times New Roman CYR" w:cs="Times New Roman CYR"/>
          <w:sz w:val="28"/>
          <w:szCs w:val="28"/>
        </w:rPr>
        <w:t>далее – Федеральный закон № 220-ФЗ</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 xml:space="preserve">Законом Курской области от 31 марта 2016 года </w:t>
      </w:r>
      <w:r w:rsidR="00751667" w:rsidRPr="00BF700C">
        <w:rPr>
          <w:rFonts w:ascii="Times New Roman CYR" w:hAnsi="Times New Roman CYR" w:cs="Times New Roman CYR"/>
          <w:sz w:val="28"/>
          <w:szCs w:val="28"/>
        </w:rPr>
        <w:t>№ 16-ЗКО</w:t>
      </w:r>
      <w:r w:rsidR="003B7000" w:rsidRPr="00BF700C">
        <w:rPr>
          <w:rFonts w:ascii="Times New Roman CYR" w:hAnsi="Times New Roman CYR" w:cs="Times New Roman CYR"/>
          <w:sz w:val="28"/>
          <w:szCs w:val="28"/>
        </w:rPr>
        <w:t xml:space="preserve">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Губерна</w:t>
      </w:r>
      <w:r w:rsidR="003B7000" w:rsidRPr="00BF700C">
        <w:rPr>
          <w:rFonts w:ascii="Times New Roman CYR" w:hAnsi="Times New Roman CYR" w:cs="Times New Roman CYR"/>
          <w:sz w:val="28"/>
          <w:szCs w:val="28"/>
        </w:rPr>
        <w:t>тора Курской области от 05.03.</w:t>
      </w:r>
      <w:r w:rsidRPr="00BF700C">
        <w:rPr>
          <w:rFonts w:ascii="Times New Roman CYR" w:hAnsi="Times New Roman CYR" w:cs="Times New Roman CYR"/>
          <w:sz w:val="28"/>
          <w:szCs w:val="28"/>
        </w:rPr>
        <w:t xml:space="preserve">2011 № 65-пг </w:t>
      </w:r>
      <w:r w:rsidRPr="00BF700C">
        <w:rPr>
          <w:rFonts w:ascii="Times New Roman" w:hAnsi="Times New Roman" w:cs="Times New Roman"/>
          <w:sz w:val="28"/>
          <w:szCs w:val="28"/>
        </w:rPr>
        <w:t>«</w:t>
      </w:r>
      <w:r w:rsidRPr="00BF700C">
        <w:rPr>
          <w:rFonts w:ascii="Times New Roman CYR" w:hAnsi="Times New Roman CYR" w:cs="Times New Roman CYR"/>
          <w:sz w:val="28"/>
          <w:szCs w:val="28"/>
        </w:rPr>
        <w:t xml:space="preserve">Об утверждении Положения о </w:t>
      </w:r>
      <w:r w:rsidR="003B7000" w:rsidRPr="00BF700C">
        <w:rPr>
          <w:rFonts w:ascii="Times New Roman CYR" w:hAnsi="Times New Roman CYR" w:cs="Times New Roman CYR"/>
          <w:sz w:val="28"/>
          <w:szCs w:val="28"/>
        </w:rPr>
        <w:t>Министерстве</w:t>
      </w:r>
      <w:r w:rsidRPr="00BF700C">
        <w:rPr>
          <w:rFonts w:ascii="Times New Roman CYR" w:hAnsi="Times New Roman CYR" w:cs="Times New Roman CYR"/>
          <w:sz w:val="28"/>
          <w:szCs w:val="28"/>
        </w:rPr>
        <w:t xml:space="preserve"> транспорта</w:t>
      </w:r>
      <w:r w:rsidR="003B7000" w:rsidRPr="00BF700C">
        <w:rPr>
          <w:rFonts w:ascii="Times New Roman CYR" w:hAnsi="Times New Roman CYR" w:cs="Times New Roman CYR"/>
          <w:sz w:val="28"/>
          <w:szCs w:val="28"/>
        </w:rPr>
        <w:t xml:space="preserve"> </w:t>
      </w:r>
      <w:r w:rsidRPr="00BF700C">
        <w:rPr>
          <w:rFonts w:ascii="Times New Roman CYR" w:hAnsi="Times New Roman CYR" w:cs="Times New Roman CYR"/>
          <w:sz w:val="28"/>
          <w:szCs w:val="28"/>
        </w:rPr>
        <w:t>и автомобильных дорог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Администрации</w:t>
      </w:r>
      <w:r>
        <w:rPr>
          <w:rFonts w:ascii="Times New Roman CYR" w:hAnsi="Times New Roman CYR" w:cs="Times New Roman CYR"/>
          <w:sz w:val="28"/>
          <w:szCs w:val="28"/>
        </w:rPr>
        <w:t xml:space="preserve"> Курской области от 24.05.2016 </w:t>
      </w:r>
      <w:r w:rsidRPr="00751667">
        <w:rPr>
          <w:rFonts w:ascii="Times New Roman CYR" w:hAnsi="Times New Roman CYR" w:cs="Times New Roman CYR"/>
          <w:sz w:val="28"/>
          <w:szCs w:val="28"/>
        </w:rPr>
        <w:t xml:space="preserve">№ 341-па </w:t>
      </w:r>
      <w:r w:rsidRPr="00751667">
        <w:rPr>
          <w:rFonts w:ascii="Times New Roman" w:hAnsi="Times New Roman" w:cs="Times New Roman"/>
          <w:sz w:val="28"/>
          <w:szCs w:val="28"/>
        </w:rPr>
        <w:t>«</w:t>
      </w:r>
      <w:r w:rsidR="00A26F61" w:rsidRPr="00751667">
        <w:rPr>
          <w:rFonts w:ascii="Times New Roman" w:hAnsi="Times New Roman" w:cs="Times New Roman"/>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00751667" w:rsidRPr="00751667">
        <w:rPr>
          <w:rFonts w:ascii="Times New Roman" w:hAnsi="Times New Roman" w:cs="Times New Roman"/>
          <w:sz w:val="28"/>
          <w:szCs w:val="28"/>
        </w:rPr>
        <w:br/>
      </w:r>
      <w:r w:rsidR="00A26F61" w:rsidRPr="00751667">
        <w:rPr>
          <w:rFonts w:ascii="Times New Roman" w:hAnsi="Times New Roman" w:cs="Times New Roman"/>
          <w:sz w:val="28"/>
          <w:szCs w:val="28"/>
        </w:rPr>
        <w:t>и муниципальным маршрутам регулярных перевозок в граница</w:t>
      </w:r>
      <w:r w:rsidR="00751667" w:rsidRPr="00751667">
        <w:rPr>
          <w:rFonts w:ascii="Times New Roman" w:hAnsi="Times New Roman" w:cs="Times New Roman"/>
          <w:sz w:val="28"/>
          <w:szCs w:val="28"/>
        </w:rPr>
        <w:t>х городского округа «</w:t>
      </w:r>
      <w:r w:rsidR="00A26F61" w:rsidRPr="00751667">
        <w:rPr>
          <w:rFonts w:ascii="Times New Roman" w:hAnsi="Times New Roman" w:cs="Times New Roman"/>
          <w:sz w:val="28"/>
          <w:szCs w:val="28"/>
        </w:rPr>
        <w:t>Город Курск</w:t>
      </w:r>
      <w:r w:rsidRPr="00751667">
        <w:rPr>
          <w:rFonts w:ascii="Times New Roman" w:hAnsi="Times New Roman" w:cs="Times New Roman"/>
          <w:sz w:val="28"/>
          <w:szCs w:val="28"/>
        </w:rPr>
        <w:t xml:space="preserve">», </w:t>
      </w:r>
      <w:r w:rsidRPr="00751667">
        <w:rPr>
          <w:rFonts w:ascii="Times New Roman CYR" w:hAnsi="Times New Roman CYR" w:cs="Times New Roman CYR"/>
          <w:sz w:val="28"/>
          <w:szCs w:val="28"/>
        </w:rPr>
        <w:t>п</w:t>
      </w:r>
      <w:r>
        <w:rPr>
          <w:rFonts w:ascii="Times New Roman CYR" w:hAnsi="Times New Roman CYR" w:cs="Times New Roman CYR"/>
          <w:color w:val="000000"/>
          <w:sz w:val="28"/>
          <w:szCs w:val="28"/>
        </w:rPr>
        <w:t xml:space="preserve">риказом </w:t>
      </w:r>
      <w:r w:rsidR="003B7000" w:rsidRPr="00B95B11">
        <w:rPr>
          <w:rFonts w:ascii="Times New Roman CYR" w:hAnsi="Times New Roman CYR" w:cs="Times New Roman CYR"/>
          <w:sz w:val="28"/>
          <w:szCs w:val="28"/>
        </w:rPr>
        <w:t>Министерства</w:t>
      </w:r>
      <w:r w:rsidRPr="00B95B11">
        <w:rPr>
          <w:rFonts w:ascii="Times New Roman CYR" w:hAnsi="Times New Roman CYR" w:cs="Times New Roman CYR"/>
          <w:sz w:val="28"/>
          <w:szCs w:val="28"/>
        </w:rPr>
        <w:t xml:space="preserve"> транспорта и автомобильных дорог Курской области от</w:t>
      </w:r>
      <w:r w:rsidR="003B7000" w:rsidRPr="00B95B11">
        <w:rPr>
          <w:rFonts w:ascii="Times New Roman CYR" w:hAnsi="Times New Roman CYR" w:cs="Times New Roman CYR"/>
          <w:sz w:val="28"/>
          <w:szCs w:val="28"/>
        </w:rPr>
        <w:t xml:space="preserve"> </w:t>
      </w:r>
      <w:r w:rsidR="00B95B11" w:rsidRPr="00B95B11">
        <w:rPr>
          <w:rFonts w:ascii="Times New Roman CYR" w:hAnsi="Times New Roman CYR" w:cs="Times New Roman CYR"/>
          <w:sz w:val="28"/>
          <w:szCs w:val="28"/>
        </w:rPr>
        <w:t>18.03.2024</w:t>
      </w:r>
      <w:r w:rsidR="003B7000" w:rsidRPr="00B95B11">
        <w:rPr>
          <w:rFonts w:ascii="Times New Roman CYR" w:hAnsi="Times New Roman CYR" w:cs="Times New Roman CYR"/>
          <w:sz w:val="28"/>
          <w:szCs w:val="28"/>
        </w:rPr>
        <w:t xml:space="preserve"> № </w:t>
      </w:r>
      <w:r w:rsidR="00B95B11" w:rsidRPr="00B95B11">
        <w:rPr>
          <w:rFonts w:ascii="Times New Roman CYR" w:hAnsi="Times New Roman CYR" w:cs="Times New Roman CYR"/>
          <w:sz w:val="28"/>
          <w:szCs w:val="28"/>
        </w:rPr>
        <w:t>39</w:t>
      </w:r>
      <w:r w:rsidR="003B7000" w:rsidRPr="00B95B11">
        <w:rPr>
          <w:rFonts w:ascii="Times New Roman CYR" w:hAnsi="Times New Roman CYR" w:cs="Times New Roman CYR"/>
          <w:sz w:val="28"/>
          <w:szCs w:val="28"/>
        </w:rPr>
        <w:t xml:space="preserve"> </w:t>
      </w:r>
      <w:r w:rsidRPr="00B95B11">
        <w:rPr>
          <w:rFonts w:ascii="Times New Roman" w:hAnsi="Times New Roman" w:cs="Times New Roman"/>
          <w:sz w:val="28"/>
          <w:szCs w:val="28"/>
        </w:rPr>
        <w:t>«</w:t>
      </w:r>
      <w:r w:rsidRPr="00B95B11">
        <w:rPr>
          <w:rFonts w:ascii="Times New Roman CYR" w:hAnsi="Times New Roman CYR" w:cs="Times New Roman CYR"/>
          <w:sz w:val="28"/>
          <w:szCs w:val="28"/>
        </w:rPr>
        <w:t xml:space="preserve">Об утверждении Порядка проведения открытого конкурса </w:t>
      </w:r>
      <w:r w:rsidR="00751667" w:rsidRPr="00B95B11">
        <w:rPr>
          <w:rFonts w:ascii="Times New Roman CYR" w:hAnsi="Times New Roman CYR" w:cs="Times New Roman CYR"/>
          <w:sz w:val="28"/>
          <w:szCs w:val="28"/>
        </w:rPr>
        <w:t>на право получения свидетельств</w:t>
      </w:r>
      <w:r w:rsidR="00751667" w:rsidRPr="00B95B11">
        <w:rPr>
          <w:rFonts w:ascii="Times New Roman CYR" w:hAnsi="Times New Roman CYR" w:cs="Times New Roman CYR"/>
          <w:sz w:val="28"/>
          <w:szCs w:val="28"/>
        </w:rPr>
        <w:br/>
      </w:r>
      <w:r w:rsidRPr="00B95B11">
        <w:rPr>
          <w:rFonts w:ascii="Times New Roman CYR" w:hAnsi="Times New Roman CYR" w:cs="Times New Roman CYR"/>
          <w:sz w:val="28"/>
          <w:szCs w:val="28"/>
        </w:rPr>
        <w:t>об осуществлении перевозок по одному или нескольким межмуниципальным маршрутам регулярных перевозок на территории Курской области</w:t>
      </w:r>
      <w:r w:rsidRPr="00B95B11">
        <w:rPr>
          <w:rFonts w:ascii="Times New Roman" w:hAnsi="Times New Roman" w:cs="Times New Roman"/>
          <w:sz w:val="28"/>
          <w:szCs w:val="28"/>
        </w:rPr>
        <w:t>».</w:t>
      </w:r>
    </w:p>
    <w:p w:rsidR="003B7000" w:rsidRPr="00B95B11" w:rsidRDefault="003B7000" w:rsidP="003B7000">
      <w:pPr>
        <w:autoSpaceDE w:val="0"/>
        <w:autoSpaceDN w:val="0"/>
        <w:adjustRightInd w:val="0"/>
        <w:spacing w:after="0" w:line="240" w:lineRule="auto"/>
        <w:jc w:val="both"/>
        <w:rPr>
          <w:rFonts w:ascii="Times New Roman" w:hAnsi="Times New Roman" w:cs="Times New Roman"/>
          <w:sz w:val="28"/>
          <w:szCs w:val="28"/>
        </w:rPr>
      </w:pP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II. Информационная карта открытого конкурса</w:t>
      </w: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A2690E" w:rsidRDefault="00A2690E"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r w:rsidR="007D6955">
        <w:rPr>
          <w:rFonts w:ascii="Times New Roman CYR" w:hAnsi="Times New Roman CYR" w:cs="Times New Roman CYR"/>
          <w:bCs/>
          <w:sz w:val="28"/>
          <w:szCs w:val="28"/>
        </w:rPr>
        <w:t>:</w:t>
      </w:r>
    </w:p>
    <w:p w:rsidR="00A2690E" w:rsidRPr="009323CF" w:rsidRDefault="00A2690E"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p>
    <w:tbl>
      <w:tblPr>
        <w:tblW w:w="10008" w:type="dxa"/>
        <w:tblInd w:w="54" w:type="dxa"/>
        <w:tblLayout w:type="fixed"/>
        <w:tblCellMar>
          <w:left w:w="54" w:type="dxa"/>
          <w:right w:w="54" w:type="dxa"/>
        </w:tblCellMar>
        <w:tblLook w:val="0000" w:firstRow="0" w:lastRow="0" w:firstColumn="0" w:lastColumn="0" w:noHBand="0" w:noVBand="0"/>
      </w:tblPr>
      <w:tblGrid>
        <w:gridCol w:w="481"/>
        <w:gridCol w:w="3772"/>
        <w:gridCol w:w="5755"/>
      </w:tblGrid>
      <w:tr w:rsidR="00076F2F" w:rsidRPr="00076F2F" w:rsidTr="00A2690E">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3B7000" w:rsidP="00415D07">
            <w:pPr>
              <w:autoSpaceDE w:val="0"/>
              <w:autoSpaceDN w:val="0"/>
              <w:adjustRightInd w:val="0"/>
              <w:spacing w:after="0" w:line="240" w:lineRule="auto"/>
              <w:jc w:val="both"/>
              <w:rPr>
                <w:rFonts w:ascii="Calibri" w:hAnsi="Calibri" w:cs="Calibri"/>
              </w:rPr>
            </w:pPr>
            <w:r w:rsidRPr="00BF700C">
              <w:rPr>
                <w:rFonts w:ascii="Times New Roman CYR" w:hAnsi="Times New Roman CYR" w:cs="Times New Roman CYR"/>
                <w:sz w:val="28"/>
                <w:szCs w:val="28"/>
              </w:rPr>
              <w:t>Министерство</w:t>
            </w:r>
            <w:r w:rsidR="00076F2F" w:rsidRPr="00BF700C">
              <w:rPr>
                <w:rFonts w:ascii="Times New Roman CYR" w:hAnsi="Times New Roman CYR" w:cs="Times New Roman CYR"/>
                <w:sz w:val="28"/>
                <w:szCs w:val="28"/>
              </w:rPr>
              <w:t xml:space="preserve"> транспорта и автомобильны</w:t>
            </w:r>
            <w:r w:rsidR="00813912" w:rsidRPr="00BF700C">
              <w:rPr>
                <w:rFonts w:ascii="Times New Roman CYR" w:hAnsi="Times New Roman CYR" w:cs="Times New Roman CYR"/>
                <w:sz w:val="28"/>
                <w:szCs w:val="28"/>
              </w:rPr>
              <w:t xml:space="preserve">х дорог Курской области (далее </w:t>
            </w:r>
            <w:r w:rsidR="00415D07" w:rsidRPr="00BF700C">
              <w:rPr>
                <w:rFonts w:ascii="Times New Roman CYR" w:hAnsi="Times New Roman CYR" w:cs="Times New Roman CYR"/>
                <w:sz w:val="28"/>
                <w:szCs w:val="28"/>
              </w:rPr>
              <w:t>–</w:t>
            </w:r>
            <w:r w:rsidR="00076F2F" w:rsidRPr="00BF700C">
              <w:rPr>
                <w:rFonts w:ascii="Times New Roman CYR" w:hAnsi="Times New Roman CYR" w:cs="Times New Roman CYR"/>
                <w:sz w:val="28"/>
                <w:szCs w:val="28"/>
              </w:rPr>
              <w:t xml:space="preserve"> организатор </w:t>
            </w:r>
            <w:r w:rsidRPr="00BF700C">
              <w:rPr>
                <w:rFonts w:ascii="Times New Roman CYR" w:hAnsi="Times New Roman CYR" w:cs="Times New Roman CYR"/>
                <w:sz w:val="28"/>
                <w:szCs w:val="28"/>
              </w:rPr>
              <w:t xml:space="preserve">открытого </w:t>
            </w:r>
            <w:r w:rsidR="00076F2F" w:rsidRPr="00BF700C">
              <w:rPr>
                <w:rFonts w:ascii="Times New Roman CYR" w:hAnsi="Times New Roman CYR" w:cs="Times New Roman CYR"/>
                <w:sz w:val="28"/>
                <w:szCs w:val="28"/>
              </w:rPr>
              <w:t>конкурса)</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076F2F">
            <w:pPr>
              <w:autoSpaceDE w:val="0"/>
              <w:autoSpaceDN w:val="0"/>
              <w:adjustRightInd w:val="0"/>
              <w:spacing w:after="0" w:line="240" w:lineRule="auto"/>
              <w:jc w:val="both"/>
              <w:rPr>
                <w:rFonts w:ascii="Calibri" w:hAnsi="Calibri" w:cs="Calibri"/>
                <w:lang w:val="en-US"/>
              </w:rPr>
            </w:pPr>
            <w:r w:rsidRPr="00BF700C">
              <w:rPr>
                <w:rFonts w:ascii="Times New Roman" w:hAnsi="Times New Roman" w:cs="Times New Roman"/>
                <w:sz w:val="28"/>
                <w:szCs w:val="28"/>
                <w:lang w:val="en-US"/>
              </w:rPr>
              <w:t xml:space="preserve">305004, </w:t>
            </w:r>
            <w:r w:rsidRPr="00BF700C">
              <w:rPr>
                <w:rFonts w:ascii="Times New Roman CYR" w:hAnsi="Times New Roman CYR" w:cs="Times New Roman CYR"/>
                <w:sz w:val="28"/>
                <w:szCs w:val="28"/>
              </w:rPr>
              <w:t>г. Курск, ул. Радищева, 62</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17DBB" w:rsidRPr="00517DBB" w:rsidRDefault="000D274E" w:rsidP="00517DBB">
            <w:pPr>
              <w:autoSpaceDE w:val="0"/>
              <w:autoSpaceDN w:val="0"/>
              <w:adjustRightInd w:val="0"/>
              <w:spacing w:after="0" w:line="240" w:lineRule="auto"/>
              <w:jc w:val="both"/>
              <w:rPr>
                <w:rFonts w:ascii="Times New Roman" w:hAnsi="Times New Roman" w:cs="Times New Roman"/>
                <w:sz w:val="28"/>
                <w:szCs w:val="28"/>
                <w:lang w:val="en-US"/>
              </w:rPr>
            </w:pPr>
            <w:hyperlink r:id="rId5" w:history="1">
              <w:r w:rsidR="00517DBB" w:rsidRPr="00B02720">
                <w:rPr>
                  <w:rStyle w:val="a4"/>
                  <w:rFonts w:ascii="Times New Roman" w:hAnsi="Times New Roman" w:cs="Times New Roman"/>
                  <w:sz w:val="28"/>
                  <w:szCs w:val="28"/>
                  <w:lang w:val="en-US"/>
                </w:rPr>
                <w:t>dorupr@rkursk.ru</w:t>
              </w:r>
            </w:hyperlink>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7D695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 xml:space="preserve">8 </w:t>
            </w:r>
            <w:r w:rsidR="001E4F12">
              <w:rPr>
                <w:rFonts w:ascii="Times New Roman" w:hAnsi="Times New Roman" w:cs="Times New Roman"/>
                <w:sz w:val="28"/>
                <w:szCs w:val="28"/>
                <w:lang w:val="en-US"/>
              </w:rPr>
              <w:t>(4712) 74-91-74</w:t>
            </w: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7D6955">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 об осуществлении перевозок по</w:t>
            </w:r>
            <w:r w:rsidR="007D6955">
              <w:rPr>
                <w:rFonts w:ascii="Times New Roman CYR" w:hAnsi="Times New Roman CYR" w:cs="Times New Roman CYR"/>
                <w:sz w:val="28"/>
                <w:szCs w:val="28"/>
              </w:rPr>
              <w:t xml:space="preserve"> одному или нескольким</w:t>
            </w:r>
            <w:r>
              <w:rPr>
                <w:rFonts w:ascii="Times New Roman CYR" w:hAnsi="Times New Roman CYR" w:cs="Times New Roman CYR"/>
                <w:sz w:val="28"/>
                <w:szCs w:val="28"/>
              </w:rPr>
              <w:t xml:space="preserve"> межмуниципальн</w:t>
            </w:r>
            <w:r w:rsidR="007D6955">
              <w:rPr>
                <w:rFonts w:ascii="Times New Roman CYR" w:hAnsi="Times New Roman CYR" w:cs="Times New Roman CYR"/>
                <w:sz w:val="28"/>
                <w:szCs w:val="28"/>
              </w:rPr>
              <w:t>ым</w:t>
            </w:r>
            <w:r>
              <w:rPr>
                <w:rFonts w:ascii="Times New Roman CYR" w:hAnsi="Times New Roman CYR" w:cs="Times New Roman CYR"/>
                <w:sz w:val="28"/>
                <w:szCs w:val="28"/>
              </w:rPr>
              <w:t xml:space="preserve"> маршрут</w:t>
            </w:r>
            <w:r w:rsidR="007D6955">
              <w:rPr>
                <w:rFonts w:ascii="Times New Roman CYR" w:hAnsi="Times New Roman CYR" w:cs="Times New Roman CYR"/>
                <w:sz w:val="28"/>
                <w:szCs w:val="28"/>
              </w:rPr>
              <w:t>ам</w:t>
            </w:r>
            <w:r>
              <w:rPr>
                <w:rFonts w:ascii="Times New Roman CYR" w:hAnsi="Times New Roman CYR" w:cs="Times New Roman CYR"/>
                <w:sz w:val="28"/>
                <w:szCs w:val="28"/>
              </w:rPr>
              <w:t xml:space="preserve"> регулярных перевозок</w:t>
            </w:r>
            <w:r w:rsidR="007D6955">
              <w:rPr>
                <w:rFonts w:ascii="Times New Roman CYR" w:hAnsi="Times New Roman CYR" w:cs="Times New Roman CYR"/>
                <w:sz w:val="28"/>
                <w:szCs w:val="28"/>
              </w:rPr>
              <w:t xml:space="preserve"> на территории Курской области</w:t>
            </w: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A2690E">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sidRPr="00BF700C">
              <w:rPr>
                <w:rFonts w:ascii="Times New Roman CYR" w:hAnsi="Times New Roman CYR" w:cs="Times New Roman CYR"/>
                <w:sz w:val="28"/>
                <w:szCs w:val="28"/>
              </w:rPr>
              <w:t xml:space="preserve">После размещения на официальном сайте </w:t>
            </w:r>
            <w:r w:rsidR="007D6955" w:rsidRPr="00BF700C">
              <w:rPr>
                <w:rFonts w:ascii="Times New Roman CYR" w:hAnsi="Times New Roman CYR" w:cs="Times New Roman CYR"/>
                <w:sz w:val="28"/>
                <w:szCs w:val="28"/>
              </w:rPr>
              <w:t xml:space="preserve">организатора открытого конкурса </w:t>
            </w:r>
            <w:r w:rsidRPr="00BF700C">
              <w:rPr>
                <w:rFonts w:ascii="Times New Roman CYR" w:hAnsi="Times New Roman CYR" w:cs="Times New Roman CYR"/>
                <w:sz w:val="28"/>
                <w:szCs w:val="28"/>
              </w:rPr>
              <w:t>извещения</w:t>
            </w:r>
            <w:r>
              <w:rPr>
                <w:rFonts w:ascii="Times New Roman CYR" w:hAnsi="Times New Roman CYR" w:cs="Times New Roman CYR"/>
                <w:color w:val="000000"/>
                <w:sz w:val="28"/>
                <w:szCs w:val="28"/>
              </w:rPr>
              <w:t xml:space="preserve">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D62A12">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w:t>
            </w:r>
            <w:r w:rsidR="00D62A12">
              <w:rPr>
                <w:rFonts w:ascii="Times New Roman CYR" w:hAnsi="Times New Roman CYR" w:cs="Times New Roman CYR"/>
                <w:color w:val="000000"/>
                <w:sz w:val="28"/>
                <w:szCs w:val="28"/>
              </w:rPr>
              <w:t>ументации, по адресу:</w:t>
            </w:r>
            <w:r w:rsidR="00D62A12">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г. Курск, </w:t>
            </w:r>
            <w:r w:rsidR="00D62A12" w:rsidRPr="00436415">
              <w:rPr>
                <w:rFonts w:ascii="Times New Roman CYR" w:hAnsi="Times New Roman CYR" w:cs="Times New Roman CYR"/>
                <w:sz w:val="28"/>
                <w:szCs w:val="28"/>
              </w:rPr>
              <w:t xml:space="preserve">ул. Радищева, </w:t>
            </w:r>
            <w:r w:rsidR="00D62A12">
              <w:rPr>
                <w:rFonts w:ascii="Times New Roman CYR" w:hAnsi="Times New Roman CYR" w:cs="Times New Roman CYR"/>
                <w:sz w:val="28"/>
                <w:szCs w:val="28"/>
              </w:rPr>
              <w:t>д. 62</w:t>
            </w:r>
            <w:r w:rsidR="00D62A12" w:rsidRPr="00436415">
              <w:rPr>
                <w:rFonts w:ascii="Times New Roman CYR" w:hAnsi="Times New Roman CYR" w:cs="Times New Roman CYR"/>
                <w:sz w:val="28"/>
                <w:szCs w:val="28"/>
              </w:rPr>
              <w:t xml:space="preserve">, </w:t>
            </w:r>
            <w:r w:rsidR="00D62A12">
              <w:rPr>
                <w:rFonts w:ascii="Times New Roman CYR" w:hAnsi="Times New Roman CYR" w:cs="Times New Roman CYR"/>
                <w:sz w:val="28"/>
                <w:szCs w:val="28"/>
              </w:rPr>
              <w:t>конференц-зал</w:t>
            </w:r>
            <w:r w:rsidR="00D62A12">
              <w:rPr>
                <w:rFonts w:ascii="Times New Roman CYR" w:hAnsi="Times New Roman CYR" w:cs="Times New Roman CYR"/>
                <w:sz w:val="28"/>
                <w:szCs w:val="28"/>
              </w:rPr>
              <w:br/>
            </w:r>
            <w:r>
              <w:rPr>
                <w:rFonts w:ascii="Times New Roman CYR" w:hAnsi="Times New Roman CYR" w:cs="Times New Roman CYR"/>
                <w:color w:val="000000"/>
                <w:sz w:val="28"/>
                <w:szCs w:val="28"/>
              </w:rPr>
              <w:t xml:space="preserve">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w:t>
            </w:r>
            <w:r w:rsidR="00D62A12">
              <w:rPr>
                <w:rFonts w:ascii="Times New Roman CYR" w:hAnsi="Times New Roman CYR" w:cs="Times New Roman CYR"/>
                <w:color w:val="000000"/>
                <w:sz w:val="28"/>
                <w:szCs w:val="28"/>
              </w:rPr>
              <w:t>0 мин. и с 14 час. 00 мин. до 17</w:t>
            </w:r>
            <w:r>
              <w:rPr>
                <w:rFonts w:ascii="Times New Roman CYR" w:hAnsi="Times New Roman CYR" w:cs="Times New Roman CYR"/>
                <w:color w:val="000000"/>
                <w:sz w:val="28"/>
                <w:szCs w:val="28"/>
              </w:rPr>
              <w:t xml:space="preserve"> час. 00 мин. (время местное).</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 xml:space="preserve">Официальный сайт организатора конкурса в информационно-телекоммуникационной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0D274E" w:rsidP="00EE5994">
            <w:pPr>
              <w:autoSpaceDE w:val="0"/>
              <w:autoSpaceDN w:val="0"/>
              <w:adjustRightInd w:val="0"/>
              <w:spacing w:after="0" w:line="240" w:lineRule="auto"/>
              <w:jc w:val="both"/>
              <w:rPr>
                <w:rFonts w:ascii="Times New Roman" w:hAnsi="Times New Roman" w:cs="Times New Roman"/>
                <w:sz w:val="28"/>
                <w:szCs w:val="28"/>
              </w:rPr>
            </w:pPr>
            <w:hyperlink r:id="rId6" w:history="1">
              <w:r w:rsidR="00EE5994" w:rsidRPr="00E9398C">
                <w:rPr>
                  <w:rStyle w:val="a4"/>
                  <w:rFonts w:ascii="Times New Roman" w:hAnsi="Times New Roman" w:cs="Times New Roman"/>
                  <w:sz w:val="28"/>
                  <w:szCs w:val="28"/>
                </w:rPr>
                <w:t>http://dorupr.rkursk.ru/</w:t>
              </w:r>
            </w:hyperlink>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5.</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076F2F">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Дата начала</w:t>
            </w:r>
            <w:r w:rsidR="00813912" w:rsidRPr="00D25E7D">
              <w:rPr>
                <w:rFonts w:ascii="Times New Roman CYR" w:hAnsi="Times New Roman CYR" w:cs="Times New Roman CYR"/>
                <w:sz w:val="28"/>
                <w:szCs w:val="28"/>
              </w:rPr>
              <w:t xml:space="preserve"> </w:t>
            </w:r>
            <w:r w:rsidRPr="00D25E7D">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D25E7D" w:rsidRDefault="00076F2F">
            <w:pPr>
              <w:autoSpaceDE w:val="0"/>
              <w:autoSpaceDN w:val="0"/>
              <w:adjustRightInd w:val="0"/>
              <w:spacing w:after="0" w:line="240" w:lineRule="auto"/>
              <w:rPr>
                <w:rFonts w:ascii="Calibri" w:hAnsi="Calibri" w:cs="Calibri"/>
              </w:rPr>
            </w:pPr>
          </w:p>
          <w:p w:rsidR="00076F2F" w:rsidRPr="00D25E7D" w:rsidRDefault="00076F2F">
            <w:pPr>
              <w:autoSpaceDE w:val="0"/>
              <w:autoSpaceDN w:val="0"/>
              <w:adjustRightInd w:val="0"/>
              <w:spacing w:after="0" w:line="240" w:lineRule="auto"/>
              <w:rPr>
                <w:rFonts w:ascii="Calibri" w:hAnsi="Calibri" w:cs="Calibri"/>
              </w:rPr>
            </w:pPr>
            <w:r w:rsidRPr="00D25E7D">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F55B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 июня</w:t>
            </w:r>
            <w:r w:rsidR="00A67849">
              <w:rPr>
                <w:rFonts w:ascii="Times New Roman CYR" w:hAnsi="Times New Roman CYR" w:cs="Times New Roman CYR"/>
                <w:sz w:val="28"/>
                <w:szCs w:val="28"/>
              </w:rPr>
              <w:t xml:space="preserve"> </w:t>
            </w:r>
            <w:r w:rsidR="00C7193C" w:rsidRPr="00D25E7D">
              <w:rPr>
                <w:rFonts w:ascii="Times New Roman CYR" w:hAnsi="Times New Roman CYR" w:cs="Times New Roman CYR"/>
                <w:sz w:val="28"/>
                <w:szCs w:val="28"/>
              </w:rPr>
              <w:t>202</w:t>
            </w:r>
            <w:r>
              <w:rPr>
                <w:rFonts w:ascii="Times New Roman CYR" w:hAnsi="Times New Roman CYR" w:cs="Times New Roman CYR"/>
                <w:sz w:val="28"/>
                <w:szCs w:val="28"/>
              </w:rPr>
              <w:t>5</w:t>
            </w:r>
            <w:r w:rsidR="003D1C19" w:rsidRPr="00D25E7D">
              <w:rPr>
                <w:rFonts w:ascii="Times New Roman CYR" w:hAnsi="Times New Roman CYR" w:cs="Times New Roman CYR"/>
                <w:sz w:val="28"/>
                <w:szCs w:val="28"/>
              </w:rPr>
              <w:t xml:space="preserve"> года</w:t>
            </w: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F55B5A" w:rsidRPr="00D25E7D" w:rsidRDefault="00F55B5A" w:rsidP="00F55B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27 июня </w:t>
            </w:r>
            <w:r w:rsidRPr="00D25E7D">
              <w:rPr>
                <w:rFonts w:ascii="Times New Roman CYR" w:hAnsi="Times New Roman CYR" w:cs="Times New Roman CYR"/>
                <w:sz w:val="28"/>
                <w:szCs w:val="28"/>
              </w:rPr>
              <w:t>202</w:t>
            </w:r>
            <w:r>
              <w:rPr>
                <w:rFonts w:ascii="Times New Roman CYR" w:hAnsi="Times New Roman CYR" w:cs="Times New Roman CYR"/>
                <w:sz w:val="28"/>
                <w:szCs w:val="28"/>
              </w:rPr>
              <w:t>5</w:t>
            </w:r>
            <w:r w:rsidRPr="00D25E7D">
              <w:rPr>
                <w:rFonts w:ascii="Times New Roman CYR" w:hAnsi="Times New Roman CYR" w:cs="Times New Roman CYR"/>
                <w:sz w:val="28"/>
                <w:szCs w:val="28"/>
              </w:rPr>
              <w:t xml:space="preserve"> года</w:t>
            </w: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F55B5A" w:rsidP="006C3DC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июля </w:t>
            </w:r>
            <w:r w:rsidRPr="00D25E7D">
              <w:rPr>
                <w:rFonts w:ascii="Times New Roman CYR" w:hAnsi="Times New Roman CYR" w:cs="Times New Roman CYR"/>
                <w:sz w:val="28"/>
                <w:szCs w:val="28"/>
              </w:rPr>
              <w:t>202</w:t>
            </w:r>
            <w:r>
              <w:rPr>
                <w:rFonts w:ascii="Times New Roman CYR" w:hAnsi="Times New Roman CYR" w:cs="Times New Roman CYR"/>
                <w:sz w:val="28"/>
                <w:szCs w:val="28"/>
              </w:rPr>
              <w:t>5</w:t>
            </w:r>
            <w:r w:rsidRPr="00D25E7D">
              <w:rPr>
                <w:rFonts w:ascii="Times New Roman CYR" w:hAnsi="Times New Roman CYR" w:cs="Times New Roman CYR"/>
                <w:sz w:val="28"/>
                <w:szCs w:val="28"/>
              </w:rPr>
              <w:t xml:space="preserve"> года</w:t>
            </w:r>
          </w:p>
        </w:tc>
      </w:tr>
      <w:tr w:rsidR="00097876" w:rsidRPr="00097876"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097876"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Начало приема заявок: </w:t>
            </w:r>
            <w:r w:rsidR="00934E0A" w:rsidRPr="00934E0A">
              <w:rPr>
                <w:rFonts w:ascii="Times New Roman CYR" w:hAnsi="Times New Roman CYR" w:cs="Times New Roman CYR"/>
                <w:b/>
                <w:sz w:val="28"/>
                <w:szCs w:val="28"/>
              </w:rPr>
              <w:t>3 июня</w:t>
            </w:r>
            <w:r w:rsidR="001E5D64" w:rsidRPr="00934E0A">
              <w:rPr>
                <w:rFonts w:ascii="Times New Roman CYR" w:hAnsi="Times New Roman CYR" w:cs="Times New Roman CYR"/>
                <w:b/>
                <w:sz w:val="28"/>
                <w:szCs w:val="28"/>
              </w:rPr>
              <w:t xml:space="preserve"> </w:t>
            </w:r>
            <w:r w:rsidR="00DA255E" w:rsidRPr="00934E0A">
              <w:rPr>
                <w:rFonts w:ascii="Times New Roman CYR" w:hAnsi="Times New Roman CYR" w:cs="Times New Roman CYR"/>
                <w:b/>
                <w:sz w:val="28"/>
                <w:szCs w:val="28"/>
              </w:rPr>
              <w:t>202</w:t>
            </w:r>
            <w:r w:rsidR="00934E0A" w:rsidRPr="00934E0A">
              <w:rPr>
                <w:rFonts w:ascii="Times New Roman CYR" w:hAnsi="Times New Roman CYR" w:cs="Times New Roman CYR"/>
                <w:b/>
                <w:sz w:val="28"/>
                <w:szCs w:val="28"/>
              </w:rPr>
              <w:t>5</w:t>
            </w:r>
            <w:r w:rsidR="001E5D64" w:rsidRPr="00934E0A">
              <w:rPr>
                <w:rFonts w:ascii="Times New Roman CYR" w:hAnsi="Times New Roman CYR" w:cs="Times New Roman CYR"/>
                <w:b/>
                <w:sz w:val="28"/>
                <w:szCs w:val="28"/>
              </w:rPr>
              <w:t xml:space="preserve"> </w:t>
            </w:r>
            <w:r w:rsidR="00787862" w:rsidRPr="00934E0A">
              <w:rPr>
                <w:rFonts w:ascii="Times New Roman CYR" w:hAnsi="Times New Roman CYR" w:cs="Times New Roman CYR"/>
                <w:b/>
                <w:sz w:val="28"/>
                <w:szCs w:val="28"/>
              </w:rPr>
              <w:t>года</w:t>
            </w:r>
          </w:p>
          <w:p w:rsidR="00076F2F" w:rsidRPr="00097876" w:rsidRDefault="00076F2F" w:rsidP="00934E0A">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Окончание приема заявок: </w:t>
            </w:r>
            <w:r w:rsidR="00934E0A" w:rsidRPr="00934E0A">
              <w:rPr>
                <w:rFonts w:ascii="Times New Roman CYR" w:hAnsi="Times New Roman CYR" w:cs="Times New Roman CYR"/>
                <w:b/>
                <w:sz w:val="28"/>
                <w:szCs w:val="28"/>
              </w:rPr>
              <w:t>3 июля</w:t>
            </w:r>
            <w:r w:rsidR="001E5D64" w:rsidRPr="00934E0A">
              <w:rPr>
                <w:rFonts w:ascii="Times New Roman CYR" w:hAnsi="Times New Roman CYR" w:cs="Times New Roman CYR"/>
                <w:b/>
                <w:sz w:val="28"/>
                <w:szCs w:val="28"/>
              </w:rPr>
              <w:t xml:space="preserve"> </w:t>
            </w:r>
            <w:r w:rsidR="00934E0A" w:rsidRPr="00934E0A">
              <w:rPr>
                <w:rFonts w:ascii="Times New Roman CYR" w:hAnsi="Times New Roman CYR" w:cs="Times New Roman CYR"/>
                <w:b/>
                <w:sz w:val="28"/>
                <w:szCs w:val="28"/>
              </w:rPr>
              <w:t>2025</w:t>
            </w:r>
            <w:r w:rsidR="00787862" w:rsidRPr="00934E0A">
              <w:rPr>
                <w:rFonts w:ascii="Times New Roman CYR" w:hAnsi="Times New Roman CYR" w:cs="Times New Roman CYR"/>
                <w:b/>
                <w:sz w:val="28"/>
                <w:szCs w:val="28"/>
              </w:rPr>
              <w:t xml:space="preserve"> года</w:t>
            </w:r>
          </w:p>
        </w:tc>
      </w:tr>
      <w:tr w:rsidR="00076F2F" w:rsidRPr="009323C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0017AD">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 xml:space="preserve">г. Курск, ул. Радищева, </w:t>
            </w:r>
            <w:r w:rsidR="000017AD">
              <w:rPr>
                <w:rFonts w:ascii="Times New Roman CYR" w:hAnsi="Times New Roman CYR" w:cs="Times New Roman CYR"/>
                <w:sz w:val="28"/>
                <w:szCs w:val="28"/>
              </w:rPr>
              <w:t>д. 62</w:t>
            </w:r>
            <w:r w:rsidRPr="00436415">
              <w:rPr>
                <w:rFonts w:ascii="Times New Roman CYR" w:hAnsi="Times New Roman CYR" w:cs="Times New Roman CYR"/>
                <w:sz w:val="28"/>
                <w:szCs w:val="28"/>
              </w:rPr>
              <w:t xml:space="preserve">, </w:t>
            </w:r>
            <w:r w:rsidR="000017AD">
              <w:rPr>
                <w:rFonts w:ascii="Times New Roman CYR" w:hAnsi="Times New Roman CYR" w:cs="Times New Roman CYR"/>
                <w:sz w:val="28"/>
                <w:szCs w:val="28"/>
              </w:rPr>
              <w:t>конференц-зал</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0017AD" w:rsidRPr="000017AD">
              <w:rPr>
                <w:rFonts w:ascii="Times New Roman CYR" w:hAnsi="Times New Roman CYR" w:cs="Times New Roman CYR"/>
                <w:b/>
                <w:sz w:val="28"/>
                <w:szCs w:val="28"/>
              </w:rPr>
              <w:t xml:space="preserve">4 июля </w:t>
            </w:r>
            <w:r w:rsidR="00CD2FC4" w:rsidRPr="000017AD">
              <w:rPr>
                <w:rFonts w:ascii="Times New Roman CYR" w:hAnsi="Times New Roman CYR" w:cs="Times New Roman CYR"/>
                <w:b/>
                <w:sz w:val="28"/>
                <w:szCs w:val="28"/>
              </w:rPr>
              <w:t>202</w:t>
            </w:r>
            <w:r w:rsidR="000017AD" w:rsidRPr="000017AD">
              <w:rPr>
                <w:rFonts w:ascii="Times New Roman CYR" w:hAnsi="Times New Roman CYR" w:cs="Times New Roman CYR"/>
                <w:b/>
                <w:sz w:val="28"/>
                <w:szCs w:val="28"/>
              </w:rPr>
              <w:t>5</w:t>
            </w:r>
            <w:r w:rsidR="00CD2FC4" w:rsidRPr="000017AD">
              <w:rPr>
                <w:rFonts w:ascii="Times New Roman CYR" w:hAnsi="Times New Roman CYR" w:cs="Times New Roman CYR"/>
                <w:b/>
                <w:sz w:val="28"/>
                <w:szCs w:val="28"/>
              </w:rPr>
              <w:t xml:space="preserve"> г</w:t>
            </w:r>
            <w:r w:rsidR="00787862" w:rsidRPr="000017AD">
              <w:rPr>
                <w:rFonts w:ascii="Times New Roman CYR" w:hAnsi="Times New Roman CYR" w:cs="Times New Roman CYR"/>
                <w:b/>
                <w:sz w:val="28"/>
                <w:szCs w:val="28"/>
              </w:rPr>
              <w:t>ода</w:t>
            </w:r>
            <w:r w:rsidRPr="000017AD">
              <w:rPr>
                <w:rFonts w:ascii="Times New Roman CYR" w:hAnsi="Times New Roman CYR" w:cs="Times New Roman CYR"/>
                <w:b/>
                <w:sz w:val="28"/>
                <w:szCs w:val="28"/>
              </w:rPr>
              <w:t>, 10 час. 00 мин.</w:t>
            </w:r>
            <w:r w:rsidR="000017AD">
              <w:rPr>
                <w:rFonts w:ascii="Times New Roman CYR" w:hAnsi="Times New Roman CYR" w:cs="Times New Roman CYR"/>
                <w:b/>
                <w:sz w:val="28"/>
                <w:szCs w:val="28"/>
              </w:rPr>
              <w:t xml:space="preserve"> </w:t>
            </w:r>
            <w:r w:rsidRPr="00436415">
              <w:rPr>
                <w:rFonts w:ascii="Times New Roman CYR" w:hAnsi="Times New Roman CYR" w:cs="Times New Roman CYR"/>
                <w:sz w:val="28"/>
                <w:szCs w:val="28"/>
              </w:rPr>
              <w:t>(время местное)</w:t>
            </w:r>
          </w:p>
        </w:tc>
      </w:tr>
      <w:tr w:rsid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0017AD">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w:t>
            </w:r>
            <w:r w:rsidR="000017AD">
              <w:rPr>
                <w:rFonts w:ascii="Times New Roman CYR" w:hAnsi="Times New Roman CYR" w:cs="Times New Roman CYR"/>
                <w:sz w:val="28"/>
                <w:szCs w:val="28"/>
              </w:rPr>
              <w:t>д. 62</w:t>
            </w:r>
            <w:r w:rsidR="000017AD" w:rsidRPr="00436415">
              <w:rPr>
                <w:rFonts w:ascii="Times New Roman CYR" w:hAnsi="Times New Roman CYR" w:cs="Times New Roman CYR"/>
                <w:sz w:val="28"/>
                <w:szCs w:val="28"/>
              </w:rPr>
              <w:t xml:space="preserve">, </w:t>
            </w:r>
            <w:r w:rsidR="000017AD">
              <w:rPr>
                <w:rFonts w:ascii="Times New Roman CYR" w:hAnsi="Times New Roman CYR" w:cs="Times New Roman CYR"/>
                <w:sz w:val="28"/>
                <w:szCs w:val="28"/>
              </w:rPr>
              <w:t>конференц-зал</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0017AD" w:rsidRPr="000017AD">
              <w:rPr>
                <w:rFonts w:ascii="Times New Roman CYR" w:hAnsi="Times New Roman CYR" w:cs="Times New Roman CYR"/>
                <w:b/>
                <w:sz w:val="28"/>
                <w:szCs w:val="28"/>
              </w:rPr>
              <w:t>18 июля 2025</w:t>
            </w:r>
            <w:r w:rsidR="00AD26CD" w:rsidRPr="000017AD">
              <w:rPr>
                <w:rFonts w:ascii="Times New Roman CYR" w:hAnsi="Times New Roman CYR" w:cs="Times New Roman CYR"/>
                <w:b/>
                <w:sz w:val="28"/>
                <w:szCs w:val="28"/>
              </w:rPr>
              <w:t xml:space="preserve"> года</w:t>
            </w:r>
          </w:p>
        </w:tc>
      </w:tr>
    </w:tbl>
    <w:p w:rsidR="00A2690E" w:rsidRPr="00DD3D1B" w:rsidRDefault="00A2690E">
      <w:pPr>
        <w:autoSpaceDE w:val="0"/>
        <w:autoSpaceDN w:val="0"/>
        <w:adjustRightInd w:val="0"/>
        <w:spacing w:after="0" w:line="240" w:lineRule="auto"/>
        <w:jc w:val="both"/>
        <w:rPr>
          <w:rFonts w:ascii="Times New Roman" w:hAnsi="Times New Roman" w:cs="Times New Roman"/>
          <w:sz w:val="28"/>
          <w:szCs w:val="28"/>
        </w:rPr>
        <w:sectPr w:rsidR="00A2690E" w:rsidRPr="00DD3D1B" w:rsidSect="003B7000">
          <w:pgSz w:w="12240" w:h="15840"/>
          <w:pgMar w:top="1134" w:right="851" w:bottom="851" w:left="1559" w:header="720" w:footer="720" w:gutter="0"/>
          <w:cols w:space="720"/>
          <w:noEndnote/>
          <w:docGrid w:linePitch="299"/>
        </w:sectPr>
      </w:pPr>
    </w:p>
    <w:tbl>
      <w:tblPr>
        <w:tblW w:w="10008" w:type="dxa"/>
        <w:tblInd w:w="54" w:type="dxa"/>
        <w:tblLayout w:type="fixed"/>
        <w:tblCellMar>
          <w:left w:w="54" w:type="dxa"/>
          <w:right w:w="54" w:type="dxa"/>
        </w:tblCellMar>
        <w:tblLook w:val="0000" w:firstRow="0" w:lastRow="0" w:firstColumn="0" w:lastColumn="0" w:noHBand="0" w:noVBand="0"/>
      </w:tblPr>
      <w:tblGrid>
        <w:gridCol w:w="481"/>
        <w:gridCol w:w="3772"/>
        <w:gridCol w:w="5755"/>
      </w:tblGrid>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10.</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Критерии оценки и сопоставления заявок на участие в открытом 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Указаны в приложении 2 к настоящей конкурсной документации</w:t>
            </w:r>
          </w:p>
        </w:tc>
      </w:tr>
      <w:tr w:rsid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11</w:t>
            </w:r>
            <w:r w:rsidR="00076F2F">
              <w:rPr>
                <w:rFonts w:ascii="Times New Roman" w:hAnsi="Times New Roman" w:cs="Times New Roman"/>
                <w:sz w:val="28"/>
                <w:szCs w:val="28"/>
                <w:lang w:val="en-US"/>
              </w:rPr>
              <w:t>.</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741056" w:rsidRDefault="000C62C9" w:rsidP="00030FEC">
            <w:pPr>
              <w:autoSpaceDE w:val="0"/>
              <w:autoSpaceDN w:val="0"/>
              <w:adjustRightInd w:val="0"/>
              <w:spacing w:after="0" w:line="240" w:lineRule="auto"/>
              <w:rPr>
                <w:rFonts w:ascii="Calibri" w:hAnsi="Calibri" w:cs="Calibri"/>
                <w:highlight w:val="yellow"/>
              </w:rPr>
            </w:pPr>
            <w:r w:rsidRPr="00741056">
              <w:rPr>
                <w:rFonts w:ascii="Times New Roman CYR" w:hAnsi="Times New Roman CYR" w:cs="Times New Roman CY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30FEC"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r w:rsidRPr="00741056">
              <w:rPr>
                <w:rFonts w:ascii="Times New Roman CYR" w:hAnsi="Times New Roman CYR" w:cs="Times New Roman CYR"/>
                <w:sz w:val="28"/>
                <w:szCs w:val="28"/>
              </w:rPr>
              <w:t>Если с победителем открытого конкурса</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он обязан подтвердить наличие транспортных средс</w:t>
            </w:r>
            <w:r w:rsidR="000017AD" w:rsidRPr="00741056">
              <w:rPr>
                <w:rFonts w:ascii="Times New Roman CYR" w:hAnsi="Times New Roman CYR" w:cs="Times New Roman CYR"/>
                <w:sz w:val="28"/>
                <w:szCs w:val="28"/>
              </w:rPr>
              <w:t>тв, предусмотренных его заявкой</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 xml:space="preserve">на участие в </w:t>
            </w:r>
            <w:r w:rsidR="000017AD" w:rsidRPr="00741056">
              <w:rPr>
                <w:rFonts w:ascii="Times New Roman CYR" w:hAnsi="Times New Roman CYR" w:cs="Times New Roman CYR"/>
                <w:sz w:val="28"/>
                <w:szCs w:val="28"/>
              </w:rPr>
              <w:t xml:space="preserve">открытом конкурсе, не ранее </w:t>
            </w:r>
            <w:r w:rsidRPr="00741056">
              <w:rPr>
                <w:rFonts w:ascii="Times New Roman CYR" w:hAnsi="Times New Roman CYR" w:cs="Times New Roman CYR"/>
                <w:sz w:val="28"/>
                <w:szCs w:val="28"/>
              </w:rPr>
              <w:t>чем за пять рабочих дней и не позднее чем за три рабочих дня до дня начала осущ</w:t>
            </w:r>
            <w:r w:rsidR="00030FEC" w:rsidRPr="00741056">
              <w:rPr>
                <w:rFonts w:ascii="Times New Roman CYR" w:hAnsi="Times New Roman CYR" w:cs="Times New Roman CYR"/>
                <w:sz w:val="28"/>
                <w:szCs w:val="28"/>
              </w:rPr>
              <w:t xml:space="preserve">ествления регулярных перевозок: </w:t>
            </w:r>
          </w:p>
          <w:p w:rsidR="00030FEC" w:rsidRPr="00741056" w:rsidRDefault="00030FEC" w:rsidP="001E5D64">
            <w:pPr>
              <w:autoSpaceDE w:val="0"/>
              <w:autoSpaceDN w:val="0"/>
              <w:adjustRightInd w:val="0"/>
              <w:spacing w:after="0" w:line="240" w:lineRule="auto"/>
              <w:jc w:val="both"/>
              <w:rPr>
                <w:rFonts w:ascii="Times New Roman CYR" w:hAnsi="Times New Roman CYR" w:cs="Times New Roman CYR"/>
                <w:b/>
                <w:sz w:val="28"/>
                <w:szCs w:val="28"/>
              </w:rPr>
            </w:pPr>
            <w:r w:rsidRPr="00741056">
              <w:rPr>
                <w:rFonts w:ascii="Times New Roman CYR" w:hAnsi="Times New Roman CYR" w:cs="Times New Roman CYR"/>
                <w:b/>
                <w:sz w:val="28"/>
                <w:szCs w:val="28"/>
              </w:rPr>
              <w:t>не ранее 9 октября 2025 года и не позднее</w:t>
            </w:r>
            <w:r w:rsidRPr="00741056">
              <w:rPr>
                <w:rFonts w:ascii="Times New Roman CYR" w:hAnsi="Times New Roman CYR" w:cs="Times New Roman CYR"/>
                <w:b/>
                <w:sz w:val="28"/>
                <w:szCs w:val="28"/>
              </w:rPr>
              <w:br/>
              <w:t>10 октября 2025 года</w:t>
            </w: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FE2C12">
            <w:pPr>
              <w:autoSpaceDE w:val="0"/>
              <w:autoSpaceDN w:val="0"/>
              <w:adjustRightInd w:val="0"/>
              <w:spacing w:after="0" w:line="240" w:lineRule="auto"/>
              <w:jc w:val="both"/>
              <w:rPr>
                <w:rFonts w:ascii="Calibri" w:hAnsi="Calibri" w:cs="Calibri"/>
              </w:rPr>
            </w:pP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30FEC" w:rsidRPr="00076F2F" w:rsidRDefault="00076F2F" w:rsidP="00030FEC">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sidR="00030FEC">
              <w:rPr>
                <w:rFonts w:ascii="Times New Roman CYR" w:hAnsi="Times New Roman CYR" w:cs="Times New Roman CYR"/>
                <w:sz w:val="28"/>
                <w:szCs w:val="28"/>
              </w:rPr>
              <w:t xml:space="preserve">: </w:t>
            </w:r>
            <w:r w:rsidR="00030FEC" w:rsidRPr="00030FEC">
              <w:rPr>
                <w:rFonts w:ascii="Times New Roman CYR" w:hAnsi="Times New Roman CYR" w:cs="Times New Roman CYR"/>
                <w:b/>
                <w:sz w:val="28"/>
                <w:szCs w:val="28"/>
              </w:rPr>
              <w:t>не позднее 16 октября 2025 года</w:t>
            </w:r>
          </w:p>
        </w:tc>
      </w:tr>
    </w:tbl>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007D6955">
        <w:rPr>
          <w:rFonts w:ascii="Times New Roman" w:hAnsi="Times New Roman" w:cs="Times New Roman"/>
          <w:sz w:val="28"/>
          <w:szCs w:val="28"/>
        </w:rPr>
        <w:t>№ 220-ФЗ</w:t>
      </w:r>
      <w:r w:rsidR="007D6955">
        <w:rPr>
          <w:rFonts w:ascii="Times New Roman" w:hAnsi="Times New Roman" w:cs="Times New Roman"/>
          <w:sz w:val="28"/>
          <w:szCs w:val="28"/>
        </w:rPr>
        <w:br/>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27E20" w:rsidRPr="00D60C65" w:rsidRDefault="00927E20"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0C65">
        <w:rPr>
          <w:rFonts w:ascii="Times New Roman" w:hAnsi="Times New Roman" w:cs="Times New Roman"/>
          <w:color w:val="000000"/>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color w:val="000000"/>
          <w:sz w:val="28"/>
          <w:szCs w:val="28"/>
        </w:rPr>
        <w:t xml:space="preserve">2) </w:t>
      </w:r>
      <w:r w:rsidRPr="00D60C65">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3) </w:t>
      </w:r>
      <w:proofErr w:type="spellStart"/>
      <w:r w:rsidRPr="00D60C65">
        <w:rPr>
          <w:rFonts w:ascii="Times New Roman CYR" w:hAnsi="Times New Roman CYR" w:cs="Times New Roman CYR"/>
          <w:color w:val="000000"/>
          <w:sz w:val="28"/>
          <w:szCs w:val="28"/>
        </w:rPr>
        <w:t>непроведение</w:t>
      </w:r>
      <w:proofErr w:type="spellEnd"/>
      <w:r w:rsidRPr="00D60C65">
        <w:rPr>
          <w:rFonts w:ascii="Times New Roman CYR" w:hAnsi="Times New Roman CYR" w:cs="Times New Roman CYR"/>
          <w:color w:val="000000"/>
          <w:sz w:val="28"/>
          <w:szCs w:val="28"/>
        </w:rPr>
        <w:t xml:space="preserve"> ликвидации участника открытого конкурса </w:t>
      </w:r>
      <w:r w:rsidR="00ED483D" w:rsidRPr="00D60C65">
        <w:rPr>
          <w:rFonts w:ascii="Times New Roman CYR" w:hAnsi="Times New Roman CYR" w:cs="Times New Roman CYR"/>
          <w:color w:val="000000"/>
          <w:sz w:val="28"/>
          <w:szCs w:val="28"/>
        </w:rPr>
        <w:t>–</w:t>
      </w:r>
      <w:r w:rsidRPr="00D60C65">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sidRPr="00D60C65">
        <w:rPr>
          <w:rFonts w:ascii="Times New Roman CYR" w:hAnsi="Times New Roman CYR" w:cs="Times New Roman CYR"/>
          <w:color w:val="000000"/>
          <w:sz w:val="28"/>
          <w:szCs w:val="28"/>
        </w:rPr>
        <w:t>–</w:t>
      </w:r>
      <w:r w:rsidRPr="00D60C65">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927E20" w:rsidRDefault="00927E20"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0C65">
        <w:rPr>
          <w:rFonts w:ascii="Times New Roman" w:hAnsi="Times New Roman" w:cs="Times New Roman"/>
          <w:color w:val="000000"/>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наличие договора простого </w:t>
      </w:r>
      <w:r w:rsidR="002B4F3B">
        <w:rPr>
          <w:rFonts w:ascii="Times New Roman CYR" w:hAnsi="Times New Roman CYR" w:cs="Times New Roman CYR"/>
          <w:color w:val="000000"/>
          <w:sz w:val="28"/>
          <w:szCs w:val="28"/>
        </w:rPr>
        <w:t>товарищества в письменной форме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w:t>
      </w:r>
      <w:r w:rsidR="00C204B0">
        <w:rPr>
          <w:rFonts w:ascii="Times New Roman CYR" w:hAnsi="Times New Roman CYR" w:cs="Times New Roman CYR"/>
          <w:sz w:val="28"/>
          <w:szCs w:val="28"/>
        </w:rPr>
        <w:t>№ 220-ФЗ</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w:t>
      </w:r>
      <w:r w:rsidRPr="00BF700C">
        <w:rPr>
          <w:rFonts w:ascii="Times New Roman CYR" w:hAnsi="Times New Roman CYR" w:cs="Times New Roman CYR"/>
          <w:sz w:val="28"/>
          <w:szCs w:val="28"/>
        </w:rPr>
        <w:t xml:space="preserve">организатору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запрос о разъяснении положений конкурсной документации. В течение пяти дней с даты поступления указанного запроса 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обяз</w:t>
      </w:r>
      <w:r w:rsidR="00C204B0" w:rsidRPr="00BF700C">
        <w:rPr>
          <w:rFonts w:ascii="Times New Roman CYR" w:hAnsi="Times New Roman CYR" w:cs="Times New Roman CYR"/>
          <w:sz w:val="28"/>
          <w:szCs w:val="28"/>
        </w:rPr>
        <w:t>ан направить в письменной форме</w:t>
      </w:r>
      <w:r w:rsidR="00C204B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или в форме электронного</w:t>
      </w:r>
      <w:r>
        <w:rPr>
          <w:rFonts w:ascii="Times New Roman CYR" w:hAnsi="Times New Roman CYR" w:cs="Times New Roman CYR"/>
          <w:color w:val="000000"/>
          <w:sz w:val="28"/>
          <w:szCs w:val="28"/>
        </w:rPr>
        <w:t xml:space="preserve"> </w:t>
      </w:r>
      <w:r w:rsidRPr="00F06E5A">
        <w:rPr>
          <w:rFonts w:ascii="Times New Roman CYR" w:hAnsi="Times New Roman CYR" w:cs="Times New Roman CYR"/>
          <w:color w:val="000000"/>
          <w:sz w:val="28"/>
          <w:szCs w:val="28"/>
        </w:rPr>
        <w:t>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sidRPr="00BF700C">
        <w:rPr>
          <w:rFonts w:ascii="Times New Roman CYR" w:hAnsi="Times New Roman CYR" w:cs="Times New Roman CYR"/>
          <w:sz w:val="28"/>
          <w:szCs w:val="28"/>
        </w:rPr>
        <w:t xml:space="preserve">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в порядке, установленном для размещения извещения о проведении открытого</w:t>
      </w:r>
      <w:r>
        <w:rPr>
          <w:rFonts w:ascii="Times New Roman CYR" w:hAnsi="Times New Roman CYR" w:cs="Times New Roman CYR"/>
          <w:color w:val="000000"/>
          <w:sz w:val="28"/>
          <w:szCs w:val="28"/>
        </w:rPr>
        <w:t xml:space="preserve">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w:t>
      </w:r>
      <w:r w:rsidR="00C204B0">
        <w:rPr>
          <w:rFonts w:ascii="Times New Roman CYR" w:hAnsi="Times New Roman CYR" w:cs="Times New Roman CYR"/>
          <w:color w:val="000000"/>
          <w:sz w:val="28"/>
          <w:szCs w:val="28"/>
        </w:rPr>
        <w:t>льного лота, срок подачи заявок</w:t>
      </w:r>
      <w:r w:rsidR="00C204B0">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w:t>
      </w:r>
      <w:r w:rsidR="002B4F3B">
        <w:rPr>
          <w:rFonts w:ascii="Times New Roman" w:hAnsi="Times New Roman" w:cs="Times New Roman"/>
          <w:sz w:val="28"/>
          <w:szCs w:val="28"/>
        </w:rPr>
        <w:t>одавшем такую заявку на участие</w:t>
      </w:r>
      <w:r w:rsidR="002B4F3B">
        <w:rPr>
          <w:rFonts w:ascii="Times New Roman" w:hAnsi="Times New Roman" w:cs="Times New Roman"/>
          <w:sz w:val="28"/>
          <w:szCs w:val="28"/>
        </w:rPr>
        <w:br/>
      </w:r>
      <w:r w:rsidRPr="00003F4B">
        <w:rPr>
          <w:rFonts w:ascii="Times New Roman" w:hAnsi="Times New Roman" w:cs="Times New Roman"/>
          <w:sz w:val="28"/>
          <w:szCs w:val="28"/>
        </w:rPr>
        <w:t>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lastRenderedPageBreak/>
        <w:t>копии документа, удостоверяющего личность заявителя</w:t>
      </w:r>
      <w:r w:rsidR="000029D4">
        <w:rPr>
          <w:rFonts w:ascii="Times New Roman" w:hAnsi="Times New Roman" w:cs="Times New Roman"/>
          <w:sz w:val="28"/>
          <w:szCs w:val="28"/>
        </w:rPr>
        <w:br/>
      </w:r>
      <w:r w:rsidRPr="00003F4B">
        <w:rPr>
          <w:rFonts w:ascii="Times New Roman" w:hAnsi="Times New Roman" w:cs="Times New Roman"/>
          <w:sz w:val="28"/>
          <w:szCs w:val="28"/>
        </w:rPr>
        <w:t>(для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0029D4">
        <w:rPr>
          <w:rFonts w:ascii="Times New Roman" w:hAnsi="Times New Roman" w:cs="Times New Roman"/>
          <w:sz w:val="28"/>
          <w:szCs w:val="28"/>
        </w:rPr>
        <w:br/>
      </w:r>
      <w:r w:rsidRPr="00003F4B">
        <w:rPr>
          <w:rFonts w:ascii="Times New Roman" w:hAnsi="Times New Roman" w:cs="Times New Roman"/>
          <w:sz w:val="28"/>
          <w:szCs w:val="28"/>
        </w:rPr>
        <w:t xml:space="preserve">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w:t>
      </w:r>
      <w:r w:rsidR="000029D4">
        <w:rPr>
          <w:rFonts w:ascii="Times New Roman" w:hAnsi="Times New Roman" w:cs="Times New Roman"/>
          <w:sz w:val="28"/>
          <w:szCs w:val="28"/>
        </w:rPr>
        <w:br/>
      </w:r>
      <w:r w:rsidRPr="002A0299">
        <w:rPr>
          <w:rFonts w:ascii="Times New Roman" w:hAnsi="Times New Roman" w:cs="Times New Roman"/>
          <w:sz w:val="28"/>
          <w:szCs w:val="28"/>
        </w:rPr>
        <w:t>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7) предложение участника открытого конкурса в отношении лота,</w:t>
      </w:r>
      <w:r w:rsidR="000029D4">
        <w:rPr>
          <w:rFonts w:ascii="Times New Roman" w:hAnsi="Times New Roman" w:cs="Times New Roman"/>
          <w:sz w:val="28"/>
          <w:szCs w:val="28"/>
        </w:rPr>
        <w:br/>
      </w:r>
      <w:r w:rsidRPr="002A0299">
        <w:rPr>
          <w:rFonts w:ascii="Times New Roman" w:hAnsi="Times New Roman" w:cs="Times New Roman"/>
          <w:sz w:val="28"/>
          <w:szCs w:val="28"/>
        </w:rPr>
        <w:t xml:space="preserve">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D60C65"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927E20" w:rsidRPr="00D60C65" w:rsidRDefault="00927E20" w:rsidP="00F148AC">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оборудованного места для размещения пассажиров в креслах-колясках;</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оборудованного места для размещения пассажиров в креслах-колясках;</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безналичной оплаты проезда;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lastRenderedPageBreak/>
        <w:t>наличие оборудования для использования газомоторного топлива;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низкого (</w:t>
      </w:r>
      <w:proofErr w:type="spellStart"/>
      <w:r w:rsidRPr="00D60C65">
        <w:rPr>
          <w:rFonts w:ascii="Times New Roman" w:hAnsi="Times New Roman" w:cs="Times New Roman"/>
          <w:sz w:val="28"/>
          <w:szCs w:val="28"/>
        </w:rPr>
        <w:t>полунизкого</w:t>
      </w:r>
      <w:proofErr w:type="spellEnd"/>
      <w:r w:rsidRPr="00D60C65">
        <w:rPr>
          <w:rFonts w:ascii="Times New Roman" w:hAnsi="Times New Roman" w:cs="Times New Roman"/>
          <w:sz w:val="28"/>
          <w:szCs w:val="28"/>
        </w:rPr>
        <w:t>) пола;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видеонаблюдения в соответствии с требованиями законодательства Российской Федерации о транспортной безопасности;</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информирования пассажиров (</w:t>
      </w:r>
      <w:proofErr w:type="spellStart"/>
      <w:r w:rsidRPr="00D60C65">
        <w:rPr>
          <w:rFonts w:ascii="Times New Roman" w:hAnsi="Times New Roman" w:cs="Times New Roman"/>
          <w:sz w:val="28"/>
          <w:szCs w:val="28"/>
        </w:rPr>
        <w:t>аудиоинформатор</w:t>
      </w:r>
      <w:proofErr w:type="spellEnd"/>
      <w:r w:rsidRPr="00D60C65">
        <w:rPr>
          <w:rFonts w:ascii="Times New Roman" w:hAnsi="Times New Roman" w:cs="Times New Roman"/>
          <w:sz w:val="28"/>
          <w:szCs w:val="28"/>
        </w:rPr>
        <w:t>);</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информирования пассажиров (электронное табло);</w:t>
      </w:r>
    </w:p>
    <w:p w:rsidR="00927E20"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9) декларация о соответствии заявителя требованиям, предусмотренным пунктами 3 и 4 части 1 статьи 23 Федерального закона</w:t>
      </w:r>
      <w:r w:rsidR="000029D4">
        <w:rPr>
          <w:rFonts w:ascii="Times New Roman" w:hAnsi="Times New Roman" w:cs="Times New Roman"/>
          <w:sz w:val="28"/>
          <w:szCs w:val="28"/>
        </w:rPr>
        <w:t xml:space="preserve"> № 220-ФЗ</w:t>
      </w:r>
      <w:r w:rsidRPr="009F1F9A">
        <w:rPr>
          <w:rFonts w:ascii="Times New Roman" w:hAnsi="Times New Roman" w:cs="Times New Roman"/>
          <w:sz w:val="28"/>
          <w:szCs w:val="28"/>
        </w:rPr>
        <w:t xml:space="preserve">,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10) письменные обязательства, подписанные претендентом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открытом конкурсе в случае предоставления ему права на получение 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w:t>
      </w:r>
      <w:r w:rsidR="002B4F3B">
        <w:rPr>
          <w:rFonts w:ascii="Times New Roman" w:hAnsi="Times New Roman" w:cs="Times New Roman"/>
          <w:sz w:val="28"/>
          <w:szCs w:val="28"/>
        </w:rPr>
        <w:br/>
      </w:r>
      <w:r w:rsidRPr="009F1F9A">
        <w:rPr>
          <w:rFonts w:ascii="Times New Roman" w:hAnsi="Times New Roman" w:cs="Times New Roman"/>
          <w:sz w:val="28"/>
          <w:szCs w:val="28"/>
        </w:rPr>
        <w:t>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Все листы заявки на участие в открытом конкурсе, все листы тома такой заявки должны быть прошиты и п</w:t>
      </w:r>
      <w:r w:rsidR="002B4F3B">
        <w:rPr>
          <w:rFonts w:ascii="Times New Roman CYR" w:hAnsi="Times New Roman CYR" w:cs="Times New Roman CYR"/>
          <w:color w:val="000000"/>
          <w:sz w:val="28"/>
          <w:szCs w:val="28"/>
        </w:rPr>
        <w:t>ронумерованы. Заявка на участие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и том такой заявки </w:t>
      </w:r>
      <w:r w:rsidR="002B4F3B">
        <w:rPr>
          <w:rFonts w:ascii="Times New Roman CYR" w:hAnsi="Times New Roman CYR" w:cs="Times New Roman CYR"/>
          <w:color w:val="000000"/>
          <w:sz w:val="28"/>
          <w:szCs w:val="28"/>
        </w:rPr>
        <w:t>должны содержать опись входящих</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w:t>
      </w:r>
      <w:r w:rsidR="002B4F3B">
        <w:rPr>
          <w:rFonts w:ascii="Times New Roman CYR" w:hAnsi="Times New Roman CYR" w:cs="Times New Roman CYR"/>
          <w:sz w:val="28"/>
          <w:szCs w:val="28"/>
        </w:rPr>
        <w:t>атью заявителя (при наличии)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w:t>
      </w:r>
      <w:r w:rsidR="002B4F3B">
        <w:rPr>
          <w:rFonts w:ascii="Times New Roman CYR" w:hAnsi="Times New Roman CYR" w:cs="Times New Roman CYR"/>
          <w:sz w:val="28"/>
          <w:szCs w:val="28"/>
        </w:rPr>
        <w:t>открытом конкурсе и тома заявки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поданы от имени заявителя и он несет ответственность за подлинность и достоверность этих информации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и документов.</w:t>
      </w:r>
    </w:p>
    <w:p w:rsidR="00076F2F" w:rsidRPr="007A6F6E"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7A6F6E">
        <w:rPr>
          <w:rFonts w:ascii="Times New Roman" w:hAnsi="Times New Roman" w:cs="Times New Roman"/>
          <w:sz w:val="28"/>
          <w:szCs w:val="28"/>
        </w:rPr>
        <w:t xml:space="preserve">13. </w:t>
      </w:r>
      <w:r w:rsidRPr="007A6F6E">
        <w:rPr>
          <w:rFonts w:ascii="Times New Roman CYR" w:hAnsi="Times New Roman CYR" w:cs="Times New Roman CYR"/>
          <w:sz w:val="28"/>
          <w:szCs w:val="28"/>
        </w:rPr>
        <w:t>Заполнение заявки на участие в открытом конкурсе, сведений</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и документов, предусмотренных подпунктами 4, 5, 7</w:t>
      </w:r>
      <w:r w:rsidR="00974601" w:rsidRPr="007A6F6E">
        <w:rPr>
          <w:rFonts w:ascii="Times New Roman CYR" w:hAnsi="Times New Roman CYR" w:cs="Times New Roman CYR"/>
          <w:sz w:val="28"/>
          <w:szCs w:val="28"/>
        </w:rPr>
        <w:t>, 9</w:t>
      </w:r>
      <w:r w:rsidRPr="007A6F6E">
        <w:rPr>
          <w:rFonts w:ascii="Times New Roman CYR" w:hAnsi="Times New Roman CYR" w:cs="Times New Roman CYR"/>
          <w:sz w:val="28"/>
          <w:szCs w:val="28"/>
        </w:rPr>
        <w:t xml:space="preserve"> и 10 пункта 10 настоящей конкурсной документации, описи докум</w:t>
      </w:r>
      <w:r w:rsidR="007A6F6E" w:rsidRPr="007A6F6E">
        <w:rPr>
          <w:rFonts w:ascii="Times New Roman CYR" w:hAnsi="Times New Roman CYR" w:cs="Times New Roman CYR"/>
          <w:sz w:val="28"/>
          <w:szCs w:val="28"/>
        </w:rPr>
        <w:t>ентов, входящих в состав заявки</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 xml:space="preserve">на участие в открытом конкурсе, осуществляется путем заполнения </w:t>
      </w:r>
      <w:r w:rsidRPr="007A6F6E">
        <w:rPr>
          <w:rFonts w:ascii="Times New Roman CYR" w:hAnsi="Times New Roman CYR" w:cs="Times New Roman CYR"/>
          <w:sz w:val="28"/>
          <w:szCs w:val="28"/>
        </w:rPr>
        <w:lastRenderedPageBreak/>
        <w:t>соответствующих ф</w:t>
      </w:r>
      <w:r w:rsidR="00974601" w:rsidRPr="007A6F6E">
        <w:rPr>
          <w:rFonts w:ascii="Times New Roman CYR" w:hAnsi="Times New Roman CYR" w:cs="Times New Roman CYR"/>
          <w:sz w:val="28"/>
          <w:szCs w:val="28"/>
        </w:rPr>
        <w:t>орм, указанных в приложениях 3 –</w:t>
      </w:r>
      <w:r w:rsidRPr="007A6F6E">
        <w:rPr>
          <w:rFonts w:ascii="Times New Roman CYR" w:hAnsi="Times New Roman CYR" w:cs="Times New Roman CYR"/>
          <w:sz w:val="28"/>
          <w:szCs w:val="28"/>
        </w:rPr>
        <w:t xml:space="preserve"> </w:t>
      </w:r>
      <w:r w:rsidR="00633195" w:rsidRPr="007A6F6E">
        <w:rPr>
          <w:rFonts w:ascii="Times New Roman CYR" w:hAnsi="Times New Roman CYR" w:cs="Times New Roman CYR"/>
          <w:sz w:val="28"/>
          <w:szCs w:val="28"/>
        </w:rPr>
        <w:t>9</w:t>
      </w:r>
      <w:r w:rsidRPr="007A6F6E">
        <w:rPr>
          <w:rFonts w:ascii="Times New Roman CYR" w:hAnsi="Times New Roman CYR" w:cs="Times New Roman CYR"/>
          <w:sz w:val="28"/>
          <w:szCs w:val="28"/>
        </w:rPr>
        <w:t xml:space="preserve"> к настоящей конкурсной</w:t>
      </w:r>
      <w:r w:rsidRPr="007A6F6E">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7A6F6E">
        <w:rPr>
          <w:rFonts w:ascii="Times New Roman" w:hAnsi="Times New Roman" w:cs="Times New Roman"/>
          <w:color w:val="000000"/>
          <w:sz w:val="28"/>
          <w:szCs w:val="28"/>
        </w:rPr>
        <w:t xml:space="preserve">14. </w:t>
      </w:r>
      <w:r w:rsidRPr="007A6F6E">
        <w:rPr>
          <w:rFonts w:ascii="Times New Roman CYR" w:hAnsi="Times New Roman CYR" w:cs="Times New Roman CYR"/>
          <w:color w:val="000000"/>
          <w:sz w:val="28"/>
          <w:szCs w:val="28"/>
        </w:rPr>
        <w:t>Сведения и документы, входящие в состав заявки на участие</w:t>
      </w:r>
      <w:r w:rsidR="007A6F6E" w:rsidRPr="007A6F6E">
        <w:rPr>
          <w:rFonts w:ascii="Times New Roman CYR" w:hAnsi="Times New Roman CYR" w:cs="Times New Roman CYR"/>
          <w:color w:val="000000"/>
          <w:sz w:val="28"/>
          <w:szCs w:val="28"/>
        </w:rPr>
        <w:br/>
      </w:r>
      <w:r w:rsidRPr="007A6F6E">
        <w:rPr>
          <w:rFonts w:ascii="Times New Roman CYR" w:hAnsi="Times New Roman CYR" w:cs="Times New Roman CYR"/>
          <w:color w:val="000000"/>
          <w:sz w:val="28"/>
          <w:szCs w:val="28"/>
        </w:rPr>
        <w:t>в открытом конкурсе,</w:t>
      </w:r>
      <w:r w:rsidRPr="007A6F6E">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Pr="002B4F3B" w:rsidRDefault="00076F2F" w:rsidP="00076F2F">
      <w:pPr>
        <w:autoSpaceDE w:val="0"/>
        <w:autoSpaceDN w:val="0"/>
        <w:adjustRightInd w:val="0"/>
        <w:spacing w:after="0" w:line="240" w:lineRule="auto"/>
        <w:ind w:firstLine="720"/>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w:t>
      </w:r>
      <w:r w:rsidR="00184399">
        <w:rPr>
          <w:rFonts w:ascii="Times New Roman CYR" w:hAnsi="Times New Roman CYR" w:cs="Times New Roman CYR"/>
          <w:color w:val="000000"/>
          <w:sz w:val="28"/>
          <w:szCs w:val="28"/>
        </w:rPr>
        <w:t>рсе подается в письменной форме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Дата начала, дата и время окончания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21</w:t>
      </w:r>
      <w:r w:rsidRPr="007A6F6E">
        <w:rPr>
          <w:rFonts w:ascii="Times New Roman" w:hAnsi="Times New Roman" w:cs="Times New Roman"/>
          <w:sz w:val="28"/>
          <w:szCs w:val="28"/>
        </w:rPr>
        <w:t xml:space="preserve">. </w:t>
      </w:r>
      <w:r w:rsidRPr="007A6F6E">
        <w:rPr>
          <w:rFonts w:ascii="Times New Roman CYR" w:hAnsi="Times New Roman CYR" w:cs="Times New Roman CYR"/>
          <w:sz w:val="28"/>
          <w:szCs w:val="28"/>
        </w:rPr>
        <w:t>Каждый конверт с заявкой на участие в открытом конкурсе, поступивший в срок, указанный в конк</w:t>
      </w:r>
      <w:r w:rsidR="003A6BA1" w:rsidRPr="007A6F6E">
        <w:rPr>
          <w:rFonts w:ascii="Times New Roman CYR" w:hAnsi="Times New Roman CYR" w:cs="Times New Roman CYR"/>
          <w:sz w:val="28"/>
          <w:szCs w:val="28"/>
        </w:rPr>
        <w:t>урсной документации, регистрируе</w:t>
      </w:r>
      <w:r w:rsidRPr="007A6F6E">
        <w:rPr>
          <w:rFonts w:ascii="Times New Roman CYR" w:hAnsi="Times New Roman CYR" w:cs="Times New Roman CYR"/>
          <w:sz w:val="28"/>
          <w:szCs w:val="28"/>
        </w:rPr>
        <w:t xml:space="preserve">тся организатором </w:t>
      </w:r>
      <w:r w:rsidR="002877CC" w:rsidRPr="007A6F6E">
        <w:rPr>
          <w:rFonts w:ascii="Times New Roman CYR" w:hAnsi="Times New Roman CYR" w:cs="Times New Roman CYR"/>
          <w:sz w:val="28"/>
          <w:szCs w:val="28"/>
        </w:rPr>
        <w:t xml:space="preserve">открытого </w:t>
      </w:r>
      <w:r w:rsidRPr="007A6F6E">
        <w:rPr>
          <w:rFonts w:ascii="Times New Roman CYR" w:hAnsi="Times New Roman CYR" w:cs="Times New Roman CYR"/>
          <w:sz w:val="28"/>
          <w:szCs w:val="28"/>
        </w:rPr>
        <w:t xml:space="preserve">конкурса. Отказ </w:t>
      </w:r>
      <w:r w:rsidR="00184399" w:rsidRPr="007A6F6E">
        <w:rPr>
          <w:rFonts w:ascii="Times New Roman CYR" w:hAnsi="Times New Roman CYR" w:cs="Times New Roman CYR"/>
          <w:sz w:val="28"/>
          <w:szCs w:val="28"/>
        </w:rPr>
        <w:t>в приеме и регистрации конверта</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н</w:t>
      </w:r>
      <w:r w:rsidR="00184399" w:rsidRPr="007A6F6E">
        <w:rPr>
          <w:rFonts w:ascii="Times New Roman CYR" w:hAnsi="Times New Roman CYR" w:cs="Times New Roman CYR"/>
          <w:sz w:val="28"/>
          <w:szCs w:val="28"/>
        </w:rPr>
        <w:t>а котором не указана информация</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о подавшем его лице, и требование о предоставлении соответствующей информации не допускаются. По требованию заявителя, подающего конверт</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либо его представителя организатор</w:t>
      </w:r>
      <w:r w:rsidR="007D7CA0" w:rsidRPr="007A6F6E">
        <w:rPr>
          <w:rFonts w:ascii="Times New Roman CYR" w:hAnsi="Times New Roman CYR" w:cs="Times New Roman CYR"/>
          <w:sz w:val="28"/>
          <w:szCs w:val="28"/>
        </w:rPr>
        <w:t xml:space="preserve"> открытого </w:t>
      </w:r>
      <w:r w:rsidRPr="007A6F6E">
        <w:rPr>
          <w:rFonts w:ascii="Times New Roman CYR" w:hAnsi="Times New Roman CYR" w:cs="Times New Roman CYR"/>
          <w:sz w:val="28"/>
          <w:szCs w:val="28"/>
        </w:rPr>
        <w:t>конкурса выдает расписку в получении такого конверта с указанием даты и времени его</w:t>
      </w:r>
      <w:r>
        <w:rPr>
          <w:rFonts w:ascii="Times New Roman CYR" w:hAnsi="Times New Roman CYR" w:cs="Times New Roman CYR"/>
          <w:color w:val="000000"/>
          <w:sz w:val="28"/>
          <w:szCs w:val="28"/>
        </w:rPr>
        <w:t xml:space="preserve">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w:t>
      </w:r>
      <w:r w:rsidRPr="007A6F6E">
        <w:rPr>
          <w:rFonts w:ascii="Times New Roman CYR" w:hAnsi="Times New Roman CYR" w:cs="Times New Roman CYR"/>
          <w:sz w:val="28"/>
          <w:szCs w:val="28"/>
        </w:rPr>
        <w:t>возвращаются органи</w:t>
      </w:r>
      <w:r w:rsidR="00004BD4" w:rsidRPr="007A6F6E">
        <w:rPr>
          <w:rFonts w:ascii="Times New Roman CYR" w:hAnsi="Times New Roman CYR" w:cs="Times New Roman CYR"/>
          <w:sz w:val="28"/>
          <w:szCs w:val="28"/>
        </w:rPr>
        <w:t xml:space="preserve">затором </w:t>
      </w:r>
      <w:r w:rsidR="002877CC" w:rsidRPr="007A6F6E">
        <w:rPr>
          <w:rFonts w:ascii="Times New Roman CYR" w:hAnsi="Times New Roman CYR" w:cs="Times New Roman CYR"/>
          <w:sz w:val="28"/>
          <w:szCs w:val="28"/>
        </w:rPr>
        <w:t xml:space="preserve">открытого </w:t>
      </w:r>
      <w:r w:rsidR="00004BD4" w:rsidRPr="007A6F6E">
        <w:rPr>
          <w:rFonts w:ascii="Times New Roman CYR" w:hAnsi="Times New Roman CYR" w:cs="Times New Roman CYR"/>
          <w:sz w:val="28"/>
          <w:szCs w:val="28"/>
        </w:rPr>
        <w:t>конкурса заявителю (</w:t>
      </w:r>
      <w:r w:rsidRPr="007A6F6E">
        <w:rPr>
          <w:rFonts w:ascii="Times New Roman CYR" w:hAnsi="Times New Roman CYR" w:cs="Times New Roman CYR"/>
          <w:sz w:val="28"/>
          <w:szCs w:val="28"/>
        </w:rPr>
        <w:t>его представителю</w:t>
      </w:r>
      <w:r w:rsidR="00004BD4" w:rsidRPr="007A6F6E">
        <w:rPr>
          <w:rFonts w:ascii="Times New Roman CYR" w:hAnsi="Times New Roman CYR" w:cs="Times New Roman CYR"/>
          <w:sz w:val="28"/>
          <w:szCs w:val="28"/>
        </w:rPr>
        <w:t>)</w:t>
      </w:r>
      <w:r w:rsidRPr="007A6F6E">
        <w:rPr>
          <w:rFonts w:ascii="Times New Roman CYR" w:hAnsi="Times New Roman CYR" w:cs="Times New Roman CYR"/>
          <w:sz w:val="28"/>
          <w:szCs w:val="28"/>
        </w:rPr>
        <w:t xml:space="preserve"> на основании письменного обращения заявителя об отзыве заявок на участие в открытом конкурсе в течение пяти дней</w:t>
      </w:r>
      <w:r w:rsidRPr="00EC3D38">
        <w:rPr>
          <w:rFonts w:ascii="Times New Roman CYR" w:hAnsi="Times New Roman CYR" w:cs="Times New Roman CYR"/>
          <w:sz w:val="28"/>
          <w:szCs w:val="28"/>
        </w:rPr>
        <w:t xml:space="preserve"> со дня поступления организатору </w:t>
      </w:r>
      <w:r w:rsidR="00E67FF5">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такого обращения путем в</w:t>
      </w:r>
      <w:r w:rsidR="00E67FF5">
        <w:rPr>
          <w:rFonts w:ascii="Times New Roman CYR" w:hAnsi="Times New Roman CYR" w:cs="Times New Roman CYR"/>
          <w:sz w:val="28"/>
          <w:szCs w:val="28"/>
        </w:rPr>
        <w:t>ручения под расписку заявителю (</w:t>
      </w:r>
      <w:r w:rsidRPr="00EC3D38">
        <w:rPr>
          <w:rFonts w:ascii="Times New Roman CYR" w:hAnsi="Times New Roman CYR" w:cs="Times New Roman CYR"/>
          <w:sz w:val="28"/>
          <w:szCs w:val="28"/>
        </w:rPr>
        <w:t>его представителю</w:t>
      </w:r>
      <w:r w:rsidR="00E67FF5">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w:t>
      </w:r>
      <w:r w:rsidR="00184399">
        <w:rPr>
          <w:rFonts w:ascii="Times New Roman CYR" w:hAnsi="Times New Roman CYR" w:cs="Times New Roman CYR"/>
          <w:sz w:val="28"/>
          <w:szCs w:val="28"/>
        </w:rPr>
        <w:t>й указана информация о подавшем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ее лице, в том числе почтовый адрес, возвращается организатором </w:t>
      </w:r>
      <w:r w:rsidR="00004BD4">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004BD4">
        <w:rPr>
          <w:rFonts w:ascii="Times New Roman CYR" w:hAnsi="Times New Roman CYR" w:cs="Times New Roman CYR"/>
          <w:sz w:val="28"/>
          <w:szCs w:val="28"/>
        </w:rPr>
        <w:t>заявителю (</w:t>
      </w:r>
      <w:r w:rsidRPr="00EC3D38">
        <w:rPr>
          <w:rFonts w:ascii="Times New Roman CYR" w:hAnsi="Times New Roman CYR" w:cs="Times New Roman CYR"/>
          <w:sz w:val="28"/>
          <w:szCs w:val="28"/>
        </w:rPr>
        <w:t>его представителю</w:t>
      </w:r>
      <w:r w:rsidR="00004BD4">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в течение пяти дней после окончания указанного срока путем вручения под расписку заявителю </w:t>
      </w:r>
      <w:r w:rsidR="00004BD4">
        <w:rPr>
          <w:rFonts w:ascii="Times New Roman CYR" w:hAnsi="Times New Roman CYR" w:cs="Times New Roman CYR"/>
          <w:sz w:val="28"/>
          <w:szCs w:val="28"/>
        </w:rPr>
        <w:t xml:space="preserve">(его представителю) </w:t>
      </w:r>
      <w:r w:rsidRPr="00EC3D38">
        <w:rPr>
          <w:rFonts w:ascii="Times New Roman CYR" w:hAnsi="Times New Roman CYR" w:cs="Times New Roman CYR"/>
          <w:sz w:val="28"/>
          <w:szCs w:val="28"/>
        </w:rPr>
        <w:t>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Публично, в день, во время и в месте, указанных в извещении</w:t>
      </w:r>
      <w:r w:rsidR="00004BD4">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о проведении открытого конкурса, конкурсной комиссией осуществляется вскрытие конвертов с заявками на участие в открытом конкурсе (далее </w:t>
      </w:r>
      <w:r w:rsidR="00004BD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 xml:space="preserve">Непосредственно перед вскрытием конвертов, но не ранее времени, указанного в извещении о проведении открытого конкурса,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 xml:space="preserve">конкурса прекращает прием </w:t>
      </w:r>
      <w:r w:rsidR="00184399">
        <w:rPr>
          <w:rFonts w:ascii="Times New Roman CYR" w:hAnsi="Times New Roman CYR" w:cs="Times New Roman CYR"/>
          <w:color w:val="000000"/>
          <w:sz w:val="28"/>
          <w:szCs w:val="28"/>
        </w:rPr>
        <w:t>конвертов с заявками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 xml:space="preserve">Конкурсной комиссией производится вскрытие конвертов, которые поступили организатору </w:t>
      </w:r>
      <w:r w:rsidR="00004BD4">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w:t>
      </w:r>
      <w:r w:rsidR="00184399">
        <w:rPr>
          <w:rFonts w:ascii="Times New Roman CYR" w:hAnsi="Times New Roman CYR" w:cs="Times New Roman CYR"/>
          <w:color w:val="000000"/>
          <w:sz w:val="28"/>
          <w:szCs w:val="28"/>
        </w:rPr>
        <w:t>и условии,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что поданные ранее заявки на участие в от</w:t>
      </w:r>
      <w:r w:rsidR="00184399">
        <w:rPr>
          <w:rFonts w:ascii="Times New Roman CYR" w:hAnsi="Times New Roman CYR" w:cs="Times New Roman CYR"/>
          <w:color w:val="000000"/>
          <w:sz w:val="28"/>
          <w:szCs w:val="28"/>
        </w:rPr>
        <w:t>крытом конкурсе этим заявителем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одного или нескольких заявителей, такие заявки на участие в открытом конкурсе, не рассматр</w:t>
      </w:r>
      <w:r w:rsidR="00184399">
        <w:rPr>
          <w:rFonts w:ascii="Times New Roman CYR" w:hAnsi="Times New Roman CYR" w:cs="Times New Roman CYR"/>
          <w:color w:val="000000"/>
          <w:sz w:val="28"/>
          <w:szCs w:val="28"/>
        </w:rPr>
        <w:t>иваются и возвращаются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w:t>
      </w:r>
      <w:r w:rsidR="00184399">
        <w:rPr>
          <w:rFonts w:ascii="Times New Roman CYR" w:hAnsi="Times New Roman CYR" w:cs="Times New Roman CYR"/>
          <w:color w:val="000000"/>
          <w:sz w:val="28"/>
          <w:szCs w:val="28"/>
        </w:rPr>
        <w:t>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или их представители вправе присутствовать при вскрытии конвертов.</w:t>
      </w:r>
    </w:p>
    <w:p w:rsidR="00621C24"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заявкой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которого вскрывается, а также сведения</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w:t>
      </w:r>
      <w:r w:rsidR="00184399">
        <w:rPr>
          <w:rFonts w:ascii="Times New Roman CYR" w:hAnsi="Times New Roman CYR" w:cs="Times New Roman CYR"/>
          <w:sz w:val="28"/>
          <w:szCs w:val="28"/>
        </w:rPr>
        <w:t>прилагаемой к заявке на участие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вносятся в протокол вскрытия конвертов с заявками </w:t>
      </w:r>
      <w:r w:rsidR="00621C24">
        <w:rPr>
          <w:rFonts w:ascii="Times New Roman CYR" w:hAnsi="Times New Roman CYR" w:cs="Times New Roman CYR"/>
          <w:sz w:val="28"/>
          <w:szCs w:val="28"/>
        </w:rPr>
        <w:t>на участие в открытом конкурсе.</w:t>
      </w:r>
    </w:p>
    <w:p w:rsidR="00076F2F" w:rsidRPr="00F06E5A" w:rsidRDefault="00076F2F" w:rsidP="00F06E5A">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CYR" w:hAnsi="Times New Roman CYR" w:cs="Times New Roman CYR"/>
          <w:sz w:val="28"/>
          <w:szCs w:val="28"/>
        </w:rPr>
        <w:t>В случае,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w:t>
      </w:r>
      <w:r w:rsidR="00184399">
        <w:rPr>
          <w:rFonts w:ascii="Times New Roman CYR" w:hAnsi="Times New Roman CYR" w:cs="Times New Roman CYR"/>
          <w:sz w:val="28"/>
          <w:szCs w:val="28"/>
        </w:rPr>
        <w:t>а несостоявшимся в соответствии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с пунктом 6.14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 </w:t>
      </w:r>
      <w:r w:rsidRPr="00F06E5A">
        <w:rPr>
          <w:rFonts w:ascii="Times New Roman CYR" w:hAnsi="Times New Roman CYR" w:cs="Times New Roman CYR"/>
          <w:sz w:val="28"/>
          <w:szCs w:val="28"/>
        </w:rPr>
        <w:t xml:space="preserve">утвержденного приказом </w:t>
      </w:r>
      <w:r w:rsidR="00621C24" w:rsidRPr="00F06E5A">
        <w:rPr>
          <w:rFonts w:ascii="Times New Roman CYR" w:hAnsi="Times New Roman CYR" w:cs="Times New Roman CYR"/>
          <w:sz w:val="28"/>
          <w:szCs w:val="28"/>
        </w:rPr>
        <w:t>Министерства</w:t>
      </w:r>
      <w:r w:rsidRPr="00F06E5A">
        <w:rPr>
          <w:rFonts w:ascii="Times New Roman CYR" w:hAnsi="Times New Roman CYR" w:cs="Times New Roman CYR"/>
          <w:sz w:val="28"/>
          <w:szCs w:val="28"/>
        </w:rPr>
        <w:t xml:space="preserve"> транспорта и автомобильных дорог Курской области от</w:t>
      </w:r>
      <w:r w:rsidR="00621C24" w:rsidRPr="00F06E5A">
        <w:rPr>
          <w:rFonts w:ascii="Times New Roman" w:hAnsi="Times New Roman" w:cs="Times New Roman"/>
          <w:sz w:val="28"/>
          <w:szCs w:val="28"/>
        </w:rPr>
        <w:t xml:space="preserve"> </w:t>
      </w:r>
      <w:r w:rsidR="00F06E5A" w:rsidRPr="00F06E5A">
        <w:rPr>
          <w:rFonts w:ascii="Times New Roman" w:hAnsi="Times New Roman" w:cs="Times New Roman"/>
          <w:sz w:val="28"/>
          <w:szCs w:val="28"/>
        </w:rPr>
        <w:t>18.03.2024</w:t>
      </w:r>
      <w:r w:rsidR="00621C24" w:rsidRPr="00F06E5A">
        <w:rPr>
          <w:rFonts w:ascii="Times New Roman" w:hAnsi="Times New Roman" w:cs="Times New Roman"/>
          <w:sz w:val="28"/>
          <w:szCs w:val="28"/>
        </w:rPr>
        <w:t xml:space="preserve"> № </w:t>
      </w:r>
      <w:r w:rsidR="00F06E5A" w:rsidRPr="00F06E5A">
        <w:rPr>
          <w:rFonts w:ascii="Times New Roman" w:hAnsi="Times New Roman" w:cs="Times New Roman"/>
          <w:sz w:val="28"/>
          <w:szCs w:val="28"/>
        </w:rPr>
        <w:t>39 «</w:t>
      </w:r>
      <w:r w:rsidR="00F06E5A" w:rsidRPr="00F06E5A">
        <w:rPr>
          <w:rFonts w:ascii="Times New Roman CYR" w:hAnsi="Times New Roman CYR" w:cs="Times New Roman CYR"/>
          <w:sz w:val="28"/>
          <w:szCs w:val="28"/>
        </w:rPr>
        <w:t>Об утверждении Порядка проведения открытого конкурса на право получения свидетельств</w:t>
      </w:r>
      <w:r w:rsidR="00F06E5A" w:rsidRPr="00F06E5A">
        <w:rPr>
          <w:rFonts w:ascii="Times New Roman CYR" w:hAnsi="Times New Roman CYR" w:cs="Times New Roman CYR"/>
          <w:sz w:val="28"/>
          <w:szCs w:val="28"/>
        </w:rPr>
        <w:br/>
        <w:t>об осуществлении перевозок по одному или нескольким межмуниципальным маршрутам регулярных перевозок на территории Курской области</w:t>
      </w:r>
      <w:r w:rsidR="00F06E5A" w:rsidRPr="00F06E5A">
        <w:rPr>
          <w:rFonts w:ascii="Times New Roman" w:hAnsi="Times New Roman" w:cs="Times New Roman"/>
          <w:sz w:val="28"/>
          <w:szCs w:val="28"/>
        </w:rPr>
        <w:t>»</w:t>
      </w:r>
      <w:r w:rsidRPr="00F06E5A">
        <w:rPr>
          <w:rFonts w:ascii="Times New Roman CYR" w:hAnsi="Times New Roman CYR" w:cs="Times New Roman CYR"/>
          <w:sz w:val="28"/>
          <w:szCs w:val="28"/>
        </w:rPr>
        <w:t xml:space="preserve"> (далее – Порядок).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подана только одна заявка на участие в открытом конкурсе, указанная заявка рассматривается конкурсной комиссией в соответствии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порядком рассмотрения заявок на участие в открытом конкурсе, указанным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w:t>
      </w:r>
      <w:r w:rsidR="00184399">
        <w:rPr>
          <w:rFonts w:ascii="Times New Roman CYR" w:hAnsi="Times New Roman CYR" w:cs="Times New Roman CYR"/>
          <w:color w:val="000000"/>
          <w:sz w:val="28"/>
          <w:szCs w:val="28"/>
        </w:rPr>
        <w:br/>
      </w:r>
      <w:r w:rsidR="00592F4E"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34. </w:t>
      </w:r>
      <w:r>
        <w:rPr>
          <w:rFonts w:ascii="Times New Roman CYR" w:hAnsi="Times New Roman CYR" w:cs="Times New Roman CYR"/>
          <w:color w:val="000000"/>
          <w:sz w:val="28"/>
          <w:szCs w:val="28"/>
        </w:rPr>
        <w:t xml:space="preserve">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w:t>
      </w:r>
      <w:r w:rsidR="00184399">
        <w:rPr>
          <w:rFonts w:ascii="Times New Roman CYR" w:hAnsi="Times New Roman CYR" w:cs="Times New Roman CYR"/>
          <w:color w:val="000000"/>
          <w:sz w:val="28"/>
          <w:szCs w:val="28"/>
        </w:rPr>
        <w:t>ие в открытом конкурсе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 в случаях, указанных в пунктах 28 и 29 настоящей конкурсной документации, осуществляется организатором</w:t>
      </w:r>
      <w:r w:rsidR="002877CC">
        <w:rPr>
          <w:rFonts w:ascii="Times New Roman CYR" w:hAnsi="Times New Roman CYR" w:cs="Times New Roman CYR"/>
          <w:color w:val="000000"/>
          <w:sz w:val="28"/>
          <w:szCs w:val="28"/>
        </w:rPr>
        <w:t xml:space="preserve"> открытого </w:t>
      </w:r>
      <w:r>
        <w:rPr>
          <w:rFonts w:ascii="Times New Roman CYR" w:hAnsi="Times New Roman CYR" w:cs="Times New Roman CYR"/>
          <w:color w:val="000000"/>
          <w:sz w:val="28"/>
          <w:szCs w:val="28"/>
        </w:rPr>
        <w:t xml:space="preserve">конкурса в течение пяти дней с даты вскрытия конвертов путем вручения под расписку заявителю </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его представителю</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либо направления заказным почтовым отправлением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36. </w:t>
      </w:r>
      <w:r>
        <w:rPr>
          <w:rFonts w:ascii="Times New Roman CYR" w:hAnsi="Times New Roman CYR" w:cs="Times New Roman CYR"/>
          <w:color w:val="000000"/>
          <w:sz w:val="28"/>
          <w:szCs w:val="28"/>
        </w:rPr>
        <w:t>В течение трех дней с даты вскрытия конвертов организатор</w:t>
      </w:r>
      <w:r w:rsidR="002877CC">
        <w:rPr>
          <w:rFonts w:ascii="Times New Roman CYR" w:hAnsi="Times New Roman CYR" w:cs="Times New Roman CYR"/>
          <w:color w:val="000000"/>
          <w:sz w:val="28"/>
          <w:szCs w:val="28"/>
        </w:rPr>
        <w:t xml:space="preserve"> открытого</w:t>
      </w:r>
      <w:r>
        <w:rPr>
          <w:rFonts w:ascii="Times New Roman CYR" w:hAnsi="Times New Roman CYR" w:cs="Times New Roman CYR"/>
          <w:color w:val="000000"/>
          <w:sz w:val="28"/>
          <w:szCs w:val="28"/>
        </w:rPr>
        <w:t xml:space="preserve">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w:t>
      </w:r>
      <w:r w:rsidR="00184399">
        <w:rPr>
          <w:rFonts w:ascii="Times New Roman CYR" w:hAnsi="Times New Roman CYR" w:cs="Times New Roman CYR"/>
          <w:color w:val="000000"/>
          <w:sz w:val="28"/>
          <w:szCs w:val="28"/>
        </w:rPr>
        <w:t xml:space="preserve"> соответствии с их компетенцией</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 предоставлении сведений о заявителях, подавших заявки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о признании такого заявителя участником от</w:t>
      </w:r>
      <w:r w:rsidR="00184399">
        <w:rPr>
          <w:rFonts w:ascii="Times New Roman CYR" w:hAnsi="Times New Roman CYR" w:cs="Times New Roman CYR"/>
          <w:sz w:val="28"/>
          <w:szCs w:val="28"/>
        </w:rPr>
        <w:t>крытого конкурса либо об отказе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w:t>
      </w:r>
      <w:r w:rsidR="00184399">
        <w:rPr>
          <w:rFonts w:ascii="Times New Roman CYR" w:hAnsi="Times New Roman CYR" w:cs="Times New Roman CYR"/>
          <w:sz w:val="28"/>
          <w:szCs w:val="28"/>
        </w:rPr>
        <w:t>ринимается конкурсной комиссией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при условии признания заявителя соответствующим т</w:t>
      </w:r>
      <w:r w:rsidR="00184399">
        <w:rPr>
          <w:rFonts w:ascii="Times New Roman CYR" w:hAnsi="Times New Roman CYR" w:cs="Times New Roman CYR"/>
          <w:sz w:val="28"/>
          <w:szCs w:val="28"/>
        </w:rPr>
        <w:t>ребованиям, указанным</w:t>
      </w:r>
      <w:r w:rsidR="00184399">
        <w:rPr>
          <w:rFonts w:ascii="Times New Roman CYR" w:hAnsi="Times New Roman CYR" w:cs="Times New Roman CYR"/>
          <w:sz w:val="28"/>
          <w:szCs w:val="28"/>
        </w:rPr>
        <w:br/>
      </w:r>
      <w:r w:rsidR="002D35A6" w:rsidRPr="00EC3D38">
        <w:rPr>
          <w:rFonts w:ascii="Times New Roman CYR" w:hAnsi="Times New Roman CYR" w:cs="Times New Roman CYR"/>
          <w:sz w:val="28"/>
          <w:szCs w:val="28"/>
        </w:rPr>
        <w:t>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241358" w:rsidRPr="00D60C65" w:rsidRDefault="00241358" w:rsidP="00241358">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CYR" w:hAnsi="Times New Roman CYR" w:cs="Times New Roman CYR"/>
          <w:sz w:val="28"/>
          <w:szCs w:val="28"/>
        </w:rPr>
        <w:lastRenderedPageBreak/>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w:t>
      </w:r>
      <w:r w:rsidRPr="00D60C65">
        <w:rPr>
          <w:rFonts w:ascii="Times New Roman CYR" w:hAnsi="Times New Roman CYR" w:cs="Times New Roman CYR"/>
          <w:sz w:val="28"/>
          <w:szCs w:val="28"/>
        </w:rPr>
        <w:br/>
        <w:t>с уведомлением о вручении либо в форме электронного документа, подписанного усиленной квалифицированной электронной подписью, уведомление</w:t>
      </w:r>
      <w:r w:rsidRPr="00D60C65">
        <w:rPr>
          <w:rFonts w:ascii="Times New Roman CYR" w:hAnsi="Times New Roman CYR" w:cs="Times New Roman CYR"/>
          <w:sz w:val="28"/>
          <w:szCs w:val="28"/>
        </w:rPr>
        <w:br/>
        <w:t>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41358" w:rsidRPr="00D60C65"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39. </w:t>
      </w:r>
      <w:r w:rsidRPr="00D60C65">
        <w:rPr>
          <w:rFonts w:ascii="Times New Roman CYR" w:hAnsi="Times New Roman CYR" w:cs="Times New Roman CYR"/>
          <w:color w:val="000000"/>
          <w:sz w:val="28"/>
          <w:szCs w:val="28"/>
        </w:rPr>
        <w:t>В случае, если по результатам рассмотрения заявок на участие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в открытом конкурсе конкурсной комиссией принято решение об отказе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в допуске к участию в открытом конкурсе в</w:t>
      </w:r>
      <w:r w:rsidR="00184399" w:rsidRPr="00D60C65">
        <w:rPr>
          <w:rFonts w:ascii="Times New Roman CYR" w:hAnsi="Times New Roman CYR" w:cs="Times New Roman CYR"/>
          <w:color w:val="000000"/>
          <w:sz w:val="28"/>
          <w:szCs w:val="28"/>
        </w:rPr>
        <w:t>сех заявителей, подавших заявки</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на участие в открытом конкурсе, или о допуске к участию в открытом конкурсе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 xml:space="preserve">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r w:rsidR="00621C24" w:rsidRPr="00D60C65">
        <w:rPr>
          <w:rFonts w:ascii="Times New Roman CYR" w:hAnsi="Times New Roman CYR" w:cs="Times New Roman CYR"/>
          <w:color w:val="000000"/>
          <w:sz w:val="28"/>
          <w:szCs w:val="28"/>
        </w:rPr>
        <w:t>В случае если конкурсной документацией предусмотрено два</w:t>
      </w:r>
      <w:r w:rsidR="00184399" w:rsidRPr="00D60C65">
        <w:rPr>
          <w:rFonts w:ascii="Times New Roman CYR" w:hAnsi="Times New Roman CYR" w:cs="Times New Roman CYR"/>
          <w:color w:val="000000"/>
          <w:sz w:val="28"/>
          <w:szCs w:val="28"/>
        </w:rPr>
        <w:br/>
      </w:r>
      <w:r w:rsidR="00621C24" w:rsidRPr="00D60C65">
        <w:rPr>
          <w:rFonts w:ascii="Times New Roman CYR" w:hAnsi="Times New Roman CYR" w:cs="Times New Roman CYR"/>
          <w:color w:val="000000"/>
          <w:sz w:val="28"/>
          <w:szCs w:val="28"/>
        </w:rPr>
        <w:t>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
    <w:p w:rsidR="00076F2F" w:rsidRPr="00D60C65"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40. </w:t>
      </w:r>
      <w:r w:rsidRPr="00D60C65">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41. </w:t>
      </w:r>
      <w:r w:rsidR="00DB3AA1" w:rsidRPr="00D60C65">
        <w:rPr>
          <w:rFonts w:ascii="Times New Roman CYR" w:hAnsi="Times New Roman CYR" w:cs="Times New Roman CYR"/>
          <w:color w:val="000000"/>
          <w:sz w:val="28"/>
          <w:szCs w:val="28"/>
        </w:rPr>
        <w:t>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дней со дня рассмотрения таких заявок. Не позднее одного дня, следующего за днем подписания протокола рассмотрения заявок</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на участие в открытом конкурсе всеми членами конкурсной комиссии, указанный протокол размещается на официальном сайте.</w:t>
      </w:r>
    </w:p>
    <w:p w:rsidR="00936E97" w:rsidRPr="00D60C65" w:rsidRDefault="00936E97"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84399" w:rsidRPr="00D60C65"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D60C65">
        <w:rPr>
          <w:rFonts w:ascii="Times New Roman" w:hAnsi="Times New Roman" w:cs="Times New Roman"/>
          <w:b/>
          <w:bCs/>
          <w:color w:val="000000"/>
          <w:sz w:val="28"/>
          <w:szCs w:val="28"/>
        </w:rPr>
        <w:t>Раздел X. Порядок оценки и сопоставления заявок на участие</w:t>
      </w:r>
    </w:p>
    <w:p w:rsidR="00076F2F" w:rsidRPr="00D60C65" w:rsidRDefault="00184399"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D60C65">
        <w:rPr>
          <w:rFonts w:ascii="Times New Roman" w:hAnsi="Times New Roman" w:cs="Times New Roman"/>
          <w:b/>
          <w:bCs/>
          <w:color w:val="000000"/>
          <w:sz w:val="28"/>
          <w:szCs w:val="28"/>
        </w:rPr>
        <w:t xml:space="preserve">в </w:t>
      </w:r>
      <w:r w:rsidR="00076F2F" w:rsidRPr="00D60C65">
        <w:rPr>
          <w:rFonts w:ascii="Times New Roman" w:hAnsi="Times New Roman" w:cs="Times New Roman"/>
          <w:b/>
          <w:bCs/>
          <w:color w:val="000000"/>
          <w:sz w:val="28"/>
          <w:szCs w:val="28"/>
        </w:rPr>
        <w:t>открытом конкурсе</w:t>
      </w:r>
    </w:p>
    <w:p w:rsidR="00076F2F" w:rsidRPr="00D60C65"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D60C65"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42. </w:t>
      </w:r>
      <w:r w:rsidRPr="00D60C65">
        <w:rPr>
          <w:rFonts w:ascii="Times New Roman CYR" w:hAnsi="Times New Roman CYR" w:cs="Times New Roman CYR"/>
          <w:sz w:val="28"/>
          <w:szCs w:val="28"/>
        </w:rPr>
        <w:t>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w:t>
      </w:r>
      <w:r w:rsidR="00D91546" w:rsidRPr="00D60C65">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D60C65">
        <w:rPr>
          <w:rFonts w:ascii="Times New Roman CYR" w:hAnsi="Times New Roman CYR" w:cs="Times New Roman CYR"/>
          <w:sz w:val="28"/>
          <w:szCs w:val="28"/>
        </w:rPr>
        <w:t xml:space="preserve"> в день рассмотрения заявок на участие в открытом конкурсе.</w:t>
      </w:r>
    </w:p>
    <w:p w:rsidR="00936E97" w:rsidRPr="00D60C65" w:rsidRDefault="00076F2F" w:rsidP="00936E97">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lastRenderedPageBreak/>
        <w:t xml:space="preserve">43. </w:t>
      </w:r>
      <w:r w:rsidR="00936E97" w:rsidRPr="00D60C65">
        <w:rPr>
          <w:rFonts w:ascii="Times New Roman" w:hAnsi="Times New Roman" w:cs="Times New Roman"/>
          <w:sz w:val="28"/>
          <w:szCs w:val="28"/>
        </w:rPr>
        <w:t>Оценка и сопоставление заявок на участие в открытом конкурсе осуществляется конкурсной комиссией по критериям, предусмотренным частью 3 статьи 24 Федерального закона № 220-ФЗ (далее – критерии оценки и сопоставления заявок).</w:t>
      </w:r>
    </w:p>
    <w:p w:rsidR="00936E97" w:rsidRPr="00D60C65" w:rsidRDefault="00936E97" w:rsidP="00936E97">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 xml:space="preserve">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 и муниципальным маршрутам регулярных перевозок в границах городского округа «Город Курск», установленной постановлением Администрации Курской области от 24 мая 2016 г. № 341-па, </w:t>
      </w:r>
      <w:r w:rsidR="00F763D7" w:rsidRPr="00D60C65">
        <w:rPr>
          <w:rFonts w:ascii="Times New Roman" w:hAnsi="Times New Roman" w:cs="Times New Roman"/>
          <w:sz w:val="28"/>
          <w:szCs w:val="28"/>
        </w:rPr>
        <w:t xml:space="preserve">приведенной в приложении 2 к настоящей конкурсной документации, </w:t>
      </w:r>
      <w:r w:rsidRPr="00D60C65">
        <w:rPr>
          <w:rFonts w:ascii="Times New Roman" w:hAnsi="Times New Roman" w:cs="Times New Roman"/>
          <w:sz w:val="28"/>
          <w:szCs w:val="28"/>
        </w:rPr>
        <w:t>по форме оценки заяв</w:t>
      </w:r>
      <w:r w:rsidR="00F763D7" w:rsidRPr="00D60C65">
        <w:rPr>
          <w:rFonts w:ascii="Times New Roman" w:hAnsi="Times New Roman" w:cs="Times New Roman"/>
          <w:sz w:val="28"/>
          <w:szCs w:val="28"/>
        </w:rPr>
        <w:t>ки участника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44. </w:t>
      </w:r>
      <w:r w:rsidRPr="00D60C65">
        <w:rPr>
          <w:rFonts w:ascii="Times New Roman CYR" w:hAnsi="Times New Roman CYR" w:cs="Times New Roman CYR"/>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45. </w:t>
      </w:r>
      <w:r w:rsidRPr="00D60C65">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w:t>
      </w:r>
      <w:r w:rsidR="00184399" w:rsidRPr="00D60C65">
        <w:rPr>
          <w:rFonts w:ascii="Times New Roman CYR" w:hAnsi="Times New Roman CYR" w:cs="Times New Roman CYR"/>
          <w:sz w:val="28"/>
          <w:szCs w:val="28"/>
        </w:rPr>
        <w:t>ия ее оценки. Заявке на участие</w:t>
      </w:r>
      <w:r w:rsidR="00184399" w:rsidRPr="00D60C65">
        <w:rPr>
          <w:rFonts w:ascii="Times New Roman CYR" w:hAnsi="Times New Roman CYR" w:cs="Times New Roman CYR"/>
          <w:sz w:val="28"/>
          <w:szCs w:val="28"/>
        </w:rPr>
        <w:br/>
      </w:r>
      <w:r w:rsidRPr="00D60C65">
        <w:rPr>
          <w:rFonts w:ascii="Times New Roman CYR" w:hAnsi="Times New Roman CYR" w:cs="Times New Roman CYR"/>
          <w:sz w:val="28"/>
          <w:szCs w:val="28"/>
        </w:rPr>
        <w:t>в открытом конкурсе, получившей высшую оценку, присваивается первый номер.</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CYR" w:hAnsi="Times New Roman CYR" w:cs="Times New Roman CYR"/>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w:t>
      </w:r>
      <w:r w:rsidR="00184399" w:rsidRPr="00D60C65">
        <w:rPr>
          <w:rFonts w:ascii="Times New Roman CYR" w:hAnsi="Times New Roman CYR" w:cs="Times New Roman CYR"/>
          <w:color w:val="000000"/>
          <w:sz w:val="28"/>
          <w:szCs w:val="28"/>
        </w:rPr>
        <w:t>ую оценку</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по сумме критериев, указанных в пунктах 1 и 2 части 3 статьи 24 Федерального закона</w:t>
      </w:r>
      <w:r w:rsidR="00953F39" w:rsidRPr="00D60C65">
        <w:rPr>
          <w:rFonts w:ascii="Times New Roman" w:hAnsi="Times New Roman" w:cs="Times New Roman"/>
          <w:color w:val="000000"/>
          <w:sz w:val="28"/>
          <w:szCs w:val="28"/>
        </w:rPr>
        <w:t xml:space="preserve"> № 220-ФЗ</w:t>
      </w:r>
      <w:r w:rsidRPr="00D60C65">
        <w:rPr>
          <w:rFonts w:ascii="Times New Roman" w:hAnsi="Times New Roman" w:cs="Times New Roman"/>
          <w:color w:val="000000"/>
          <w:sz w:val="28"/>
          <w:szCs w:val="28"/>
        </w:rPr>
        <w:t xml:space="preserve">. </w:t>
      </w:r>
      <w:r w:rsidRPr="00D60C65">
        <w:rPr>
          <w:rFonts w:ascii="Times New Roman CYR" w:hAnsi="Times New Roman CYR" w:cs="Times New Roman CYR"/>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w:t>
      </w:r>
      <w:r w:rsidR="00953F39" w:rsidRPr="00D60C65">
        <w:rPr>
          <w:rFonts w:ascii="Times New Roman CYR" w:hAnsi="Times New Roman CYR" w:cs="Times New Roman CYR"/>
          <w:color w:val="000000"/>
          <w:sz w:val="28"/>
          <w:szCs w:val="28"/>
        </w:rPr>
        <w:t xml:space="preserve"> № 220-ФЗ</w:t>
      </w:r>
      <w:r w:rsidRPr="00D60C65">
        <w:rPr>
          <w:rFonts w:ascii="Times New Roman" w:hAnsi="Times New Roman" w:cs="Times New Roman"/>
          <w:color w:val="000000"/>
          <w:sz w:val="28"/>
          <w:szCs w:val="28"/>
        </w:rPr>
        <w:t xml:space="preserve">, </w:t>
      </w:r>
      <w:r w:rsidRPr="00D60C65">
        <w:rPr>
          <w:rFonts w:ascii="Times New Roman CYR" w:hAnsi="Times New Roman CYR" w:cs="Times New Roman CYR"/>
          <w:color w:val="000000"/>
          <w:sz w:val="28"/>
          <w:szCs w:val="28"/>
        </w:rPr>
        <w:t>а п</w:t>
      </w:r>
      <w:r w:rsidR="006506CB" w:rsidRPr="00D60C65">
        <w:rPr>
          <w:rFonts w:ascii="Times New Roman CYR" w:hAnsi="Times New Roman CYR" w:cs="Times New Roman CYR"/>
          <w:color w:val="000000"/>
          <w:sz w:val="28"/>
          <w:szCs w:val="28"/>
        </w:rPr>
        <w:t>ри отсутствии такого участника –</w:t>
      </w:r>
      <w:r w:rsidRPr="00D60C65">
        <w:rPr>
          <w:rFonts w:ascii="Times New Roman CYR" w:hAnsi="Times New Roman CYR" w:cs="Times New Roman CYR"/>
          <w:color w:val="000000"/>
          <w:sz w:val="28"/>
          <w:szCs w:val="28"/>
        </w:rPr>
        <w:t xml:space="preserve"> участник открытого конкурса, заявке которого соответствует лучшее значение критерия, указанного в пункте 3 части 3 указанной статьи.</w:t>
      </w:r>
    </w:p>
    <w:p w:rsidR="00176D55" w:rsidRPr="00D60C65" w:rsidRDefault="00176D55"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CYR" w:hAnsi="Times New Roman CYR" w:cs="Times New Roman CYR"/>
          <w:color w:val="000000"/>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lastRenderedPageBreak/>
        <w:t xml:space="preserve">46. </w:t>
      </w:r>
      <w:r w:rsidR="00DB3AA1" w:rsidRPr="00D60C65">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 xml:space="preserve">за днем подписания протокола оценки и </w:t>
      </w:r>
      <w:r w:rsidR="00184399" w:rsidRPr="00D60C65">
        <w:rPr>
          <w:rFonts w:ascii="Times New Roman CYR" w:hAnsi="Times New Roman CYR" w:cs="Times New Roman CYR"/>
          <w:color w:val="000000"/>
          <w:sz w:val="28"/>
          <w:szCs w:val="28"/>
        </w:rPr>
        <w:t>сопоставления заявок на участие</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p>
    <w:p w:rsidR="00076F2F" w:rsidRPr="00D60C65"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47. </w:t>
      </w:r>
      <w:r w:rsidRPr="00D60C65">
        <w:rPr>
          <w:rFonts w:ascii="Times New Roman CYR" w:hAnsi="Times New Roman CYR" w:cs="Times New Roman CYR"/>
          <w:sz w:val="28"/>
          <w:szCs w:val="28"/>
        </w:rPr>
        <w:t xml:space="preserve">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w:t>
      </w:r>
      <w:r w:rsidR="002877CC" w:rsidRPr="00D60C65">
        <w:rPr>
          <w:rFonts w:ascii="Times New Roman CYR" w:hAnsi="Times New Roman CYR" w:cs="Times New Roman CYR"/>
          <w:sz w:val="28"/>
          <w:szCs w:val="28"/>
        </w:rPr>
        <w:t xml:space="preserve">открытого </w:t>
      </w:r>
      <w:r w:rsidRPr="00D60C65">
        <w:rPr>
          <w:rFonts w:ascii="Times New Roman CYR" w:hAnsi="Times New Roman CYR" w:cs="Times New Roman CYR"/>
          <w:sz w:val="28"/>
          <w:szCs w:val="28"/>
        </w:rPr>
        <w:t>конкурса в письменной форме или в форме электронного документа запрос о разъяснении результатов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48. </w:t>
      </w:r>
      <w:r w:rsidRPr="00D60C65">
        <w:rPr>
          <w:rFonts w:ascii="Times New Roman CYR" w:hAnsi="Times New Roman CYR" w:cs="Times New Roman CYR"/>
          <w:sz w:val="28"/>
          <w:szCs w:val="28"/>
        </w:rPr>
        <w:t xml:space="preserve">Организатор </w:t>
      </w:r>
      <w:r w:rsidR="002877CC" w:rsidRPr="00D60C65">
        <w:rPr>
          <w:rFonts w:ascii="Times New Roman CYR" w:hAnsi="Times New Roman CYR" w:cs="Times New Roman CYR"/>
          <w:sz w:val="28"/>
          <w:szCs w:val="28"/>
        </w:rPr>
        <w:t xml:space="preserve">открытого </w:t>
      </w:r>
      <w:r w:rsidRPr="00D60C65">
        <w:rPr>
          <w:rFonts w:ascii="Times New Roman CYR" w:hAnsi="Times New Roman CYR" w:cs="Times New Roman CYR"/>
          <w:sz w:val="28"/>
          <w:szCs w:val="28"/>
        </w:rPr>
        <w:t>конкурса в течение пяти дней со дня поступления такого запроса обязан представить участнику открытого конкурса</w:t>
      </w:r>
      <w:r w:rsidR="00184399" w:rsidRPr="00D60C65">
        <w:rPr>
          <w:rFonts w:ascii="Times New Roman CYR" w:hAnsi="Times New Roman CYR" w:cs="Times New Roman CYR"/>
          <w:sz w:val="28"/>
          <w:szCs w:val="28"/>
        </w:rPr>
        <w:br/>
      </w:r>
      <w:r w:rsidRPr="00D60C65">
        <w:rPr>
          <w:rFonts w:ascii="Times New Roman CYR" w:hAnsi="Times New Roman CYR" w:cs="Times New Roman CYR"/>
          <w:sz w:val="28"/>
          <w:szCs w:val="28"/>
        </w:rPr>
        <w:t>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49. </w:t>
      </w:r>
      <w:r w:rsidRPr="00D60C65">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BD0CA3" w:rsidRDefault="00076F2F" w:rsidP="00BD0CA3">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50. </w:t>
      </w:r>
      <w:r w:rsidR="00BD0CA3" w:rsidRPr="00BD0CA3">
        <w:rPr>
          <w:rFonts w:ascii="Times New Roman" w:hAnsi="Times New Roman" w:cs="Times New Roman"/>
          <w:sz w:val="28"/>
          <w:szCs w:val="28"/>
        </w:rPr>
        <w:t xml:space="preserve">Участнику открытого конкурса, заявке которого присвоен первый номер, либо в случае признания конкурса не состоявшимся в связи с тем, что только </w:t>
      </w:r>
      <w:r w:rsidR="00BD0CA3" w:rsidRPr="00D60C65">
        <w:rPr>
          <w:rFonts w:ascii="Times New Roman" w:hAnsi="Times New Roman" w:cs="Times New Roman"/>
          <w:sz w:val="28"/>
          <w:szCs w:val="28"/>
        </w:rPr>
        <w:t>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открытого конкурса в срок не позднее одного дня, следующего за днем размещения на официальном сайте протокола оценки и сопоставления заявок, направляется уведомление о представлении копий документов и транспортных средств на осмотр в срок, установленный конкурсной документацией, с целью подтверждения наличия на праве собственности или ином законном основании транспортных средств</w:t>
      </w:r>
      <w:r w:rsidR="00BD0CA3" w:rsidRPr="00BD0CA3">
        <w:rPr>
          <w:rFonts w:ascii="Times New Roman" w:hAnsi="Times New Roman" w:cs="Times New Roman"/>
          <w:sz w:val="28"/>
          <w:szCs w:val="28"/>
        </w:rPr>
        <w:t>,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w:t>
      </w:r>
      <w:r w:rsidR="00184399">
        <w:rPr>
          <w:rFonts w:ascii="Times New Roman CYR" w:hAnsi="Times New Roman CYR" w:cs="Times New Roman CYR"/>
          <w:sz w:val="28"/>
          <w:szCs w:val="28"/>
        </w:rPr>
        <w:t>жат ему на праве собственности,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им представляются Документы, перечисленные в пункте 51 настоящей </w:t>
      </w:r>
      <w:r w:rsidRPr="00EC3D38">
        <w:rPr>
          <w:rFonts w:ascii="Times New Roman CYR" w:hAnsi="Times New Roman CYR" w:cs="Times New Roman CYR"/>
          <w:sz w:val="28"/>
          <w:szCs w:val="28"/>
        </w:rPr>
        <w:lastRenderedPageBreak/>
        <w:t>конкурсной документации, в том числе подтверждающие права собственника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в уведомлении о представлении копий до</w:t>
      </w:r>
      <w:r w:rsidR="00184399">
        <w:rPr>
          <w:rFonts w:ascii="Times New Roman" w:eastAsia="Times New Roman" w:hAnsi="Times New Roman" w:cs="Times New Roman"/>
          <w:sz w:val="28"/>
          <w:szCs w:val="28"/>
        </w:rPr>
        <w:t>кументов и транспортных средств</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 xml:space="preserve">В проведении проверки представленных документов и осмотра транспортных средств участвуют члены конкурсной комиссии в </w:t>
      </w:r>
      <w:r w:rsidR="00DB3AA1" w:rsidRPr="007A6F6E">
        <w:rPr>
          <w:rFonts w:ascii="Times New Roman CYR" w:hAnsi="Times New Roman CYR" w:cs="Times New Roman CYR"/>
          <w:sz w:val="28"/>
          <w:szCs w:val="28"/>
        </w:rPr>
        <w:t xml:space="preserve">составе </w:t>
      </w:r>
      <w:r w:rsidR="00F80A41" w:rsidRPr="007A6F6E">
        <w:rPr>
          <w:rFonts w:ascii="Times New Roman CYR" w:hAnsi="Times New Roman CYR" w:cs="Times New Roman CYR"/>
          <w:sz w:val="28"/>
          <w:szCs w:val="28"/>
        </w:rPr>
        <w:t>более</w:t>
      </w:r>
      <w:r w:rsidR="00DB3AA1" w:rsidRPr="007A6F6E">
        <w:rPr>
          <w:rFonts w:ascii="Times New Roman CYR" w:hAnsi="Times New Roman CYR" w:cs="Times New Roman CYR"/>
          <w:sz w:val="28"/>
          <w:szCs w:val="28"/>
        </w:rPr>
        <w:t xml:space="preserve">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w:t>
      </w:r>
      <w:r w:rsidR="00184399" w:rsidRPr="007A6F6E">
        <w:rPr>
          <w:rFonts w:ascii="Times New Roman CYR" w:hAnsi="Times New Roman CYR" w:cs="Times New Roman CYR"/>
          <w:sz w:val="28"/>
          <w:szCs w:val="28"/>
        </w:rPr>
        <w:t>мнений в достоверности сведений</w:t>
      </w:r>
      <w:r w:rsidR="00184399" w:rsidRPr="007A6F6E">
        <w:rPr>
          <w:rFonts w:ascii="Times New Roman CYR" w:hAnsi="Times New Roman CYR" w:cs="Times New Roman CYR"/>
          <w:sz w:val="28"/>
          <w:szCs w:val="28"/>
        </w:rPr>
        <w:br/>
      </w:r>
      <w:r w:rsidR="00DB3AA1" w:rsidRPr="007A6F6E">
        <w:rPr>
          <w:rFonts w:ascii="Times New Roman CYR" w:hAnsi="Times New Roman CYR" w:cs="Times New Roman CYR"/>
          <w:sz w:val="28"/>
          <w:szCs w:val="28"/>
        </w:rPr>
        <w:t xml:space="preserve">в представленных копиях, организатор </w:t>
      </w:r>
      <w:r w:rsidR="00F80A41" w:rsidRPr="007A6F6E">
        <w:rPr>
          <w:rFonts w:ascii="Times New Roman CYR" w:hAnsi="Times New Roman CYR" w:cs="Times New Roman CYR"/>
          <w:sz w:val="28"/>
          <w:szCs w:val="28"/>
        </w:rPr>
        <w:t xml:space="preserve">открытого </w:t>
      </w:r>
      <w:r w:rsidR="00DB3AA1" w:rsidRPr="007A6F6E">
        <w:rPr>
          <w:rFonts w:ascii="Times New Roman CYR" w:hAnsi="Times New Roman CYR" w:cs="Times New Roman CYR"/>
          <w:sz w:val="28"/>
          <w:szCs w:val="28"/>
        </w:rPr>
        <w:t>конкурса вправе запросить оригиналы документов, которые после сверки с копиями</w:t>
      </w:r>
      <w:r w:rsidR="00DB3AA1" w:rsidRPr="00EC3D38">
        <w:rPr>
          <w:rFonts w:ascii="Times New Roman CYR" w:hAnsi="Times New Roman CYR" w:cs="Times New Roman CYR"/>
          <w:sz w:val="28"/>
          <w:szCs w:val="28"/>
        </w:rPr>
        <w:t xml:space="preserve">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F06E5A">
        <w:rPr>
          <w:rFonts w:ascii="Times New Roman" w:hAnsi="Times New Roman" w:cs="Times New Roman"/>
          <w:sz w:val="28"/>
          <w:szCs w:val="28"/>
        </w:rPr>
        <w:t xml:space="preserve">55. </w:t>
      </w:r>
      <w:r w:rsidRPr="00F06E5A">
        <w:rPr>
          <w:rFonts w:ascii="Times New Roman CYR" w:hAnsi="Times New Roman CYR" w:cs="Times New Roman CYR"/>
          <w:sz w:val="28"/>
          <w:szCs w:val="28"/>
        </w:rPr>
        <w:t>Осмотр транспортных средств проводится в месте и в сроки, указанные в уведомлении,</w:t>
      </w:r>
      <w:r>
        <w:rPr>
          <w:rFonts w:ascii="Times New Roman CYR" w:hAnsi="Times New Roman CYR" w:cs="Times New Roman CYR"/>
          <w:sz w:val="28"/>
          <w:szCs w:val="28"/>
        </w:rPr>
        <w:t xml:space="preserve">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3F763D">
        <w:rPr>
          <w:rFonts w:ascii="Times New Roman" w:hAnsi="Times New Roman" w:cs="Times New Roman"/>
          <w:sz w:val="28"/>
          <w:szCs w:val="28"/>
        </w:rPr>
        <w:t>6</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w:t>
      </w:r>
      <w:r w:rsidR="00184399">
        <w:rPr>
          <w:rFonts w:ascii="Times New Roman CYR" w:hAnsi="Times New Roman CYR" w:cs="Times New Roman CYR"/>
          <w:sz w:val="28"/>
          <w:szCs w:val="28"/>
        </w:rPr>
        <w:br/>
      </w:r>
      <w:r>
        <w:rPr>
          <w:rFonts w:ascii="Times New Roman CYR" w:hAnsi="Times New Roman CYR" w:cs="Times New Roman CYR"/>
          <w:sz w:val="28"/>
          <w:szCs w:val="28"/>
        </w:rPr>
        <w:t>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случае организатор </w:t>
      </w:r>
      <w:r w:rsidR="002877CC">
        <w:rPr>
          <w:rFonts w:ascii="Times New Roman CYR" w:hAnsi="Times New Roman CYR" w:cs="Times New Roman CYR"/>
          <w:sz w:val="28"/>
          <w:szCs w:val="28"/>
        </w:rPr>
        <w:t xml:space="preserve">открытого </w:t>
      </w:r>
      <w:r>
        <w:rPr>
          <w:rFonts w:ascii="Times New Roman CYR" w:hAnsi="Times New Roman CYR" w:cs="Times New Roman CYR"/>
          <w:sz w:val="28"/>
          <w:szCs w:val="28"/>
        </w:rPr>
        <w:t>конкурса в срок не позднее одного дня, следующего за днем подписания акта осм</w:t>
      </w:r>
      <w:r w:rsidR="00184399">
        <w:rPr>
          <w:rFonts w:ascii="Times New Roman CYR" w:hAnsi="Times New Roman CYR" w:cs="Times New Roman CYR"/>
          <w:sz w:val="28"/>
          <w:szCs w:val="28"/>
        </w:rPr>
        <w:t>отра транспортных средств (акта</w:t>
      </w:r>
      <w:r w:rsidR="00184399">
        <w:rPr>
          <w:rFonts w:ascii="Times New Roman CYR" w:hAnsi="Times New Roman CYR" w:cs="Times New Roman CYR"/>
          <w:sz w:val="28"/>
          <w:szCs w:val="28"/>
        </w:rPr>
        <w:br/>
      </w:r>
      <w:r>
        <w:rPr>
          <w:rFonts w:ascii="Times New Roman CYR" w:hAnsi="Times New Roman CYR" w:cs="Times New Roman CYR"/>
          <w:sz w:val="28"/>
          <w:szCs w:val="28"/>
        </w:rPr>
        <w:t xml:space="preserve">о непредставлении транспортных средств для осмотра и (или) Документов), </w:t>
      </w:r>
      <w:r>
        <w:rPr>
          <w:rFonts w:ascii="Times New Roman CYR" w:hAnsi="Times New Roman CYR" w:cs="Times New Roman CYR"/>
          <w:sz w:val="28"/>
          <w:szCs w:val="28"/>
        </w:rPr>
        <w:lastRenderedPageBreak/>
        <w:t>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w:t>
      </w:r>
      <w:r w:rsidR="00184399">
        <w:rPr>
          <w:rFonts w:ascii="Times New Roman CYR" w:hAnsi="Times New Roman CYR" w:cs="Times New Roman CYR"/>
          <w:sz w:val="28"/>
          <w:szCs w:val="28"/>
        </w:rPr>
        <w:t>ных средств, указанным</w:t>
      </w:r>
      <w:r w:rsidR="00184399">
        <w:rPr>
          <w:rFonts w:ascii="Times New Roman CYR" w:hAnsi="Times New Roman CYR" w:cs="Times New Roman CYR"/>
          <w:sz w:val="28"/>
          <w:szCs w:val="28"/>
        </w:rPr>
        <w:br/>
      </w:r>
      <w:r w:rsidR="004D3406" w:rsidRPr="00EC3D38">
        <w:rPr>
          <w:rFonts w:ascii="Times New Roman CYR" w:hAnsi="Times New Roman CYR" w:cs="Times New Roman CYR"/>
          <w:sz w:val="28"/>
          <w:szCs w:val="28"/>
        </w:rPr>
        <w:t>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w:t>
      </w:r>
      <w:r w:rsidR="00184399">
        <w:rPr>
          <w:rFonts w:ascii="Times New Roman CYR" w:hAnsi="Times New Roman CYR" w:cs="Times New Roman CYR"/>
          <w:sz w:val="28"/>
          <w:szCs w:val="28"/>
        </w:rPr>
        <w:t>го заявкой, для получения права</w:t>
      </w:r>
      <w:r w:rsidR="00184399">
        <w:rPr>
          <w:rFonts w:ascii="Times New Roman CYR" w:hAnsi="Times New Roman CYR" w:cs="Times New Roman CYR"/>
          <w:sz w:val="28"/>
          <w:szCs w:val="28"/>
        </w:rPr>
        <w:br/>
      </w:r>
      <w:r>
        <w:rPr>
          <w:rFonts w:ascii="Times New Roman CYR" w:hAnsi="Times New Roman CYR" w:cs="Times New Roman CYR"/>
          <w:sz w:val="28"/>
          <w:szCs w:val="28"/>
        </w:rPr>
        <w:t>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EA1B28">
        <w:rPr>
          <w:rFonts w:ascii="Times New Roman" w:hAnsi="Times New Roman" w:cs="Times New Roman"/>
          <w:sz w:val="28"/>
          <w:szCs w:val="28"/>
        </w:rPr>
        <w:t>7</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участником открытого конкурса документов и осмотра тран</w:t>
      </w:r>
      <w:r w:rsidR="00184399">
        <w:rPr>
          <w:rFonts w:ascii="Times New Roman CYR" w:hAnsi="Times New Roman CYR" w:cs="Times New Roman CYR"/>
          <w:sz w:val="28"/>
          <w:szCs w:val="28"/>
        </w:rPr>
        <w:t>спортных средств установлено,</w:t>
      </w:r>
      <w:r w:rsidR="00184399">
        <w:rPr>
          <w:rFonts w:ascii="Times New Roman CYR" w:hAnsi="Times New Roman CYR" w:cs="Times New Roman CYR"/>
          <w:sz w:val="28"/>
          <w:szCs w:val="28"/>
        </w:rPr>
        <w:br/>
      </w:r>
      <w:r>
        <w:rPr>
          <w:rFonts w:ascii="Times New Roman CYR" w:hAnsi="Times New Roman CYR" w:cs="Times New Roman CYR"/>
          <w:sz w:val="28"/>
          <w:szCs w:val="28"/>
        </w:rPr>
        <w:t>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w:t>
      </w:r>
      <w:r w:rsidR="00184399">
        <w:rPr>
          <w:rFonts w:ascii="Times New Roman CYR" w:hAnsi="Times New Roman CYR" w:cs="Times New Roman CYR"/>
          <w:sz w:val="28"/>
          <w:szCs w:val="28"/>
        </w:rPr>
        <w:t>х в заявке транспортных средств</w:t>
      </w:r>
      <w:r w:rsidR="00184399">
        <w:rPr>
          <w:rFonts w:ascii="Times New Roman CYR" w:hAnsi="Times New Roman CYR" w:cs="Times New Roman CYR"/>
          <w:sz w:val="28"/>
          <w:szCs w:val="28"/>
        </w:rPr>
        <w:br/>
      </w:r>
      <w:r>
        <w:rPr>
          <w:rFonts w:ascii="Times New Roman CYR" w:hAnsi="Times New Roman CYR" w:cs="Times New Roman CYR"/>
          <w:sz w:val="28"/>
          <w:szCs w:val="28"/>
        </w:rPr>
        <w:t>на праве собственности или ином законном основании, организатором</w:t>
      </w:r>
      <w:r w:rsidR="002877CC">
        <w:rPr>
          <w:rFonts w:ascii="Times New Roman CYR" w:hAnsi="Times New Roman CYR" w:cs="Times New Roman CYR"/>
          <w:sz w:val="28"/>
          <w:szCs w:val="28"/>
        </w:rPr>
        <w:t xml:space="preserve"> открытого</w:t>
      </w:r>
      <w:r>
        <w:rPr>
          <w:rFonts w:ascii="Times New Roman CYR" w:hAnsi="Times New Roman CYR" w:cs="Times New Roman CYR"/>
          <w:sz w:val="28"/>
          <w:szCs w:val="28"/>
        </w:rPr>
        <w:t xml:space="preserve">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Раздел XII. Срок, место и порядок выдачи свидетельства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об осуществлении перевозок по межмуниципальному маршруту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регулярных перевозок по результатам открытого конкурса</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 xml:space="preserve">По результатам открытого конкурса организатор </w:t>
      </w:r>
      <w:r w:rsidR="00EA1B28" w:rsidRPr="007A6F6E">
        <w:rPr>
          <w:rFonts w:ascii="Times New Roman CYR" w:hAnsi="Times New Roman CYR" w:cs="Times New Roman CYR"/>
          <w:sz w:val="28"/>
          <w:szCs w:val="28"/>
        </w:rPr>
        <w:t>открытого</w:t>
      </w:r>
      <w:r w:rsidR="00EA1B2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8E54BA" w:rsidRDefault="008E54BA" w:rsidP="008E54B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8E54BA">
        <w:rPr>
          <w:rFonts w:ascii="Times New Roman CYR" w:hAnsi="Times New Roman CYR" w:cs="Times New Roman CYR"/>
          <w:color w:val="000000"/>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 220-ФЗ, действие указанных свидетельства и карт данного маршрута продлевается на срок не менее чем пять лет. Количество таких продлений</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не ограничивается. Продление указанных свидетельства и карт данного маршрута на меньший срок допускается в случае, если по истечении этого срока</w:t>
      </w:r>
      <w:r>
        <w:rPr>
          <w:rFonts w:ascii="Times New Roman CYR" w:hAnsi="Times New Roman CYR" w:cs="Times New Roman CYR"/>
          <w:color w:val="000000"/>
          <w:sz w:val="28"/>
          <w:szCs w:val="28"/>
        </w:rPr>
        <w:t xml:space="preserve"> </w:t>
      </w:r>
      <w:r w:rsidRPr="008E54BA">
        <w:rPr>
          <w:rFonts w:ascii="Times New Roman CYR" w:hAnsi="Times New Roman CYR" w:cs="Times New Roman CYR"/>
          <w:color w:val="000000"/>
          <w:sz w:val="28"/>
          <w:szCs w:val="28"/>
        </w:rPr>
        <w:t xml:space="preserve">в соответствии с региональным комплексным планом транспортного </w:t>
      </w:r>
      <w:r w:rsidRPr="008E54BA">
        <w:rPr>
          <w:rFonts w:ascii="Times New Roman CYR" w:hAnsi="Times New Roman CYR" w:cs="Times New Roman CYR"/>
          <w:color w:val="000000"/>
          <w:sz w:val="28"/>
          <w:szCs w:val="28"/>
        </w:rPr>
        <w:lastRenderedPageBreak/>
        <w:t>обслуживания населения предусматривается отмена маршрута регулярных перевозок.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выдает свидетель</w:t>
      </w:r>
      <w:r w:rsidR="00184399">
        <w:rPr>
          <w:rFonts w:ascii="Times New Roman CYR" w:hAnsi="Times New Roman CYR" w:cs="Times New Roman CYR"/>
          <w:color w:val="000000"/>
          <w:sz w:val="28"/>
          <w:szCs w:val="28"/>
        </w:rPr>
        <w:t>ство об осуществлении перевозок</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хотя бы одного свидетельства об осуществлении перевозок</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участник открытого конкурс</w:t>
      </w:r>
      <w:r w:rsidR="003559F6">
        <w:rPr>
          <w:rFonts w:ascii="Times New Roman CYR" w:hAnsi="Times New Roman CYR" w:cs="Times New Roman CYR"/>
          <w:color w:val="000000"/>
          <w:sz w:val="28"/>
          <w:szCs w:val="28"/>
        </w:rPr>
        <w:t>а, которому предоставлено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предусмотренным конкурсной документацией маршрутам регулярных перевозок, отказался</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00116AA0">
        <w:rPr>
          <w:rFonts w:ascii="Times New Roman" w:hAnsi="Times New Roman" w:cs="Times New Roman"/>
          <w:color w:val="000000"/>
          <w:sz w:val="28"/>
          <w:szCs w:val="28"/>
        </w:rPr>
        <w:t>№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w:t>
      </w:r>
      <w:r w:rsidR="003559F6">
        <w:rPr>
          <w:rFonts w:ascii="Times New Roman CYR" w:hAnsi="Times New Roman CYR" w:cs="Times New Roman CYR"/>
          <w:color w:val="000000"/>
          <w:sz w:val="28"/>
          <w:szCs w:val="28"/>
        </w:rPr>
        <w:t>04, г. Курск, ул. Радищева, 17,</w:t>
      </w:r>
      <w:r w:rsidR="003559F6">
        <w:rPr>
          <w:rFonts w:ascii="Times New Roman CYR" w:hAnsi="Times New Roman CYR" w:cs="Times New Roman CYR"/>
          <w:color w:val="000000"/>
          <w:sz w:val="28"/>
          <w:szCs w:val="28"/>
        </w:rPr>
        <w:br/>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w:t>
      </w:r>
      <w:r w:rsidR="003559F6">
        <w:rPr>
          <w:rFonts w:ascii="Times New Roman CYR" w:hAnsi="Times New Roman CYR" w:cs="Times New Roman CYR"/>
          <w:color w:val="000000"/>
          <w:sz w:val="28"/>
          <w:szCs w:val="28"/>
        </w:rPr>
        <w:t>ас. 00 мин. и с 14 час. 00 мин.</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Выдача указанных документов представителю юридического лица, индивидуального предпринимателя, уполномоченного участника договора </w:t>
      </w:r>
      <w:r>
        <w:rPr>
          <w:rFonts w:ascii="Times New Roman CYR" w:hAnsi="Times New Roman CYR" w:cs="Times New Roman CYR"/>
          <w:color w:val="000000"/>
          <w:sz w:val="28"/>
          <w:szCs w:val="28"/>
        </w:rPr>
        <w:lastRenderedPageBreak/>
        <w:t>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w:t>
      </w:r>
      <w:r w:rsidR="003559F6">
        <w:rPr>
          <w:rFonts w:ascii="Times New Roman CYR" w:hAnsi="Times New Roman CYR" w:cs="Times New Roman CYR"/>
          <w:color w:val="000000"/>
          <w:sz w:val="28"/>
          <w:szCs w:val="28"/>
        </w:rPr>
        <w:t>о полномочия обратившегося лица</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A2690E">
          <w:pgSz w:w="12240" w:h="15840"/>
          <w:pgMar w:top="851" w:right="851" w:bottom="851" w:left="1559"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180F5E"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A46314" w:rsidRDefault="00A46314" w:rsidP="00076F2F">
      <w:pPr>
        <w:autoSpaceDE w:val="0"/>
        <w:autoSpaceDN w:val="0"/>
        <w:adjustRightInd w:val="0"/>
        <w:spacing w:after="0" w:line="240" w:lineRule="auto"/>
        <w:ind w:right="-540"/>
        <w:jc w:val="center"/>
        <w:rPr>
          <w:rFonts w:ascii="Times New Roman" w:hAnsi="Times New Roman" w:cs="Times New Roman"/>
          <w:sz w:val="28"/>
          <w:szCs w:val="28"/>
        </w:rPr>
      </w:pPr>
    </w:p>
    <w:p w:rsidR="00300469" w:rsidRPr="00A46314" w:rsidRDefault="00300469" w:rsidP="00076F2F">
      <w:pPr>
        <w:autoSpaceDE w:val="0"/>
        <w:autoSpaceDN w:val="0"/>
        <w:adjustRightInd w:val="0"/>
        <w:spacing w:after="0" w:line="240" w:lineRule="auto"/>
        <w:ind w:right="-540"/>
        <w:jc w:val="center"/>
        <w:rPr>
          <w:rFonts w:ascii="Times New Roman" w:hAnsi="Times New Roman" w:cs="Times New Roman"/>
          <w:sz w:val="28"/>
          <w:szCs w:val="28"/>
        </w:rPr>
      </w:pPr>
    </w:p>
    <w:p w:rsidR="00076F2F" w:rsidRPr="00A46314" w:rsidRDefault="00076F2F" w:rsidP="00076F2F">
      <w:pPr>
        <w:autoSpaceDE w:val="0"/>
        <w:autoSpaceDN w:val="0"/>
        <w:adjustRightInd w:val="0"/>
        <w:spacing w:after="0" w:line="240" w:lineRule="auto"/>
        <w:ind w:right="-540"/>
        <w:jc w:val="center"/>
        <w:rPr>
          <w:rFonts w:ascii="Times New Roman" w:hAnsi="Times New Roman" w:cs="Times New Roman"/>
          <w:b/>
          <w:bCs/>
          <w:sz w:val="28"/>
          <w:szCs w:val="28"/>
        </w:rPr>
      </w:pPr>
      <w:r w:rsidRPr="00A46314">
        <w:rPr>
          <w:rFonts w:ascii="Times New Roman" w:hAnsi="Times New Roman" w:cs="Times New Roman"/>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035" w:type="dxa"/>
        <w:tblInd w:w="108" w:type="dxa"/>
        <w:tblLayout w:type="fixed"/>
        <w:tblCellMar>
          <w:left w:w="10" w:type="dxa"/>
          <w:right w:w="10" w:type="dxa"/>
        </w:tblCellMar>
        <w:tblLook w:val="04A0" w:firstRow="1" w:lastRow="0" w:firstColumn="1" w:lastColumn="0" w:noHBand="0" w:noVBand="1"/>
      </w:tblPr>
      <w:tblGrid>
        <w:gridCol w:w="424"/>
        <w:gridCol w:w="709"/>
        <w:gridCol w:w="2128"/>
        <w:gridCol w:w="2693"/>
        <w:gridCol w:w="2411"/>
        <w:gridCol w:w="851"/>
        <w:gridCol w:w="1560"/>
        <w:gridCol w:w="1983"/>
        <w:gridCol w:w="1276"/>
      </w:tblGrid>
      <w:tr w:rsidR="00251933" w:rsidRPr="00BD70C7" w:rsidTr="00861EE1">
        <w:trPr>
          <w:trHeight w:hRule="exact" w:val="3911"/>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 xml:space="preserve">№  п/п лота </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Номер маршрута регулярных перевозок</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Наименование маршрута регулярных перевозок</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Протяженность маршрута регулярных перевозок (км)</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Порядок посадки и высадки пассажиров</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rPr>
            </w:pPr>
            <w:r w:rsidRPr="00BD70C7">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251933" w:rsidRPr="00BD70C7" w:rsidTr="00861EE1">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A46314" w:rsidRPr="00DD3D1B" w:rsidTr="00A46314">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510</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 Курск – АС Глушково</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Дьяконово, Курчатов, </w:t>
            </w:r>
            <w:proofErr w:type="spellStart"/>
            <w:r w:rsidRPr="00861EE1">
              <w:rPr>
                <w:rFonts w:ascii="Times New Roman" w:hAnsi="Times New Roman" w:cs="Times New Roman"/>
                <w:sz w:val="20"/>
                <w:szCs w:val="20"/>
              </w:rPr>
              <w:t>Иванино</w:t>
            </w:r>
            <w:proofErr w:type="spellEnd"/>
            <w:r w:rsidRPr="00861EE1">
              <w:rPr>
                <w:rFonts w:ascii="Times New Roman" w:hAnsi="Times New Roman" w:cs="Times New Roman"/>
                <w:sz w:val="20"/>
                <w:szCs w:val="20"/>
              </w:rPr>
              <w:t xml:space="preserve">, п-т на Пены, Льгов, Селекционная станция, </w:t>
            </w:r>
            <w:proofErr w:type="spellStart"/>
            <w:r w:rsidRPr="00861EE1">
              <w:rPr>
                <w:rFonts w:ascii="Times New Roman" w:hAnsi="Times New Roman" w:cs="Times New Roman"/>
                <w:sz w:val="20"/>
                <w:szCs w:val="20"/>
              </w:rPr>
              <w:t>Густомой</w:t>
            </w:r>
            <w:proofErr w:type="spellEnd"/>
            <w:r w:rsidRPr="00861EE1">
              <w:rPr>
                <w:rFonts w:ascii="Times New Roman" w:hAnsi="Times New Roman" w:cs="Times New Roman"/>
                <w:sz w:val="20"/>
                <w:szCs w:val="20"/>
              </w:rPr>
              <w:t xml:space="preserve">, Ивановское, </w:t>
            </w:r>
            <w:proofErr w:type="spellStart"/>
            <w:r w:rsidRPr="00861EE1">
              <w:rPr>
                <w:rFonts w:ascii="Times New Roman" w:hAnsi="Times New Roman" w:cs="Times New Roman"/>
                <w:sz w:val="20"/>
                <w:szCs w:val="20"/>
              </w:rPr>
              <w:t>Мазеповка</w:t>
            </w:r>
            <w:proofErr w:type="spellEnd"/>
            <w:r w:rsidRPr="00861EE1">
              <w:rPr>
                <w:rFonts w:ascii="Times New Roman" w:hAnsi="Times New Roman" w:cs="Times New Roman"/>
                <w:sz w:val="20"/>
                <w:szCs w:val="20"/>
              </w:rPr>
              <w:t xml:space="preserve">, Степановка, Октябрьское, Рыльск, </w:t>
            </w:r>
            <w:proofErr w:type="spellStart"/>
            <w:r w:rsidRPr="00861EE1">
              <w:rPr>
                <w:rFonts w:ascii="Times New Roman" w:hAnsi="Times New Roman" w:cs="Times New Roman"/>
                <w:sz w:val="20"/>
                <w:szCs w:val="20"/>
              </w:rPr>
              <w:t>Низовцево</w:t>
            </w:r>
            <w:proofErr w:type="spellEnd"/>
            <w:r w:rsidRPr="00861EE1">
              <w:rPr>
                <w:rFonts w:ascii="Times New Roman" w:hAnsi="Times New Roman" w:cs="Times New Roman"/>
                <w:sz w:val="20"/>
                <w:szCs w:val="20"/>
              </w:rPr>
              <w:t>, Сухая</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7C1C48" w:rsidP="00300469">
            <w:pPr>
              <w:spacing w:after="0" w:line="240" w:lineRule="auto"/>
              <w:jc w:val="center"/>
              <w:rPr>
                <w:rFonts w:ascii="Times New Roman" w:hAnsi="Times New Roman" w:cs="Times New Roman"/>
                <w:sz w:val="20"/>
                <w:szCs w:val="20"/>
              </w:rPr>
            </w:pPr>
            <w:r w:rsidRPr="007C1C48">
              <w:rPr>
                <w:rFonts w:ascii="Times New Roman" w:hAnsi="Times New Roman" w:cs="Times New Roman"/>
                <w:sz w:val="20"/>
                <w:szCs w:val="20"/>
              </w:rPr>
              <w:t>50 лет Октября, Энгельса, проспект Кулакова, Е-105, Е-38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A46314" w:rsidRDefault="00A46314" w:rsidP="00300469">
            <w:pPr>
              <w:spacing w:line="240" w:lineRule="auto"/>
              <w:jc w:val="center"/>
              <w:rPr>
                <w:rFonts w:ascii="Times New Roman" w:hAnsi="Times New Roman" w:cs="Times New Roman"/>
                <w:sz w:val="20"/>
                <w:szCs w:val="20"/>
              </w:rPr>
            </w:pPr>
            <w:r w:rsidRPr="00A46314">
              <w:rPr>
                <w:rFonts w:ascii="Times New Roman" w:hAnsi="Times New Roman" w:cs="Times New Roman"/>
                <w:sz w:val="20"/>
                <w:szCs w:val="20"/>
              </w:rPr>
              <w:t>164,4</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A46314" w:rsidRPr="00DD3D1B" w:rsidTr="00A46314">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514</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АВ Курск – </w:t>
            </w:r>
            <w:proofErr w:type="spellStart"/>
            <w:r w:rsidRPr="00861EE1">
              <w:rPr>
                <w:rFonts w:ascii="Times New Roman" w:hAnsi="Times New Roman" w:cs="Times New Roman"/>
                <w:sz w:val="20"/>
                <w:szCs w:val="20"/>
              </w:rPr>
              <w:t>Конышевка</w:t>
            </w:r>
            <w:proofErr w:type="spellEnd"/>
            <w:r w:rsidRPr="00861EE1">
              <w:rPr>
                <w:rFonts w:ascii="Times New Roman" w:hAnsi="Times New Roman" w:cs="Times New Roman"/>
                <w:sz w:val="20"/>
                <w:szCs w:val="20"/>
              </w:rPr>
              <w:t>, ч/з АС Льгов</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Дьяконово, Курчатов, </w:t>
            </w:r>
            <w:proofErr w:type="spellStart"/>
            <w:r w:rsidRPr="00861EE1">
              <w:rPr>
                <w:rFonts w:ascii="Times New Roman" w:hAnsi="Times New Roman" w:cs="Times New Roman"/>
                <w:sz w:val="20"/>
                <w:szCs w:val="20"/>
              </w:rPr>
              <w:t>Иванино</w:t>
            </w:r>
            <w:proofErr w:type="spellEnd"/>
            <w:r w:rsidRPr="00861EE1">
              <w:rPr>
                <w:rFonts w:ascii="Times New Roman" w:hAnsi="Times New Roman" w:cs="Times New Roman"/>
                <w:sz w:val="20"/>
                <w:szCs w:val="20"/>
              </w:rPr>
              <w:t xml:space="preserve">, п-т на Пены, Льгов, </w:t>
            </w:r>
            <w:proofErr w:type="spellStart"/>
            <w:r w:rsidR="007C1C48">
              <w:rPr>
                <w:rFonts w:ascii="Times New Roman" w:hAnsi="Times New Roman" w:cs="Times New Roman"/>
                <w:sz w:val="20"/>
                <w:szCs w:val="20"/>
              </w:rPr>
              <w:t>М</w:t>
            </w:r>
            <w:r w:rsidRPr="00861EE1">
              <w:rPr>
                <w:rFonts w:ascii="Times New Roman" w:hAnsi="Times New Roman" w:cs="Times New Roman"/>
                <w:sz w:val="20"/>
                <w:szCs w:val="20"/>
              </w:rPr>
              <w:t>арица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Ширково</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7C1C48" w:rsidP="00300469">
            <w:pPr>
              <w:spacing w:line="240" w:lineRule="auto"/>
              <w:jc w:val="center"/>
              <w:rPr>
                <w:rFonts w:ascii="Times New Roman" w:hAnsi="Times New Roman" w:cs="Times New Roman"/>
                <w:sz w:val="20"/>
                <w:szCs w:val="20"/>
              </w:rPr>
            </w:pPr>
            <w:r w:rsidRPr="007C1C48">
              <w:rPr>
                <w:rFonts w:ascii="Times New Roman" w:hAnsi="Times New Roman" w:cs="Times New Roman"/>
                <w:sz w:val="20"/>
                <w:szCs w:val="20"/>
              </w:rPr>
              <w:t>г. Кур</w:t>
            </w:r>
            <w:r>
              <w:rPr>
                <w:rFonts w:ascii="Times New Roman" w:hAnsi="Times New Roman" w:cs="Times New Roman"/>
                <w:sz w:val="20"/>
                <w:szCs w:val="20"/>
              </w:rPr>
              <w:t xml:space="preserve">ск (50 лет Октября, Энгельса, </w:t>
            </w:r>
            <w:r w:rsidRPr="007C1C48">
              <w:rPr>
                <w:rFonts w:ascii="Times New Roman" w:hAnsi="Times New Roman" w:cs="Times New Roman"/>
                <w:sz w:val="20"/>
                <w:szCs w:val="20"/>
              </w:rPr>
              <w:t>проспект Кулакова), Е-105, Е-38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A46314" w:rsidRDefault="00A46314" w:rsidP="00300469">
            <w:pPr>
              <w:spacing w:line="240" w:lineRule="auto"/>
              <w:jc w:val="center"/>
              <w:rPr>
                <w:rFonts w:ascii="Times New Roman" w:hAnsi="Times New Roman" w:cs="Times New Roman"/>
                <w:sz w:val="20"/>
                <w:szCs w:val="20"/>
              </w:rPr>
            </w:pPr>
            <w:r w:rsidRPr="00A46314">
              <w:rPr>
                <w:rFonts w:ascii="Times New Roman" w:hAnsi="Times New Roman" w:cs="Times New Roman"/>
                <w:sz w:val="20"/>
                <w:szCs w:val="20"/>
              </w:rPr>
              <w:t>114</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D81676" w:rsidRPr="00BD70C7" w:rsidTr="000D274E">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DD3D1B" w:rsidRPr="00DD3D1B" w:rsidTr="00861EE1">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3D1B" w:rsidRPr="00861EE1" w:rsidRDefault="00861EE1"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526</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 Щигры – Защитное – АВ Курск</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after="240"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Щигры АВ, Шаталовка, Крутое, </w:t>
            </w:r>
            <w:proofErr w:type="spellStart"/>
            <w:r w:rsidRPr="00861EE1">
              <w:rPr>
                <w:rFonts w:ascii="Times New Roman" w:hAnsi="Times New Roman" w:cs="Times New Roman"/>
                <w:sz w:val="20"/>
                <w:szCs w:val="20"/>
              </w:rPr>
              <w:t>Мелехино</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Титово</w:t>
            </w:r>
            <w:proofErr w:type="spellEnd"/>
            <w:r w:rsidRPr="00861EE1">
              <w:rPr>
                <w:rFonts w:ascii="Times New Roman" w:hAnsi="Times New Roman" w:cs="Times New Roman"/>
                <w:sz w:val="20"/>
                <w:szCs w:val="20"/>
              </w:rPr>
              <w:t xml:space="preserve">, Защитное, Мещерские дворы, </w:t>
            </w:r>
            <w:proofErr w:type="spellStart"/>
            <w:r w:rsidRPr="00861EE1">
              <w:rPr>
                <w:rFonts w:ascii="Times New Roman" w:hAnsi="Times New Roman" w:cs="Times New Roman"/>
                <w:sz w:val="20"/>
                <w:szCs w:val="20"/>
              </w:rPr>
              <w:t>Дубовец</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Бухр</w:t>
            </w:r>
            <w:r w:rsidR="00667C66">
              <w:rPr>
                <w:rFonts w:ascii="Times New Roman" w:hAnsi="Times New Roman" w:cs="Times New Roman"/>
                <w:sz w:val="20"/>
                <w:szCs w:val="20"/>
              </w:rPr>
              <w:t>еевская</w:t>
            </w:r>
            <w:proofErr w:type="spellEnd"/>
            <w:r w:rsidR="00667C66">
              <w:rPr>
                <w:rFonts w:ascii="Times New Roman" w:hAnsi="Times New Roman" w:cs="Times New Roman"/>
                <w:sz w:val="20"/>
                <w:szCs w:val="20"/>
              </w:rPr>
              <w:t xml:space="preserve"> роща, Беседино, Клюква,</w:t>
            </w:r>
            <w:r w:rsidR="00667C66">
              <w:rPr>
                <w:rFonts w:ascii="Times New Roman" w:hAnsi="Times New Roman" w:cs="Times New Roman"/>
                <w:sz w:val="20"/>
                <w:szCs w:val="20"/>
              </w:rPr>
              <w:br/>
            </w:r>
            <w:r w:rsidRPr="00861EE1">
              <w:rPr>
                <w:rFonts w:ascii="Times New Roman" w:hAnsi="Times New Roman" w:cs="Times New Roman"/>
                <w:sz w:val="20"/>
                <w:szCs w:val="20"/>
              </w:rPr>
              <w:t>п. Жукова, Курск (мосты), Дубровинского, Курск АВ</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г. Щигры (ул. Красная, ул. Лазарева,</w:t>
            </w:r>
            <w:r w:rsidR="00EE6DFC">
              <w:rPr>
                <w:rFonts w:ascii="Times New Roman" w:hAnsi="Times New Roman" w:cs="Times New Roman"/>
                <w:sz w:val="20"/>
                <w:szCs w:val="20"/>
              </w:rPr>
              <w:br/>
              <w:t>ул. Октябрьская)</w:t>
            </w:r>
            <w:r w:rsidR="00EE6DFC">
              <w:rPr>
                <w:rFonts w:ascii="Times New Roman" w:hAnsi="Times New Roman" w:cs="Times New Roman"/>
                <w:sz w:val="20"/>
                <w:szCs w:val="20"/>
              </w:rPr>
              <w:br/>
              <w:t xml:space="preserve">а/д «Курск – </w:t>
            </w:r>
            <w:proofErr w:type="spellStart"/>
            <w:r w:rsidR="00EE6DFC">
              <w:rPr>
                <w:rFonts w:ascii="Times New Roman" w:hAnsi="Times New Roman" w:cs="Times New Roman"/>
                <w:sz w:val="20"/>
                <w:szCs w:val="20"/>
              </w:rPr>
              <w:t>Касторное</w:t>
            </w:r>
            <w:proofErr w:type="spellEnd"/>
            <w:r w:rsidR="00EE6DFC">
              <w:rPr>
                <w:rFonts w:ascii="Times New Roman" w:hAnsi="Times New Roman" w:cs="Times New Roman"/>
                <w:sz w:val="20"/>
                <w:szCs w:val="20"/>
              </w:rPr>
              <w:t>»</w:t>
            </w:r>
            <w:r w:rsidR="00EE6DFC">
              <w:rPr>
                <w:rFonts w:ascii="Times New Roman" w:hAnsi="Times New Roman" w:cs="Times New Roman"/>
                <w:sz w:val="20"/>
                <w:szCs w:val="20"/>
              </w:rPr>
              <w:br/>
              <w:t xml:space="preserve">а/д «Курск – </w:t>
            </w:r>
            <w:proofErr w:type="spellStart"/>
            <w:r w:rsidR="00EE6DFC">
              <w:rPr>
                <w:rFonts w:ascii="Times New Roman" w:hAnsi="Times New Roman" w:cs="Times New Roman"/>
                <w:sz w:val="20"/>
                <w:szCs w:val="20"/>
              </w:rPr>
              <w:t>Касторное</w:t>
            </w:r>
            <w:proofErr w:type="spellEnd"/>
            <w:r w:rsidR="00EE6DFC">
              <w:rPr>
                <w:rFonts w:ascii="Times New Roman" w:hAnsi="Times New Roman" w:cs="Times New Roman"/>
                <w:sz w:val="20"/>
                <w:szCs w:val="20"/>
              </w:rPr>
              <w:t xml:space="preserve">» </w:t>
            </w:r>
            <w:r w:rsidR="00EE6DFC" w:rsidRPr="00861EE1">
              <w:rPr>
                <w:rFonts w:ascii="Times New Roman" w:hAnsi="Times New Roman" w:cs="Times New Roman"/>
                <w:sz w:val="20"/>
                <w:szCs w:val="20"/>
              </w:rPr>
              <w:t>–</w:t>
            </w:r>
            <w:r w:rsidRPr="00861EE1">
              <w:rPr>
                <w:rFonts w:ascii="Times New Roman" w:hAnsi="Times New Roman" w:cs="Times New Roman"/>
                <w:sz w:val="20"/>
                <w:szCs w:val="20"/>
              </w:rPr>
              <w:t xml:space="preserve"> Крутое</w:t>
            </w:r>
            <w:r w:rsidRPr="00861EE1">
              <w:rPr>
                <w:rFonts w:ascii="Times New Roman" w:hAnsi="Times New Roman" w:cs="Times New Roman"/>
                <w:sz w:val="20"/>
                <w:szCs w:val="20"/>
              </w:rPr>
              <w:br/>
            </w:r>
            <w:r w:rsidR="00EE6DFC">
              <w:rPr>
                <w:rFonts w:ascii="Times New Roman" w:hAnsi="Times New Roman" w:cs="Times New Roman"/>
                <w:sz w:val="20"/>
                <w:szCs w:val="20"/>
              </w:rPr>
              <w:t>а</w:t>
            </w:r>
            <w:r w:rsidRPr="00861EE1">
              <w:rPr>
                <w:rFonts w:ascii="Times New Roman" w:hAnsi="Times New Roman" w:cs="Times New Roman"/>
                <w:sz w:val="20"/>
                <w:szCs w:val="20"/>
              </w:rPr>
              <w:t xml:space="preserve">/д </w:t>
            </w:r>
            <w:r w:rsidR="00EE6DFC">
              <w:rPr>
                <w:rFonts w:ascii="Times New Roman" w:hAnsi="Times New Roman" w:cs="Times New Roman"/>
                <w:sz w:val="20"/>
                <w:szCs w:val="20"/>
              </w:rPr>
              <w:t>«</w:t>
            </w:r>
            <w:proofErr w:type="spellStart"/>
            <w:r w:rsidRPr="00861EE1">
              <w:rPr>
                <w:rFonts w:ascii="Times New Roman" w:hAnsi="Times New Roman" w:cs="Times New Roman"/>
                <w:sz w:val="20"/>
                <w:szCs w:val="20"/>
              </w:rPr>
              <w:t>Охочевка</w:t>
            </w:r>
            <w:proofErr w:type="spellEnd"/>
            <w:r w:rsidRPr="00861EE1">
              <w:rPr>
                <w:rFonts w:ascii="Times New Roman" w:hAnsi="Times New Roman" w:cs="Times New Roman"/>
                <w:sz w:val="20"/>
                <w:szCs w:val="20"/>
              </w:rPr>
              <w:t xml:space="preserve"> – Защитное «Курск – Борисоглебск»</w:t>
            </w:r>
            <w:r w:rsidRPr="00861EE1">
              <w:rPr>
                <w:rFonts w:ascii="Times New Roman" w:hAnsi="Times New Roman" w:cs="Times New Roman"/>
                <w:sz w:val="20"/>
                <w:szCs w:val="20"/>
              </w:rPr>
              <w:br/>
              <w:t>г. Курск (ул. Агрегатная -1я, ул.</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Союзная,</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Станционная,</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Маяковского</w:t>
            </w:r>
            <w:r w:rsidR="00EE6DFC">
              <w:rPr>
                <w:rFonts w:ascii="Times New Roman" w:hAnsi="Times New Roman" w:cs="Times New Roman"/>
                <w:sz w:val="20"/>
                <w:szCs w:val="20"/>
              </w:rPr>
              <w:t>,</w:t>
            </w:r>
            <w:r w:rsidR="00EE6DFC">
              <w:rPr>
                <w:rFonts w:ascii="Times New Roman" w:hAnsi="Times New Roman" w:cs="Times New Roman"/>
                <w:sz w:val="20"/>
                <w:szCs w:val="20"/>
              </w:rPr>
              <w:br/>
              <w:t>ул. Дубровинского,</w:t>
            </w:r>
            <w:r w:rsidR="00EE6DFC">
              <w:rPr>
                <w:rFonts w:ascii="Times New Roman" w:hAnsi="Times New Roman" w:cs="Times New Roman"/>
                <w:sz w:val="20"/>
                <w:szCs w:val="20"/>
              </w:rPr>
              <w:br/>
              <w:t xml:space="preserve">ул. </w:t>
            </w:r>
            <w:proofErr w:type="spellStart"/>
            <w:r w:rsidR="00EE6DFC">
              <w:rPr>
                <w:rFonts w:ascii="Times New Roman" w:hAnsi="Times New Roman" w:cs="Times New Roman"/>
                <w:sz w:val="20"/>
                <w:szCs w:val="20"/>
              </w:rPr>
              <w:t>Перекальского</w:t>
            </w:r>
            <w:proofErr w:type="spellEnd"/>
            <w:r w:rsidR="00EE6DFC">
              <w:rPr>
                <w:rFonts w:ascii="Times New Roman" w:hAnsi="Times New Roman" w:cs="Times New Roman"/>
                <w:sz w:val="20"/>
                <w:szCs w:val="20"/>
              </w:rPr>
              <w:t>,</w:t>
            </w:r>
            <w:r w:rsidR="00EE6DFC">
              <w:rPr>
                <w:rFonts w:ascii="Times New Roman" w:hAnsi="Times New Roman" w:cs="Times New Roman"/>
                <w:sz w:val="20"/>
                <w:szCs w:val="20"/>
              </w:rPr>
              <w:br/>
            </w:r>
            <w:r w:rsidRPr="00861EE1">
              <w:rPr>
                <w:rFonts w:ascii="Times New Roman" w:hAnsi="Times New Roman" w:cs="Times New Roman"/>
                <w:sz w:val="20"/>
                <w:szCs w:val="20"/>
              </w:rPr>
              <w:t>у</w:t>
            </w:r>
            <w:r w:rsidR="00EE6DFC">
              <w:rPr>
                <w:rFonts w:ascii="Times New Roman" w:hAnsi="Times New Roman" w:cs="Times New Roman"/>
                <w:sz w:val="20"/>
                <w:szCs w:val="20"/>
              </w:rPr>
              <w:t>л. К. Маркса,</w:t>
            </w:r>
            <w:r w:rsidR="00EE6DFC">
              <w:rPr>
                <w:rFonts w:ascii="Times New Roman" w:hAnsi="Times New Roman" w:cs="Times New Roman"/>
                <w:sz w:val="20"/>
                <w:szCs w:val="20"/>
              </w:rPr>
              <w:br/>
            </w:r>
            <w:r w:rsidRPr="00861EE1">
              <w:rPr>
                <w:rFonts w:ascii="Times New Roman" w:hAnsi="Times New Roman" w:cs="Times New Roman"/>
                <w:sz w:val="20"/>
                <w:szCs w:val="20"/>
              </w:rPr>
              <w:t>ул. Димитрова,</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w:t>
            </w:r>
            <w:proofErr w:type="spellStart"/>
            <w:r w:rsidR="00EE6DFC">
              <w:rPr>
                <w:rFonts w:ascii="Times New Roman" w:hAnsi="Times New Roman" w:cs="Times New Roman"/>
                <w:sz w:val="20"/>
                <w:szCs w:val="20"/>
              </w:rPr>
              <w:t>Пушкарная</w:t>
            </w:r>
            <w:proofErr w:type="spellEnd"/>
            <w:r w:rsidR="00EE6DFC">
              <w:rPr>
                <w:rFonts w:ascii="Times New Roman" w:hAnsi="Times New Roman" w:cs="Times New Roman"/>
                <w:sz w:val="20"/>
                <w:szCs w:val="20"/>
              </w:rPr>
              <w:t xml:space="preserve"> 1я,</w:t>
            </w:r>
            <w:r w:rsidR="00EE6DFC">
              <w:rPr>
                <w:rFonts w:ascii="Times New Roman" w:hAnsi="Times New Roman" w:cs="Times New Roman"/>
                <w:sz w:val="20"/>
                <w:szCs w:val="20"/>
              </w:rPr>
              <w:br/>
              <w:t>ул.</w:t>
            </w:r>
            <w:r w:rsidRPr="00861EE1">
              <w:rPr>
                <w:rFonts w:ascii="Times New Roman" w:hAnsi="Times New Roman" w:cs="Times New Roman"/>
                <w:sz w:val="20"/>
                <w:szCs w:val="20"/>
              </w:rPr>
              <w:t xml:space="preserve"> К.</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Октябрь,</w:t>
            </w:r>
            <w:r w:rsidR="00EE6DFC">
              <w:rPr>
                <w:rFonts w:ascii="Times New Roman" w:hAnsi="Times New Roman" w:cs="Times New Roman"/>
                <w:sz w:val="20"/>
                <w:szCs w:val="20"/>
              </w:rPr>
              <w:br/>
            </w:r>
            <w:r w:rsidRPr="00861EE1">
              <w:rPr>
                <w:rFonts w:ascii="Times New Roman" w:hAnsi="Times New Roman" w:cs="Times New Roman"/>
                <w:sz w:val="20"/>
                <w:szCs w:val="20"/>
              </w:rPr>
              <w:t>ул. Запольная, 50-лет Октября, ул. Межевая)</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91</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Автобус, </w:t>
            </w:r>
            <w:r w:rsidR="00637AF7" w:rsidRPr="00861EE1">
              <w:rPr>
                <w:rFonts w:ascii="Times New Roman" w:hAnsi="Times New Roman" w:cs="Times New Roman"/>
                <w:sz w:val="20"/>
                <w:szCs w:val="20"/>
              </w:rPr>
              <w:t>средний класс,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EE6DFC" w:rsidRPr="00DD3D1B" w:rsidTr="00EE6DFC">
        <w:trPr>
          <w:trHeight w:val="284"/>
        </w:trPr>
        <w:tc>
          <w:tcPr>
            <w:tcW w:w="4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E6DFC" w:rsidRPr="00861EE1" w:rsidRDefault="00EE6DFC"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554</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Коренево – АВ Курск, ч/з Суджу</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Н.</w:t>
            </w:r>
            <w:r>
              <w:rPr>
                <w:rFonts w:ascii="Times New Roman" w:hAnsi="Times New Roman" w:cs="Times New Roman"/>
                <w:sz w:val="20"/>
                <w:szCs w:val="20"/>
              </w:rPr>
              <w:t xml:space="preserve"> </w:t>
            </w:r>
            <w:r w:rsidRPr="00861EE1">
              <w:rPr>
                <w:rFonts w:ascii="Times New Roman" w:hAnsi="Times New Roman" w:cs="Times New Roman"/>
                <w:sz w:val="20"/>
                <w:szCs w:val="20"/>
              </w:rPr>
              <w:t>Ивановка,</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Свердликов</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Суджа ж/д вокзал,</w:t>
            </w:r>
            <w:r>
              <w:rPr>
                <w:rFonts w:ascii="Times New Roman" w:hAnsi="Times New Roman" w:cs="Times New Roman"/>
                <w:sz w:val="20"/>
                <w:szCs w:val="20"/>
              </w:rPr>
              <w:br/>
            </w:r>
            <w:r w:rsidRPr="00861EE1">
              <w:rPr>
                <w:rFonts w:ascii="Times New Roman" w:hAnsi="Times New Roman" w:cs="Times New Roman"/>
                <w:sz w:val="20"/>
                <w:szCs w:val="20"/>
              </w:rPr>
              <w:t>Б.</w:t>
            </w:r>
            <w:r>
              <w:rPr>
                <w:rFonts w:ascii="Times New Roman" w:hAnsi="Times New Roman" w:cs="Times New Roman"/>
                <w:sz w:val="20"/>
                <w:szCs w:val="20"/>
              </w:rPr>
              <w:t xml:space="preserve"> Солдатское, </w:t>
            </w:r>
            <w:proofErr w:type="spellStart"/>
            <w:r>
              <w:rPr>
                <w:rFonts w:ascii="Times New Roman" w:hAnsi="Times New Roman" w:cs="Times New Roman"/>
                <w:sz w:val="20"/>
                <w:szCs w:val="20"/>
              </w:rPr>
              <w:t>Житень</w:t>
            </w:r>
            <w:proofErr w:type="spellEnd"/>
            <w:r w:rsidRPr="00861EE1">
              <w:rPr>
                <w:rFonts w:ascii="Times New Roman" w:hAnsi="Times New Roman" w:cs="Times New Roman"/>
                <w:sz w:val="20"/>
                <w:szCs w:val="20"/>
              </w:rPr>
              <w:t xml:space="preserve">, Дьяконово, Курчатов , </w:t>
            </w:r>
            <w:proofErr w:type="spellStart"/>
            <w:r w:rsidRPr="00861EE1">
              <w:rPr>
                <w:rFonts w:ascii="Times New Roman" w:hAnsi="Times New Roman" w:cs="Times New Roman"/>
                <w:sz w:val="20"/>
                <w:szCs w:val="20"/>
              </w:rPr>
              <w:t>Лукашевка</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Пены, </w:t>
            </w:r>
            <w:r w:rsidRPr="00861EE1">
              <w:rPr>
                <w:rFonts w:ascii="Times New Roman" w:hAnsi="Times New Roman" w:cs="Times New Roman"/>
                <w:sz w:val="20"/>
                <w:szCs w:val="20"/>
              </w:rPr>
              <w:t xml:space="preserve">Льгов, </w:t>
            </w:r>
            <w:proofErr w:type="spellStart"/>
            <w:r w:rsidRPr="00861EE1">
              <w:rPr>
                <w:rFonts w:ascii="Times New Roman" w:hAnsi="Times New Roman" w:cs="Times New Roman"/>
                <w:sz w:val="20"/>
                <w:szCs w:val="20"/>
              </w:rPr>
              <w:t>Черемошки</w:t>
            </w:r>
            <w:proofErr w:type="spellEnd"/>
            <w:r w:rsidRPr="00861EE1">
              <w:rPr>
                <w:rFonts w:ascii="Times New Roman" w:hAnsi="Times New Roman" w:cs="Times New Roman"/>
                <w:sz w:val="20"/>
                <w:szCs w:val="20"/>
              </w:rPr>
              <w:t>, Кром</w:t>
            </w:r>
            <w:r>
              <w:rPr>
                <w:rFonts w:ascii="Times New Roman" w:hAnsi="Times New Roman" w:cs="Times New Roman"/>
                <w:sz w:val="20"/>
                <w:szCs w:val="20"/>
              </w:rPr>
              <w:t xml:space="preserve">. </w:t>
            </w:r>
            <w:r w:rsidRPr="00861EE1">
              <w:rPr>
                <w:rFonts w:ascii="Times New Roman" w:hAnsi="Times New Roman" w:cs="Times New Roman"/>
                <w:sz w:val="20"/>
                <w:szCs w:val="20"/>
              </w:rPr>
              <w:t xml:space="preserve">Быки, Каучук, </w:t>
            </w:r>
            <w:proofErr w:type="spellStart"/>
            <w:r w:rsidRPr="00861EE1">
              <w:rPr>
                <w:rFonts w:ascii="Times New Roman" w:hAnsi="Times New Roman" w:cs="Times New Roman"/>
                <w:sz w:val="20"/>
                <w:szCs w:val="20"/>
              </w:rPr>
              <w:t>Шептуховка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Кремяное</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Ольговка</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г. Курс</w:t>
            </w:r>
            <w:r w:rsidR="002A0125">
              <w:rPr>
                <w:rFonts w:ascii="Times New Roman" w:hAnsi="Times New Roman" w:cs="Times New Roman"/>
                <w:sz w:val="20"/>
                <w:szCs w:val="20"/>
              </w:rPr>
              <w:t>к (ул. Сумская, 50лет Октября),</w:t>
            </w:r>
            <w:r w:rsidR="002A0125">
              <w:rPr>
                <w:rFonts w:ascii="Times New Roman" w:hAnsi="Times New Roman" w:cs="Times New Roman"/>
                <w:sz w:val="20"/>
                <w:szCs w:val="20"/>
              </w:rPr>
              <w:br/>
              <w:t>а/д «</w:t>
            </w:r>
            <w:r w:rsidRPr="00861EE1">
              <w:rPr>
                <w:rFonts w:ascii="Times New Roman" w:hAnsi="Times New Roman" w:cs="Times New Roman"/>
                <w:sz w:val="20"/>
                <w:szCs w:val="20"/>
              </w:rPr>
              <w:t>Рыльск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Коренево</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Суджа</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Курск,</w:t>
            </w:r>
            <w:r w:rsidR="002A0125">
              <w:rPr>
                <w:rFonts w:ascii="Times New Roman" w:hAnsi="Times New Roman" w:cs="Times New Roman"/>
                <w:sz w:val="20"/>
                <w:szCs w:val="20"/>
              </w:rPr>
              <w:br/>
            </w:r>
            <w:r w:rsidRPr="00861EE1">
              <w:rPr>
                <w:rFonts w:ascii="Times New Roman" w:hAnsi="Times New Roman" w:cs="Times New Roman"/>
                <w:sz w:val="20"/>
                <w:szCs w:val="20"/>
              </w:rPr>
              <w:t xml:space="preserve">а/д </w:t>
            </w:r>
            <w:r w:rsidR="002A0125">
              <w:rPr>
                <w:rFonts w:ascii="Times New Roman" w:hAnsi="Times New Roman" w:cs="Times New Roman"/>
                <w:sz w:val="20"/>
                <w:szCs w:val="20"/>
              </w:rPr>
              <w:t>«</w:t>
            </w:r>
            <w:r w:rsidRPr="00861EE1">
              <w:rPr>
                <w:rFonts w:ascii="Times New Roman" w:hAnsi="Times New Roman" w:cs="Times New Roman"/>
                <w:sz w:val="20"/>
                <w:szCs w:val="20"/>
              </w:rPr>
              <w:t>Рыльск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Коренево-Суджа</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Каучук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Л</w:t>
            </w:r>
            <w:r w:rsidR="002A0125">
              <w:rPr>
                <w:rFonts w:ascii="Times New Roman" w:hAnsi="Times New Roman" w:cs="Times New Roman"/>
                <w:sz w:val="20"/>
                <w:szCs w:val="20"/>
              </w:rPr>
              <w:t>ьгов – Суджа»</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290</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 ед.</w:t>
            </w:r>
          </w:p>
        </w:tc>
      </w:tr>
      <w:tr w:rsidR="00EE6DFC" w:rsidRPr="00DD3D1B" w:rsidTr="00EE6DFC">
        <w:trPr>
          <w:trHeight w:val="284"/>
        </w:trPr>
        <w:tc>
          <w:tcPr>
            <w:tcW w:w="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6DFC" w:rsidRPr="00861EE1" w:rsidRDefault="00EE6DFC" w:rsidP="00300469">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555</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Коренево – АВ Курск, ч/з АС Льгов</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Ольговка</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Кремяное</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Шептуховка</w:t>
            </w:r>
            <w:proofErr w:type="spellEnd"/>
            <w:r w:rsidRPr="00861EE1">
              <w:rPr>
                <w:rFonts w:ascii="Times New Roman" w:hAnsi="Times New Roman" w:cs="Times New Roman"/>
                <w:sz w:val="20"/>
                <w:szCs w:val="20"/>
              </w:rPr>
              <w:t>, Каучук,</w:t>
            </w:r>
            <w:r>
              <w:rPr>
                <w:rFonts w:ascii="Times New Roman" w:hAnsi="Times New Roman" w:cs="Times New Roman"/>
                <w:sz w:val="20"/>
                <w:szCs w:val="20"/>
              </w:rPr>
              <w:t xml:space="preserve"> </w:t>
            </w:r>
            <w:r w:rsidRPr="00861EE1">
              <w:rPr>
                <w:rFonts w:ascii="Times New Roman" w:hAnsi="Times New Roman" w:cs="Times New Roman"/>
                <w:sz w:val="20"/>
                <w:szCs w:val="20"/>
              </w:rPr>
              <w:t>Кром</w:t>
            </w:r>
            <w:r>
              <w:rPr>
                <w:rFonts w:ascii="Times New Roman" w:hAnsi="Times New Roman" w:cs="Times New Roman"/>
                <w:sz w:val="20"/>
                <w:szCs w:val="20"/>
              </w:rPr>
              <w:t xml:space="preserve">. </w:t>
            </w:r>
            <w:r w:rsidRPr="00861EE1">
              <w:rPr>
                <w:rFonts w:ascii="Times New Roman" w:hAnsi="Times New Roman" w:cs="Times New Roman"/>
                <w:sz w:val="20"/>
                <w:szCs w:val="20"/>
              </w:rPr>
              <w:t xml:space="preserve">Быки, </w:t>
            </w:r>
            <w:proofErr w:type="spellStart"/>
            <w:r w:rsidRPr="00861EE1">
              <w:rPr>
                <w:rFonts w:ascii="Times New Roman" w:hAnsi="Times New Roman" w:cs="Times New Roman"/>
                <w:sz w:val="20"/>
                <w:szCs w:val="20"/>
              </w:rPr>
              <w:t>Черемошки</w:t>
            </w:r>
            <w:proofErr w:type="spellEnd"/>
            <w:r w:rsidRPr="00861EE1">
              <w:rPr>
                <w:rFonts w:ascii="Times New Roman" w:hAnsi="Times New Roman" w:cs="Times New Roman"/>
                <w:sz w:val="20"/>
                <w:szCs w:val="20"/>
              </w:rPr>
              <w:t>, Льгов, Пены,</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Лукашевка</w:t>
            </w:r>
            <w:proofErr w:type="spellEnd"/>
            <w:r w:rsidRPr="00861EE1">
              <w:rPr>
                <w:rFonts w:ascii="Times New Roman" w:hAnsi="Times New Roman" w:cs="Times New Roman"/>
                <w:sz w:val="20"/>
                <w:szCs w:val="20"/>
              </w:rPr>
              <w:t>, Курчатов,</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 xml:space="preserve">Дьяконово, </w:t>
            </w:r>
            <w:proofErr w:type="spellStart"/>
            <w:r w:rsidRPr="00861EE1">
              <w:rPr>
                <w:rFonts w:ascii="Times New Roman" w:hAnsi="Times New Roman" w:cs="Times New Roman"/>
                <w:sz w:val="20"/>
                <w:szCs w:val="20"/>
              </w:rPr>
              <w:t>Житень</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br/>
            </w:r>
            <w:r w:rsidRPr="00861EE1">
              <w:rPr>
                <w:rFonts w:ascii="Times New Roman" w:hAnsi="Times New Roman" w:cs="Times New Roman"/>
                <w:sz w:val="20"/>
                <w:szCs w:val="20"/>
              </w:rPr>
              <w:t>Б.</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Солдатское, Суджа ж/д вокзал,</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Свердликово</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br/>
            </w:r>
            <w:r w:rsidRPr="00861EE1">
              <w:rPr>
                <w:rFonts w:ascii="Times New Roman" w:hAnsi="Times New Roman" w:cs="Times New Roman"/>
                <w:sz w:val="20"/>
                <w:szCs w:val="20"/>
              </w:rPr>
              <w:t>Н.</w:t>
            </w:r>
            <w:r>
              <w:rPr>
                <w:rFonts w:ascii="Times New Roman" w:hAnsi="Times New Roman" w:cs="Times New Roman"/>
                <w:sz w:val="20"/>
                <w:szCs w:val="20"/>
              </w:rPr>
              <w:t xml:space="preserve"> </w:t>
            </w:r>
            <w:r w:rsidRPr="00861EE1">
              <w:rPr>
                <w:rFonts w:ascii="Times New Roman" w:hAnsi="Times New Roman" w:cs="Times New Roman"/>
                <w:sz w:val="20"/>
                <w:szCs w:val="20"/>
              </w:rPr>
              <w:t>Ивановка</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г. Курск (ул. Сумская, 50</w:t>
            </w:r>
            <w:r w:rsidR="002A0125">
              <w:rPr>
                <w:rFonts w:ascii="Times New Roman" w:hAnsi="Times New Roman" w:cs="Times New Roman"/>
                <w:sz w:val="20"/>
                <w:szCs w:val="20"/>
              </w:rPr>
              <w:t xml:space="preserve"> лет Октября),</w:t>
            </w:r>
            <w:r w:rsidR="002A0125">
              <w:rPr>
                <w:rFonts w:ascii="Times New Roman" w:hAnsi="Times New Roman" w:cs="Times New Roman"/>
                <w:sz w:val="20"/>
                <w:szCs w:val="20"/>
              </w:rPr>
              <w:br/>
            </w:r>
            <w:r w:rsidRPr="00861EE1">
              <w:rPr>
                <w:rFonts w:ascii="Times New Roman" w:hAnsi="Times New Roman" w:cs="Times New Roman"/>
                <w:sz w:val="20"/>
                <w:szCs w:val="20"/>
              </w:rPr>
              <w:t xml:space="preserve">а/д </w:t>
            </w:r>
            <w:r w:rsidR="002A0125">
              <w:rPr>
                <w:rFonts w:ascii="Times New Roman" w:hAnsi="Times New Roman" w:cs="Times New Roman"/>
                <w:sz w:val="20"/>
                <w:szCs w:val="20"/>
              </w:rPr>
              <w:t xml:space="preserve">«Рыльск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Коренево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Курск»</w:t>
            </w:r>
            <w:r w:rsidRPr="00861EE1">
              <w:rPr>
                <w:rFonts w:ascii="Times New Roman" w:hAnsi="Times New Roman" w:cs="Times New Roman"/>
                <w:sz w:val="20"/>
                <w:szCs w:val="20"/>
              </w:rPr>
              <w:t xml:space="preserve">, а/д </w:t>
            </w:r>
            <w:r w:rsidR="002A0125">
              <w:rPr>
                <w:rFonts w:ascii="Times New Roman" w:hAnsi="Times New Roman" w:cs="Times New Roman"/>
                <w:sz w:val="20"/>
                <w:szCs w:val="20"/>
              </w:rPr>
              <w:t xml:space="preserve">«Рыльск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w:t>
            </w:r>
            <w:r w:rsidR="002A0125">
              <w:rPr>
                <w:rFonts w:ascii="Times New Roman" w:hAnsi="Times New Roman" w:cs="Times New Roman"/>
                <w:sz w:val="20"/>
                <w:szCs w:val="20"/>
              </w:rPr>
              <w:t xml:space="preserve">ренево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Каучук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Льгов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290</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средний класс, Евро-2,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bl>
    <w:p w:rsidR="00D81676" w:rsidRDefault="00D81676" w:rsidP="00861EE1">
      <w:pPr>
        <w:spacing w:after="0"/>
        <w:jc w:val="center"/>
        <w:rPr>
          <w:rFonts w:ascii="Times New Roman" w:hAnsi="Times New Roman" w:cs="Times New Roman"/>
          <w:sz w:val="20"/>
          <w:szCs w:val="20"/>
        </w:rPr>
        <w:sectPr w:rsidR="00D81676" w:rsidSect="00643596">
          <w:pgSz w:w="15840" w:h="12240" w:orient="landscape"/>
          <w:pgMar w:top="567" w:right="1134" w:bottom="567" w:left="1134" w:header="720" w:footer="720" w:gutter="0"/>
          <w:cols w:space="720"/>
          <w:noEndnote/>
          <w:docGrid w:linePitch="299"/>
        </w:sectPr>
      </w:pPr>
    </w:p>
    <w:tbl>
      <w:tblPr>
        <w:tblW w:w="14035" w:type="dxa"/>
        <w:tblInd w:w="108" w:type="dxa"/>
        <w:tblLayout w:type="fixed"/>
        <w:tblCellMar>
          <w:left w:w="10" w:type="dxa"/>
          <w:right w:w="10" w:type="dxa"/>
        </w:tblCellMar>
        <w:tblLook w:val="04A0" w:firstRow="1" w:lastRow="0" w:firstColumn="1" w:lastColumn="0" w:noHBand="0" w:noVBand="1"/>
      </w:tblPr>
      <w:tblGrid>
        <w:gridCol w:w="424"/>
        <w:gridCol w:w="709"/>
        <w:gridCol w:w="2128"/>
        <w:gridCol w:w="2693"/>
        <w:gridCol w:w="2411"/>
        <w:gridCol w:w="851"/>
        <w:gridCol w:w="1560"/>
        <w:gridCol w:w="1983"/>
        <w:gridCol w:w="1276"/>
      </w:tblGrid>
      <w:tr w:rsidR="00D81676" w:rsidRPr="00BD70C7" w:rsidTr="000D274E">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637AF7" w:rsidRPr="00DD3D1B" w:rsidTr="00861EE1">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AF7" w:rsidRPr="00861EE1" w:rsidRDefault="00EE6DFC"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591</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 Курск (Привокзальная площадь), ч/з Тим</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Райцентр, </w:t>
            </w:r>
            <w:proofErr w:type="spellStart"/>
            <w:r w:rsidRPr="00861EE1">
              <w:rPr>
                <w:rFonts w:ascii="Times New Roman" w:hAnsi="Times New Roman" w:cs="Times New Roman"/>
                <w:sz w:val="20"/>
                <w:szCs w:val="20"/>
              </w:rPr>
              <w:t>сах</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 xml:space="preserve">завод, Красная долина, Петровское, Бычок, Быково, Соколовка, </w:t>
            </w:r>
            <w:proofErr w:type="spellStart"/>
            <w:r w:rsidRPr="00861EE1">
              <w:rPr>
                <w:rFonts w:ascii="Times New Roman" w:hAnsi="Times New Roman" w:cs="Times New Roman"/>
                <w:sz w:val="20"/>
                <w:szCs w:val="20"/>
              </w:rPr>
              <w:t>Чепелевка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Ефросимовка</w:t>
            </w:r>
            <w:proofErr w:type="spellEnd"/>
            <w:r w:rsidRPr="00861EE1">
              <w:rPr>
                <w:rFonts w:ascii="Times New Roman" w:hAnsi="Times New Roman" w:cs="Times New Roman"/>
                <w:sz w:val="20"/>
                <w:szCs w:val="20"/>
              </w:rPr>
              <w:t>, Репьевка, Тим АС, Вольная заря, Беседино АС, Курск (Привокзальная площадь)</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ул.1 Мая (п.</w:t>
            </w:r>
            <w:r w:rsidR="002A0125">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а/д </w:t>
            </w:r>
            <w:r w:rsidR="002A0125">
              <w:rPr>
                <w:rFonts w:ascii="Times New Roman" w:hAnsi="Times New Roman" w:cs="Times New Roman"/>
                <w:sz w:val="20"/>
                <w:szCs w:val="20"/>
              </w:rPr>
              <w:t>«</w:t>
            </w:r>
            <w:proofErr w:type="spellStart"/>
            <w:r w:rsidR="002A0125">
              <w:rPr>
                <w:rFonts w:ascii="Times New Roman" w:hAnsi="Times New Roman" w:cs="Times New Roman"/>
                <w:sz w:val="20"/>
                <w:szCs w:val="20"/>
              </w:rPr>
              <w:t>Касторное</w:t>
            </w:r>
            <w:proofErr w:type="spellEnd"/>
            <w:r w:rsidR="002A0125">
              <w:rPr>
                <w:rFonts w:ascii="Times New Roman" w:hAnsi="Times New Roman" w:cs="Times New Roman"/>
                <w:sz w:val="20"/>
                <w:szCs w:val="20"/>
              </w:rPr>
              <w:t xml:space="preserve"> –</w:t>
            </w:r>
            <w:r w:rsidR="002A0125">
              <w:rPr>
                <w:rFonts w:ascii="Times New Roman" w:hAnsi="Times New Roman" w:cs="Times New Roman"/>
                <w:sz w:val="20"/>
                <w:szCs w:val="20"/>
              </w:rPr>
              <w:br/>
            </w:r>
            <w:r w:rsidRPr="00861EE1">
              <w:rPr>
                <w:rFonts w:ascii="Times New Roman" w:hAnsi="Times New Roman" w:cs="Times New Roman"/>
                <w:sz w:val="20"/>
                <w:szCs w:val="20"/>
              </w:rPr>
              <w:t>п. Ленинский</w:t>
            </w:r>
            <w:r w:rsidR="002A0125">
              <w:rPr>
                <w:rFonts w:ascii="Times New Roman" w:hAnsi="Times New Roman" w:cs="Times New Roman"/>
                <w:sz w:val="20"/>
                <w:szCs w:val="20"/>
              </w:rPr>
              <w:t>», «Курск – Борисоглебск»</w:t>
            </w:r>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граница Липецкой области</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 </w:t>
            </w:r>
            <w:proofErr w:type="spellStart"/>
            <w:r w:rsidRPr="00861EE1">
              <w:rPr>
                <w:rFonts w:ascii="Times New Roman" w:hAnsi="Times New Roman" w:cs="Times New Roman"/>
                <w:sz w:val="20"/>
                <w:szCs w:val="20"/>
              </w:rPr>
              <w:t>Погожево</w:t>
            </w:r>
            <w:proofErr w:type="spellEnd"/>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Курск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Борисоглебск</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w:t>
            </w:r>
            <w:r w:rsidR="002A0125">
              <w:rPr>
                <w:rFonts w:ascii="Times New Roman" w:hAnsi="Times New Roman" w:cs="Times New Roman"/>
                <w:sz w:val="20"/>
                <w:szCs w:val="20"/>
              </w:rPr>
              <w:t>рное</w:t>
            </w:r>
            <w:proofErr w:type="spellEnd"/>
            <w:r w:rsidR="002A0125">
              <w:rPr>
                <w:rFonts w:ascii="Times New Roman" w:hAnsi="Times New Roman" w:cs="Times New Roman"/>
                <w:sz w:val="20"/>
                <w:szCs w:val="20"/>
              </w:rPr>
              <w:t xml:space="preserve"> – граница Липецкой области»</w:t>
            </w:r>
            <w:r w:rsidRPr="00861EE1">
              <w:rPr>
                <w:rFonts w:ascii="Times New Roman" w:hAnsi="Times New Roman" w:cs="Times New Roman"/>
                <w:sz w:val="20"/>
                <w:szCs w:val="20"/>
              </w:rPr>
              <w:t xml:space="preserve"> - Красная Долина, Р298, Р190, Р298</w:t>
            </w:r>
            <w:r w:rsidR="002A0125">
              <w:rPr>
                <w:rFonts w:ascii="Times New Roman" w:hAnsi="Times New Roman" w:cs="Times New Roman"/>
                <w:sz w:val="20"/>
                <w:szCs w:val="20"/>
              </w:rPr>
              <w:t>, ул. Союзная, ул. Станционная,</w:t>
            </w:r>
            <w:r w:rsidR="002A0125">
              <w:rPr>
                <w:rFonts w:ascii="Times New Roman" w:hAnsi="Times New Roman" w:cs="Times New Roman"/>
                <w:sz w:val="20"/>
                <w:szCs w:val="20"/>
              </w:rPr>
              <w:br/>
            </w:r>
            <w:r w:rsidRPr="00861EE1">
              <w:rPr>
                <w:rFonts w:ascii="Times New Roman" w:hAnsi="Times New Roman" w:cs="Times New Roman"/>
                <w:sz w:val="20"/>
                <w:szCs w:val="20"/>
              </w:rPr>
              <w:t>ул. И</w:t>
            </w:r>
            <w:r w:rsidR="002A0125">
              <w:rPr>
                <w:rFonts w:ascii="Times New Roman" w:hAnsi="Times New Roman" w:cs="Times New Roman"/>
                <w:sz w:val="20"/>
                <w:szCs w:val="20"/>
              </w:rPr>
              <w:t>н</w:t>
            </w:r>
            <w:r w:rsidRPr="00861EE1">
              <w:rPr>
                <w:rFonts w:ascii="Times New Roman" w:hAnsi="Times New Roman" w:cs="Times New Roman"/>
                <w:sz w:val="20"/>
                <w:szCs w:val="20"/>
              </w:rPr>
              <w:t>тернациональная, Курск (Привокзальная площадь)</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185</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Евро-4</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151047" w:rsidRPr="00151047" w:rsidTr="00151047">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1047" w:rsidRPr="00151047" w:rsidRDefault="00151047"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598</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Курск (Привокзальная площадь) – Солнцево, ч/з Ст. Лещин</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 xml:space="preserve">АС Беседино, Вольная Заря, Рождественка, Тереховка, </w:t>
            </w:r>
            <w:proofErr w:type="spellStart"/>
            <w:r w:rsidRPr="00151047">
              <w:rPr>
                <w:rFonts w:ascii="Times New Roman" w:hAnsi="Times New Roman" w:cs="Times New Roman"/>
                <w:sz w:val="20"/>
                <w:szCs w:val="20"/>
              </w:rPr>
              <w:t>Ефросимовка</w:t>
            </w:r>
            <w:proofErr w:type="spellEnd"/>
            <w:r w:rsidRPr="00151047">
              <w:rPr>
                <w:rFonts w:ascii="Times New Roman" w:hAnsi="Times New Roman" w:cs="Times New Roman"/>
                <w:sz w:val="20"/>
                <w:szCs w:val="20"/>
              </w:rPr>
              <w:t xml:space="preserve">, Старый Лещин, </w:t>
            </w:r>
            <w:proofErr w:type="spellStart"/>
            <w:r w:rsidRPr="00151047">
              <w:rPr>
                <w:rFonts w:ascii="Times New Roman" w:hAnsi="Times New Roman" w:cs="Times New Roman"/>
                <w:sz w:val="20"/>
                <w:szCs w:val="20"/>
              </w:rPr>
              <w:t>Субботино</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Курск (Привокзальная площадь), ул. Маяковского, ул. Станционная, ул. Союзная, Р-298 «Курск – Воронеж»</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98</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1 ед.</w:t>
            </w:r>
          </w:p>
        </w:tc>
      </w:tr>
      <w:tr w:rsidR="00D373F8" w:rsidRPr="00151047" w:rsidTr="00151047">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F8" w:rsidRPr="00861EE1" w:rsidRDefault="00D373F8" w:rsidP="00D373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615</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ОП Поныри –</w:t>
            </w:r>
            <w:r w:rsidRPr="00861EE1">
              <w:rPr>
                <w:rFonts w:ascii="Times New Roman" w:hAnsi="Times New Roman" w:cs="Times New Roman"/>
                <w:color w:val="000000"/>
                <w:sz w:val="20"/>
                <w:szCs w:val="20"/>
              </w:rPr>
              <w:br/>
              <w:t>АС Фатеж</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proofErr w:type="spellStart"/>
            <w:r w:rsidRPr="00861EE1">
              <w:rPr>
                <w:rFonts w:ascii="Times New Roman" w:hAnsi="Times New Roman" w:cs="Times New Roman"/>
                <w:color w:val="000000"/>
                <w:sz w:val="20"/>
                <w:szCs w:val="20"/>
              </w:rPr>
              <w:t>Тифинское</w:t>
            </w:r>
            <w:proofErr w:type="spellEnd"/>
            <w:r w:rsidRPr="00861EE1">
              <w:rPr>
                <w:rFonts w:ascii="Times New Roman" w:hAnsi="Times New Roman" w:cs="Times New Roman"/>
                <w:color w:val="000000"/>
                <w:sz w:val="20"/>
                <w:szCs w:val="20"/>
              </w:rPr>
              <w:t xml:space="preserve"> (по требованию), </w:t>
            </w:r>
            <w:proofErr w:type="spellStart"/>
            <w:r w:rsidRPr="00861EE1">
              <w:rPr>
                <w:rFonts w:ascii="Times New Roman" w:hAnsi="Times New Roman" w:cs="Times New Roman"/>
                <w:color w:val="000000"/>
                <w:sz w:val="20"/>
                <w:szCs w:val="20"/>
              </w:rPr>
              <w:t>Золотухино</w:t>
            </w:r>
            <w:proofErr w:type="spellEnd"/>
            <w:r w:rsidRPr="00861EE1">
              <w:rPr>
                <w:rFonts w:ascii="Times New Roman" w:hAnsi="Times New Roman" w:cs="Times New Roman"/>
                <w:color w:val="000000"/>
                <w:sz w:val="20"/>
                <w:szCs w:val="20"/>
              </w:rPr>
              <w:t xml:space="preserve">, </w:t>
            </w:r>
            <w:proofErr w:type="spellStart"/>
            <w:r w:rsidRPr="00861EE1">
              <w:rPr>
                <w:rFonts w:ascii="Times New Roman" w:hAnsi="Times New Roman" w:cs="Times New Roman"/>
                <w:color w:val="000000"/>
                <w:sz w:val="20"/>
                <w:szCs w:val="20"/>
              </w:rPr>
              <w:t>Щуро</w:t>
            </w:r>
            <w:r>
              <w:rPr>
                <w:rFonts w:ascii="Times New Roman" w:hAnsi="Times New Roman" w:cs="Times New Roman"/>
                <w:color w:val="000000"/>
                <w:sz w:val="20"/>
                <w:szCs w:val="20"/>
              </w:rPr>
              <w:t>во</w:t>
            </w:r>
            <w:proofErr w:type="spellEnd"/>
            <w:r>
              <w:rPr>
                <w:rFonts w:ascii="Times New Roman" w:hAnsi="Times New Roman" w:cs="Times New Roman"/>
                <w:color w:val="000000"/>
                <w:sz w:val="20"/>
                <w:szCs w:val="20"/>
              </w:rPr>
              <w:br/>
              <w:t xml:space="preserve">(по требованию), </w:t>
            </w:r>
            <w:proofErr w:type="spellStart"/>
            <w:r>
              <w:rPr>
                <w:rFonts w:ascii="Times New Roman" w:hAnsi="Times New Roman" w:cs="Times New Roman"/>
                <w:color w:val="000000"/>
                <w:sz w:val="20"/>
                <w:szCs w:val="20"/>
              </w:rPr>
              <w:t>Сергиевское</w:t>
            </w:r>
            <w:proofErr w:type="spellEnd"/>
            <w:r>
              <w:rPr>
                <w:rFonts w:ascii="Times New Roman" w:hAnsi="Times New Roman" w:cs="Times New Roman"/>
                <w:color w:val="000000"/>
                <w:sz w:val="20"/>
                <w:szCs w:val="20"/>
              </w:rPr>
              <w:br/>
            </w:r>
            <w:r w:rsidRPr="00861EE1">
              <w:rPr>
                <w:rFonts w:ascii="Times New Roman" w:hAnsi="Times New Roman" w:cs="Times New Roman"/>
                <w:color w:val="000000"/>
                <w:sz w:val="20"/>
                <w:szCs w:val="20"/>
              </w:rPr>
              <w:t>(по требованию)</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«Курск – Поныри»,</w:t>
            </w:r>
            <w:r w:rsidRPr="00861EE1">
              <w:rPr>
                <w:rFonts w:ascii="Times New Roman" w:hAnsi="Times New Roman" w:cs="Times New Roman"/>
                <w:color w:val="000000"/>
                <w:sz w:val="20"/>
                <w:szCs w:val="20"/>
              </w:rPr>
              <w:br/>
              <w:t>М-2</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57</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1 ед.</w:t>
            </w:r>
          </w:p>
        </w:tc>
      </w:tr>
      <w:tr w:rsidR="00D373F8" w:rsidRPr="00300469" w:rsidTr="000D274E">
        <w:trPr>
          <w:trHeight w:val="284"/>
        </w:trPr>
        <w:tc>
          <w:tcPr>
            <w:tcW w:w="4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73F8" w:rsidRPr="00300469" w:rsidRDefault="00D373F8" w:rsidP="00D373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613</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 xml:space="preserve">Курск (площадь Дзержинского) – Черемушки – </w:t>
            </w:r>
            <w:proofErr w:type="spellStart"/>
            <w:r w:rsidRPr="00300469">
              <w:rPr>
                <w:rFonts w:ascii="Times New Roman" w:hAnsi="Times New Roman" w:cs="Times New Roman"/>
                <w:sz w:val="20"/>
                <w:szCs w:val="20"/>
              </w:rPr>
              <w:t>Петрин</w:t>
            </w:r>
            <w:proofErr w:type="spellEnd"/>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АВ Курск, ЮЗГУ, г.</w:t>
            </w:r>
            <w:r>
              <w:rPr>
                <w:rFonts w:ascii="Times New Roman" w:hAnsi="Times New Roman" w:cs="Times New Roman"/>
                <w:sz w:val="20"/>
                <w:szCs w:val="20"/>
              </w:rPr>
              <w:t xml:space="preserve"> </w:t>
            </w:r>
            <w:r w:rsidRPr="00300469">
              <w:rPr>
                <w:rFonts w:ascii="Times New Roman" w:hAnsi="Times New Roman" w:cs="Times New Roman"/>
                <w:sz w:val="20"/>
                <w:szCs w:val="20"/>
              </w:rPr>
              <w:t>Курск (ул. 50 лет Октября,</w:t>
            </w:r>
            <w:r>
              <w:rPr>
                <w:rFonts w:ascii="Times New Roman" w:hAnsi="Times New Roman" w:cs="Times New Roman"/>
                <w:sz w:val="20"/>
                <w:szCs w:val="20"/>
              </w:rPr>
              <w:br/>
              <w:t>ул. Сумская,</w:t>
            </w:r>
            <w:r>
              <w:rPr>
                <w:rFonts w:ascii="Times New Roman" w:hAnsi="Times New Roman" w:cs="Times New Roman"/>
                <w:sz w:val="20"/>
                <w:szCs w:val="20"/>
              </w:rPr>
              <w:br/>
            </w:r>
            <w:r w:rsidRPr="00300469">
              <w:rPr>
                <w:rFonts w:ascii="Times New Roman" w:hAnsi="Times New Roman" w:cs="Times New Roman"/>
                <w:sz w:val="20"/>
                <w:szCs w:val="20"/>
              </w:rPr>
              <w:t>ул. Черняховского,</w:t>
            </w:r>
            <w:r>
              <w:rPr>
                <w:rFonts w:ascii="Times New Roman" w:hAnsi="Times New Roman" w:cs="Times New Roman"/>
                <w:sz w:val="20"/>
                <w:szCs w:val="20"/>
              </w:rPr>
              <w:br/>
            </w:r>
            <w:r w:rsidRPr="00300469">
              <w:rPr>
                <w:rFonts w:ascii="Times New Roman" w:hAnsi="Times New Roman" w:cs="Times New Roman"/>
                <w:sz w:val="20"/>
                <w:szCs w:val="20"/>
              </w:rPr>
              <w:t>пл</w:t>
            </w:r>
            <w:r>
              <w:rPr>
                <w:rFonts w:ascii="Times New Roman" w:hAnsi="Times New Roman" w:cs="Times New Roman"/>
                <w:sz w:val="20"/>
                <w:szCs w:val="20"/>
              </w:rPr>
              <w:t>. Рокоссовского, Льговский п-т,</w:t>
            </w:r>
            <w:r>
              <w:rPr>
                <w:rFonts w:ascii="Times New Roman" w:hAnsi="Times New Roman" w:cs="Times New Roman"/>
                <w:sz w:val="20"/>
                <w:szCs w:val="20"/>
              </w:rPr>
              <w:br/>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-д Магистральный),</w:t>
            </w:r>
            <w:r>
              <w:rPr>
                <w:rFonts w:ascii="Times New Roman" w:hAnsi="Times New Roman" w:cs="Times New Roman"/>
                <w:sz w:val="20"/>
                <w:szCs w:val="20"/>
              </w:rPr>
              <w:br/>
            </w:r>
            <w:r w:rsidRPr="00300469">
              <w:rPr>
                <w:rFonts w:ascii="Times New Roman" w:hAnsi="Times New Roman" w:cs="Times New Roman"/>
                <w:sz w:val="20"/>
                <w:szCs w:val="20"/>
              </w:rPr>
              <w:t xml:space="preserve">п-т на </w:t>
            </w:r>
            <w:proofErr w:type="spellStart"/>
            <w:r w:rsidRPr="00300469">
              <w:rPr>
                <w:rFonts w:ascii="Times New Roman" w:hAnsi="Times New Roman" w:cs="Times New Roman"/>
                <w:sz w:val="20"/>
                <w:szCs w:val="20"/>
              </w:rPr>
              <w:t>Петрин</w:t>
            </w:r>
            <w:proofErr w:type="spellEnd"/>
            <w:r w:rsidRPr="00300469">
              <w:rPr>
                <w:rFonts w:ascii="Times New Roman" w:hAnsi="Times New Roman" w:cs="Times New Roman"/>
                <w:sz w:val="20"/>
                <w:szCs w:val="20"/>
              </w:rPr>
              <w:t>, Курский Онкологический центр, опытная станция, Черемушки,</w:t>
            </w:r>
            <w:r>
              <w:rPr>
                <w:rFonts w:ascii="Times New Roman" w:hAnsi="Times New Roman" w:cs="Times New Roman"/>
                <w:sz w:val="20"/>
                <w:szCs w:val="20"/>
              </w:rPr>
              <w:br/>
            </w:r>
            <w:r w:rsidRPr="00300469">
              <w:rPr>
                <w:rFonts w:ascii="Times New Roman" w:hAnsi="Times New Roman" w:cs="Times New Roman"/>
                <w:sz w:val="20"/>
                <w:szCs w:val="20"/>
              </w:rPr>
              <w:t>п-т на Безлесное</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after="0" w:line="240" w:lineRule="auto"/>
              <w:jc w:val="center"/>
              <w:rPr>
                <w:rFonts w:ascii="Times New Roman" w:hAnsi="Times New Roman" w:cs="Times New Roman"/>
                <w:sz w:val="20"/>
                <w:szCs w:val="20"/>
              </w:rPr>
            </w:pPr>
            <w:r w:rsidRPr="00300469">
              <w:rPr>
                <w:rFonts w:ascii="Times New Roman" w:hAnsi="Times New Roman" w:cs="Times New Roman"/>
                <w:sz w:val="20"/>
                <w:szCs w:val="20"/>
              </w:rPr>
              <w:t>г. Курск (ул. 50 лет Октября, ул. Энгельса, пр-т Кулакова,</w:t>
            </w:r>
            <w:r>
              <w:rPr>
                <w:rFonts w:ascii="Times New Roman" w:hAnsi="Times New Roman" w:cs="Times New Roman"/>
                <w:sz w:val="20"/>
                <w:szCs w:val="20"/>
              </w:rPr>
              <w:br/>
            </w:r>
            <w:r w:rsidRPr="00300469">
              <w:rPr>
                <w:rFonts w:ascii="Times New Roman" w:hAnsi="Times New Roman" w:cs="Times New Roman"/>
                <w:sz w:val="20"/>
                <w:szCs w:val="20"/>
              </w:rPr>
              <w:t>ул. Магистральная,</w:t>
            </w:r>
          </w:p>
          <w:p w:rsidR="00D373F8" w:rsidRPr="00300469" w:rsidRDefault="00D373F8" w:rsidP="00300469">
            <w:pPr>
              <w:spacing w:after="0" w:line="240" w:lineRule="auto"/>
              <w:jc w:val="center"/>
              <w:rPr>
                <w:rFonts w:ascii="Times New Roman" w:hAnsi="Times New Roman" w:cs="Times New Roman"/>
                <w:sz w:val="20"/>
                <w:szCs w:val="20"/>
              </w:rPr>
            </w:pPr>
            <w:proofErr w:type="spellStart"/>
            <w:r w:rsidRPr="00300469">
              <w:rPr>
                <w:rFonts w:ascii="Times New Roman" w:hAnsi="Times New Roman" w:cs="Times New Roman"/>
                <w:sz w:val="20"/>
                <w:szCs w:val="20"/>
              </w:rPr>
              <w:t>пр</w:t>
            </w:r>
            <w:proofErr w:type="spellEnd"/>
            <w:r w:rsidRPr="00300469">
              <w:rPr>
                <w:rFonts w:ascii="Times New Roman" w:hAnsi="Times New Roman" w:cs="Times New Roman"/>
                <w:sz w:val="20"/>
                <w:szCs w:val="20"/>
              </w:rPr>
              <w:t>-д Магистральный),</w:t>
            </w:r>
          </w:p>
          <w:p w:rsidR="00D373F8" w:rsidRPr="00300469" w:rsidRDefault="00D373F8" w:rsidP="00300469">
            <w:pPr>
              <w:spacing w:after="0" w:line="240" w:lineRule="auto"/>
              <w:jc w:val="center"/>
              <w:rPr>
                <w:rFonts w:ascii="Times New Roman" w:hAnsi="Times New Roman" w:cs="Times New Roman"/>
                <w:sz w:val="20"/>
                <w:szCs w:val="20"/>
              </w:rPr>
            </w:pPr>
            <w:r w:rsidRPr="00300469">
              <w:rPr>
                <w:rFonts w:ascii="Times New Roman" w:hAnsi="Times New Roman" w:cs="Times New Roman"/>
                <w:sz w:val="20"/>
                <w:szCs w:val="20"/>
              </w:rPr>
              <w:t>«</w:t>
            </w:r>
            <w:proofErr w:type="spellStart"/>
            <w:r w:rsidRPr="00300469">
              <w:rPr>
                <w:rFonts w:ascii="Times New Roman" w:hAnsi="Times New Roman" w:cs="Times New Roman"/>
                <w:sz w:val="20"/>
                <w:szCs w:val="20"/>
              </w:rPr>
              <w:t>Конышевка</w:t>
            </w:r>
            <w:proofErr w:type="spellEnd"/>
            <w:r w:rsidRPr="00300469">
              <w:rPr>
                <w:rFonts w:ascii="Times New Roman" w:hAnsi="Times New Roman" w:cs="Times New Roman"/>
                <w:sz w:val="20"/>
                <w:szCs w:val="20"/>
              </w:rPr>
              <w:t xml:space="preserve"> – </w:t>
            </w:r>
            <w:proofErr w:type="spellStart"/>
            <w:r w:rsidRPr="00300469">
              <w:rPr>
                <w:rFonts w:ascii="Times New Roman" w:hAnsi="Times New Roman" w:cs="Times New Roman"/>
                <w:sz w:val="20"/>
                <w:szCs w:val="20"/>
              </w:rPr>
              <w:t>Макаро</w:t>
            </w:r>
            <w:proofErr w:type="spellEnd"/>
            <w:r w:rsidRPr="00300469">
              <w:rPr>
                <w:rFonts w:ascii="Times New Roman" w:hAnsi="Times New Roman" w:cs="Times New Roman"/>
                <w:sz w:val="20"/>
                <w:szCs w:val="20"/>
              </w:rPr>
              <w:t xml:space="preserve"> – Петровское» – </w:t>
            </w:r>
            <w:proofErr w:type="spellStart"/>
            <w:r w:rsidRPr="00300469">
              <w:rPr>
                <w:rFonts w:ascii="Times New Roman" w:hAnsi="Times New Roman" w:cs="Times New Roman"/>
                <w:sz w:val="20"/>
                <w:szCs w:val="20"/>
              </w:rPr>
              <w:t>Олешенка</w:t>
            </w:r>
            <w:proofErr w:type="spellEnd"/>
            <w:r w:rsidRPr="00300469">
              <w:rPr>
                <w:rFonts w:ascii="Times New Roman" w:hAnsi="Times New Roman" w:cs="Times New Roman"/>
                <w:sz w:val="20"/>
                <w:szCs w:val="20"/>
              </w:rPr>
              <w:t xml:space="preserve">» – Старая Белица – Белый Ключ – </w:t>
            </w:r>
            <w:proofErr w:type="spellStart"/>
            <w:r w:rsidRPr="00300469">
              <w:rPr>
                <w:rFonts w:ascii="Times New Roman" w:hAnsi="Times New Roman" w:cs="Times New Roman"/>
                <w:sz w:val="20"/>
                <w:szCs w:val="20"/>
              </w:rPr>
              <w:t>Гриневка</w:t>
            </w:r>
            <w:proofErr w:type="spellEnd"/>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31</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Автобус, малый класс</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300469" w:rsidRDefault="00D373F8" w:rsidP="00300469">
            <w:pPr>
              <w:spacing w:line="240" w:lineRule="auto"/>
              <w:jc w:val="center"/>
              <w:rPr>
                <w:rFonts w:ascii="Times New Roman" w:hAnsi="Times New Roman" w:cs="Times New Roman"/>
                <w:sz w:val="20"/>
                <w:szCs w:val="20"/>
              </w:rPr>
            </w:pPr>
            <w:r w:rsidRPr="00300469">
              <w:rPr>
                <w:rFonts w:ascii="Times New Roman" w:hAnsi="Times New Roman" w:cs="Times New Roman"/>
                <w:sz w:val="20"/>
                <w:szCs w:val="20"/>
              </w:rPr>
              <w:t>1 ед.</w:t>
            </w:r>
          </w:p>
        </w:tc>
      </w:tr>
      <w:tr w:rsidR="00D373F8" w:rsidRPr="00300469" w:rsidTr="000D274E">
        <w:trPr>
          <w:trHeight w:val="284"/>
        </w:trPr>
        <w:tc>
          <w:tcPr>
            <w:tcW w:w="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F8" w:rsidRPr="00861EE1" w:rsidRDefault="00D373F8" w:rsidP="00D373F8">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618</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 xml:space="preserve">АВ Курск – </w:t>
            </w:r>
            <w:proofErr w:type="spellStart"/>
            <w:r w:rsidRPr="00861EE1">
              <w:rPr>
                <w:rFonts w:ascii="Times New Roman" w:hAnsi="Times New Roman" w:cs="Times New Roman"/>
                <w:color w:val="000000"/>
                <w:sz w:val="20"/>
                <w:szCs w:val="20"/>
              </w:rPr>
              <w:t>Пименово</w:t>
            </w:r>
            <w:proofErr w:type="spellEnd"/>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з-д «Прибор», ЮЗГУ,</w:t>
            </w:r>
            <w:r w:rsidRPr="00861EE1">
              <w:rPr>
                <w:rFonts w:ascii="Times New Roman" w:hAnsi="Times New Roman" w:cs="Times New Roman"/>
                <w:color w:val="000000"/>
                <w:sz w:val="20"/>
                <w:szCs w:val="20"/>
              </w:rPr>
              <w:br/>
              <w:t>ул. Аэродромная,</w:t>
            </w:r>
            <w:r w:rsidRPr="00861EE1">
              <w:rPr>
                <w:rFonts w:ascii="Times New Roman" w:hAnsi="Times New Roman" w:cs="Times New Roman"/>
                <w:color w:val="000000"/>
                <w:sz w:val="20"/>
                <w:szCs w:val="20"/>
              </w:rPr>
              <w:br/>
              <w:t>ул. Большевиков, ул. 50 лет Октября, Типография, областная больница,</w:t>
            </w:r>
            <w:r>
              <w:rPr>
                <w:rFonts w:ascii="Times New Roman" w:hAnsi="Times New Roman" w:cs="Times New Roman"/>
                <w:color w:val="000000"/>
                <w:sz w:val="20"/>
                <w:szCs w:val="20"/>
              </w:rPr>
              <w:br/>
            </w:r>
            <w:proofErr w:type="spellStart"/>
            <w:r w:rsidRPr="00861EE1">
              <w:rPr>
                <w:rFonts w:ascii="Times New Roman" w:hAnsi="Times New Roman" w:cs="Times New Roman"/>
                <w:color w:val="000000"/>
                <w:sz w:val="20"/>
                <w:szCs w:val="20"/>
              </w:rPr>
              <w:t>пов</w:t>
            </w:r>
            <w:proofErr w:type="spellEnd"/>
            <w:r w:rsidRPr="00861EE1">
              <w:rPr>
                <w:rFonts w:ascii="Times New Roman" w:hAnsi="Times New Roman" w:cs="Times New Roman"/>
                <w:color w:val="000000"/>
                <w:sz w:val="20"/>
                <w:szCs w:val="20"/>
              </w:rPr>
              <w:t xml:space="preserve">. на детский санаторий, </w:t>
            </w:r>
            <w:proofErr w:type="spellStart"/>
            <w:r w:rsidRPr="00861EE1">
              <w:rPr>
                <w:rFonts w:ascii="Times New Roman" w:hAnsi="Times New Roman" w:cs="Times New Roman"/>
                <w:color w:val="000000"/>
                <w:sz w:val="20"/>
                <w:szCs w:val="20"/>
              </w:rPr>
              <w:t>Моква</w:t>
            </w:r>
            <w:proofErr w:type="spellEnd"/>
            <w:r w:rsidRPr="00861EE1">
              <w:rPr>
                <w:rFonts w:ascii="Times New Roman" w:hAnsi="Times New Roman" w:cs="Times New Roman"/>
                <w:color w:val="000000"/>
                <w:sz w:val="20"/>
                <w:szCs w:val="20"/>
              </w:rPr>
              <w:t>, с/о «Ветерок»</w:t>
            </w:r>
            <w:r>
              <w:rPr>
                <w:rFonts w:ascii="Times New Roman" w:hAnsi="Times New Roman" w:cs="Times New Roman"/>
                <w:color w:val="000000"/>
                <w:sz w:val="20"/>
                <w:szCs w:val="20"/>
              </w:rPr>
              <w:br/>
              <w:t>(по требованию),</w:t>
            </w:r>
            <w:r>
              <w:rPr>
                <w:rFonts w:ascii="Times New Roman" w:hAnsi="Times New Roman" w:cs="Times New Roman"/>
                <w:color w:val="000000"/>
                <w:sz w:val="20"/>
                <w:szCs w:val="20"/>
              </w:rPr>
              <w:br/>
            </w:r>
            <w:proofErr w:type="spellStart"/>
            <w:r w:rsidRPr="00861EE1">
              <w:rPr>
                <w:rFonts w:ascii="Times New Roman" w:hAnsi="Times New Roman" w:cs="Times New Roman"/>
                <w:color w:val="000000"/>
                <w:sz w:val="20"/>
                <w:szCs w:val="20"/>
              </w:rPr>
              <w:t>пов</w:t>
            </w:r>
            <w:proofErr w:type="spellEnd"/>
            <w:r w:rsidRPr="00861EE1">
              <w:rPr>
                <w:rFonts w:ascii="Times New Roman" w:hAnsi="Times New Roman" w:cs="Times New Roman"/>
                <w:color w:val="000000"/>
                <w:sz w:val="20"/>
                <w:szCs w:val="20"/>
              </w:rPr>
              <w:t xml:space="preserve">. на </w:t>
            </w:r>
            <w:proofErr w:type="spellStart"/>
            <w:r w:rsidRPr="00861EE1">
              <w:rPr>
                <w:rFonts w:ascii="Times New Roman" w:hAnsi="Times New Roman" w:cs="Times New Roman"/>
                <w:color w:val="000000"/>
                <w:sz w:val="20"/>
                <w:szCs w:val="20"/>
              </w:rPr>
              <w:t>Дряблово</w:t>
            </w:r>
            <w:proofErr w:type="spellEnd"/>
            <w:r w:rsidRPr="00861EE1">
              <w:rPr>
                <w:rFonts w:ascii="Times New Roman" w:hAnsi="Times New Roman" w:cs="Times New Roman"/>
                <w:color w:val="000000"/>
                <w:sz w:val="20"/>
                <w:szCs w:val="20"/>
              </w:rPr>
              <w:t xml:space="preserve">, </w:t>
            </w:r>
            <w:proofErr w:type="spellStart"/>
            <w:r w:rsidRPr="00861EE1">
              <w:rPr>
                <w:rFonts w:ascii="Times New Roman" w:hAnsi="Times New Roman" w:cs="Times New Roman"/>
                <w:color w:val="000000"/>
                <w:sz w:val="20"/>
                <w:szCs w:val="20"/>
              </w:rPr>
              <w:t>Гремячка</w:t>
            </w:r>
            <w:proofErr w:type="spellEnd"/>
            <w:r w:rsidRPr="00861EE1">
              <w:rPr>
                <w:rFonts w:ascii="Times New Roman" w:hAnsi="Times New Roman" w:cs="Times New Roman"/>
                <w:color w:val="000000"/>
                <w:sz w:val="20"/>
                <w:szCs w:val="20"/>
              </w:rPr>
              <w:t xml:space="preserve">, </w:t>
            </w:r>
            <w:proofErr w:type="spellStart"/>
            <w:r w:rsidRPr="00861EE1">
              <w:rPr>
                <w:rFonts w:ascii="Times New Roman" w:hAnsi="Times New Roman" w:cs="Times New Roman"/>
                <w:color w:val="000000"/>
                <w:sz w:val="20"/>
                <w:szCs w:val="20"/>
              </w:rPr>
              <w:t>Свинокомплекс</w:t>
            </w:r>
            <w:proofErr w:type="spellEnd"/>
            <w:r w:rsidRPr="00861EE1">
              <w:rPr>
                <w:rFonts w:ascii="Times New Roman" w:hAnsi="Times New Roman" w:cs="Times New Roman"/>
                <w:color w:val="000000"/>
                <w:sz w:val="20"/>
                <w:szCs w:val="20"/>
              </w:rPr>
              <w:t>,</w:t>
            </w:r>
            <w:r>
              <w:rPr>
                <w:rFonts w:ascii="Times New Roman" w:hAnsi="Times New Roman" w:cs="Times New Roman"/>
                <w:color w:val="000000"/>
                <w:sz w:val="20"/>
                <w:szCs w:val="20"/>
              </w:rPr>
              <w:br/>
            </w:r>
            <w:r w:rsidRPr="00861EE1">
              <w:rPr>
                <w:rFonts w:ascii="Times New Roman" w:hAnsi="Times New Roman" w:cs="Times New Roman"/>
                <w:color w:val="000000"/>
                <w:sz w:val="20"/>
                <w:szCs w:val="20"/>
              </w:rPr>
              <w:t>с/о «Золотая осень»</w:t>
            </w:r>
            <w:r>
              <w:rPr>
                <w:rFonts w:ascii="Times New Roman" w:hAnsi="Times New Roman" w:cs="Times New Roman"/>
                <w:color w:val="000000"/>
                <w:sz w:val="20"/>
                <w:szCs w:val="20"/>
              </w:rPr>
              <w:br/>
            </w:r>
            <w:r w:rsidRPr="00861EE1">
              <w:rPr>
                <w:rFonts w:ascii="Times New Roman" w:hAnsi="Times New Roman" w:cs="Times New Roman"/>
                <w:color w:val="000000"/>
                <w:sz w:val="20"/>
                <w:szCs w:val="20"/>
              </w:rPr>
              <w:t xml:space="preserve">(по требованию), </w:t>
            </w:r>
            <w:proofErr w:type="spellStart"/>
            <w:r w:rsidRPr="00861EE1">
              <w:rPr>
                <w:rFonts w:ascii="Times New Roman" w:hAnsi="Times New Roman" w:cs="Times New Roman"/>
                <w:color w:val="000000"/>
                <w:sz w:val="20"/>
                <w:szCs w:val="20"/>
              </w:rPr>
              <w:t>Полянское</w:t>
            </w:r>
            <w:proofErr w:type="spellEnd"/>
            <w:r w:rsidRPr="00861EE1">
              <w:rPr>
                <w:rFonts w:ascii="Times New Roman" w:hAnsi="Times New Roman" w:cs="Times New Roman"/>
                <w:color w:val="000000"/>
                <w:sz w:val="20"/>
                <w:szCs w:val="20"/>
              </w:rPr>
              <w:t xml:space="preserve">, </w:t>
            </w:r>
            <w:proofErr w:type="spellStart"/>
            <w:r w:rsidRPr="00861EE1">
              <w:rPr>
                <w:rFonts w:ascii="Times New Roman" w:hAnsi="Times New Roman" w:cs="Times New Roman"/>
                <w:color w:val="000000"/>
                <w:sz w:val="20"/>
                <w:szCs w:val="20"/>
              </w:rPr>
              <w:t>Жеребцово</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 xml:space="preserve">г. Курск (ул. 50 лет Октября, ул. Энгельса, ул. Сумская), М-2 «Крым», «Крым» – </w:t>
            </w:r>
            <w:proofErr w:type="spellStart"/>
            <w:r w:rsidRPr="00861EE1">
              <w:rPr>
                <w:rFonts w:ascii="Times New Roman" w:hAnsi="Times New Roman" w:cs="Times New Roman"/>
                <w:color w:val="000000"/>
                <w:sz w:val="20"/>
                <w:szCs w:val="20"/>
              </w:rPr>
              <w:t>Дряблово</w:t>
            </w:r>
            <w:proofErr w:type="spellEnd"/>
            <w:r w:rsidRPr="00861EE1">
              <w:rPr>
                <w:rFonts w:ascii="Times New Roman" w:hAnsi="Times New Roman" w:cs="Times New Roman"/>
                <w:color w:val="000000"/>
                <w:sz w:val="20"/>
                <w:szCs w:val="20"/>
              </w:rPr>
              <w:t xml:space="preserve"> – граница Октябрьского района» – </w:t>
            </w:r>
            <w:proofErr w:type="spellStart"/>
            <w:r w:rsidRPr="00861EE1">
              <w:rPr>
                <w:rFonts w:ascii="Times New Roman" w:hAnsi="Times New Roman" w:cs="Times New Roman"/>
                <w:color w:val="000000"/>
                <w:sz w:val="20"/>
                <w:szCs w:val="20"/>
              </w:rPr>
              <w:t>Пименово</w:t>
            </w:r>
            <w:proofErr w:type="spellEnd"/>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38</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1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9F4680">
          <w:pgSz w:w="15840" w:h="12240" w:orient="landscape"/>
          <w:pgMar w:top="851" w:right="1134" w:bottom="851"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316" w:type="dxa"/>
        <w:jc w:val="center"/>
        <w:tblLook w:val="04A0" w:firstRow="1" w:lastRow="0" w:firstColumn="1" w:lastColumn="0" w:noHBand="0" w:noVBand="1"/>
      </w:tblPr>
      <w:tblGrid>
        <w:gridCol w:w="686"/>
        <w:gridCol w:w="820"/>
        <w:gridCol w:w="3631"/>
        <w:gridCol w:w="1706"/>
        <w:gridCol w:w="1071"/>
        <w:gridCol w:w="1201"/>
        <w:gridCol w:w="1201"/>
      </w:tblGrid>
      <w:tr w:rsidR="00F15962" w:rsidRPr="00C94B0A" w:rsidTr="00391385">
        <w:trPr>
          <w:cantSplit/>
          <w:trHeight w:val="2052"/>
          <w:jc w:val="center"/>
        </w:trPr>
        <w:tc>
          <w:tcPr>
            <w:tcW w:w="686"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b/>
                <w:color w:val="000000"/>
                <w:sz w:val="24"/>
                <w:szCs w:val="24"/>
              </w:rPr>
              <w:t>№  п/п лота</w:t>
            </w:r>
          </w:p>
        </w:tc>
        <w:tc>
          <w:tcPr>
            <w:tcW w:w="820"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 маршрута</w:t>
            </w:r>
          </w:p>
        </w:tc>
        <w:tc>
          <w:tcPr>
            <w:tcW w:w="3631"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конечного пункта маршрута</w:t>
            </w:r>
          </w:p>
        </w:tc>
      </w:tr>
      <w:tr w:rsidR="00872FA8" w:rsidRPr="00151047" w:rsidTr="00872FA8">
        <w:trPr>
          <w:jc w:val="center"/>
        </w:trPr>
        <w:tc>
          <w:tcPr>
            <w:tcW w:w="686" w:type="dxa"/>
            <w:vAlign w:val="center"/>
          </w:tcPr>
          <w:p w:rsidR="00872FA8" w:rsidRPr="00027366" w:rsidRDefault="00872FA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w:t>
            </w:r>
          </w:p>
        </w:tc>
        <w:tc>
          <w:tcPr>
            <w:tcW w:w="820"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510</w:t>
            </w:r>
          </w:p>
        </w:tc>
        <w:tc>
          <w:tcPr>
            <w:tcW w:w="3631"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АВ Курск – АС Глушково</w:t>
            </w:r>
          </w:p>
        </w:tc>
        <w:tc>
          <w:tcPr>
            <w:tcW w:w="1706"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r>
      <w:tr w:rsidR="00872FA8" w:rsidRPr="00151047" w:rsidTr="00872FA8">
        <w:trPr>
          <w:jc w:val="center"/>
        </w:trPr>
        <w:tc>
          <w:tcPr>
            <w:tcW w:w="686" w:type="dxa"/>
            <w:vAlign w:val="center"/>
          </w:tcPr>
          <w:p w:rsidR="00872FA8" w:rsidRPr="00027366" w:rsidRDefault="00872FA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820"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514</w:t>
            </w:r>
          </w:p>
        </w:tc>
        <w:tc>
          <w:tcPr>
            <w:tcW w:w="3631"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 xml:space="preserve">АВ Курск – </w:t>
            </w:r>
            <w:proofErr w:type="spellStart"/>
            <w:r w:rsidRPr="00872FA8">
              <w:rPr>
                <w:rFonts w:ascii="Times New Roman" w:hAnsi="Times New Roman" w:cs="Times New Roman"/>
                <w:sz w:val="24"/>
                <w:szCs w:val="24"/>
              </w:rPr>
              <w:t>Конышевка</w:t>
            </w:r>
            <w:proofErr w:type="spellEnd"/>
            <w:r w:rsidRPr="00872FA8">
              <w:rPr>
                <w:rFonts w:ascii="Times New Roman" w:hAnsi="Times New Roman" w:cs="Times New Roman"/>
                <w:sz w:val="24"/>
                <w:szCs w:val="24"/>
              </w:rPr>
              <w:t>,</w:t>
            </w:r>
            <w:r w:rsidRPr="00872FA8">
              <w:rPr>
                <w:rFonts w:ascii="Times New Roman" w:hAnsi="Times New Roman" w:cs="Times New Roman"/>
                <w:sz w:val="24"/>
                <w:szCs w:val="24"/>
              </w:rPr>
              <w:br/>
              <w:t>ч/з АС Льгов</w:t>
            </w:r>
          </w:p>
        </w:tc>
        <w:tc>
          <w:tcPr>
            <w:tcW w:w="1706" w:type="dxa"/>
            <w:vAlign w:val="center"/>
          </w:tcPr>
          <w:p w:rsidR="00872FA8"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6-05</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2133F8" w:rsidRPr="00C94B0A" w:rsidTr="00872FA8">
        <w:trPr>
          <w:jc w:val="center"/>
        </w:trPr>
        <w:tc>
          <w:tcPr>
            <w:tcW w:w="686" w:type="dxa"/>
            <w:vMerge w:val="restart"/>
            <w:vAlign w:val="center"/>
          </w:tcPr>
          <w:p w:rsidR="002133F8" w:rsidRPr="00027366" w:rsidRDefault="00027366"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3</w:t>
            </w:r>
          </w:p>
        </w:tc>
        <w:tc>
          <w:tcPr>
            <w:tcW w:w="820"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526</w:t>
            </w:r>
          </w:p>
        </w:tc>
        <w:tc>
          <w:tcPr>
            <w:tcW w:w="3631"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АВ Щигры – Защитное – АВ Курск</w:t>
            </w:r>
          </w:p>
        </w:tc>
        <w:tc>
          <w:tcPr>
            <w:tcW w:w="1706"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пт., вс.</w:t>
            </w:r>
          </w:p>
        </w:tc>
        <w:tc>
          <w:tcPr>
            <w:tcW w:w="1071"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4</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6-00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7-25</w:t>
            </w:r>
          </w:p>
        </w:tc>
      </w:tr>
      <w:tr w:rsidR="002133F8" w:rsidRPr="00C94B0A" w:rsidTr="00872FA8">
        <w:trPr>
          <w:jc w:val="center"/>
        </w:trPr>
        <w:tc>
          <w:tcPr>
            <w:tcW w:w="68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14-00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16-30</w:t>
            </w:r>
          </w:p>
        </w:tc>
      </w:tr>
      <w:tr w:rsidR="002133F8" w:rsidRPr="00C94B0A" w:rsidTr="00872FA8">
        <w:trPr>
          <w:jc w:val="center"/>
        </w:trPr>
        <w:tc>
          <w:tcPr>
            <w:tcW w:w="68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сб.</w:t>
            </w:r>
          </w:p>
        </w:tc>
        <w:tc>
          <w:tcPr>
            <w:tcW w:w="107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7-30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12-30</w:t>
            </w:r>
          </w:p>
        </w:tc>
      </w:tr>
      <w:tr w:rsidR="001426B7" w:rsidRPr="00C94B0A" w:rsidTr="00872FA8">
        <w:trPr>
          <w:jc w:val="center"/>
        </w:trPr>
        <w:tc>
          <w:tcPr>
            <w:tcW w:w="686"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554</w:t>
            </w:r>
          </w:p>
        </w:tc>
        <w:tc>
          <w:tcPr>
            <w:tcW w:w="3631"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Коренево – АВ Курск,</w:t>
            </w:r>
          </w:p>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ч/з Суджу</w:t>
            </w:r>
          </w:p>
        </w:tc>
        <w:tc>
          <w:tcPr>
            <w:tcW w:w="1706"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ежедневно</w:t>
            </w:r>
          </w:p>
        </w:tc>
        <w:tc>
          <w:tcPr>
            <w:tcW w:w="1071"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3</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8:00</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13:50</w:t>
            </w:r>
          </w:p>
        </w:tc>
      </w:tr>
      <w:tr w:rsidR="001426B7" w:rsidRPr="00C94B0A" w:rsidTr="00872FA8">
        <w:trPr>
          <w:jc w:val="center"/>
        </w:trPr>
        <w:tc>
          <w:tcPr>
            <w:tcW w:w="68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17:30</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w:t>
            </w:r>
          </w:p>
        </w:tc>
      </w:tr>
      <w:tr w:rsidR="001426B7" w:rsidRPr="00C94B0A" w:rsidTr="00872FA8">
        <w:trPr>
          <w:jc w:val="center"/>
        </w:trPr>
        <w:tc>
          <w:tcPr>
            <w:tcW w:w="68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820" w:type="dxa"/>
            <w:vAlign w:val="center"/>
          </w:tcPr>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555</w:t>
            </w:r>
          </w:p>
        </w:tc>
        <w:tc>
          <w:tcPr>
            <w:tcW w:w="3631" w:type="dxa"/>
            <w:vAlign w:val="center"/>
          </w:tcPr>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Коренево – АВ Курск,</w:t>
            </w:r>
          </w:p>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ч/з АС Льгов</w:t>
            </w:r>
          </w:p>
        </w:tc>
        <w:tc>
          <w:tcPr>
            <w:tcW w:w="1706"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ежедневно</w:t>
            </w:r>
          </w:p>
        </w:tc>
        <w:tc>
          <w:tcPr>
            <w:tcW w:w="107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2</w:t>
            </w:r>
          </w:p>
        </w:tc>
        <w:tc>
          <w:tcPr>
            <w:tcW w:w="120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lang w:val="en-US"/>
              </w:rPr>
              <w:t>6-00</w:t>
            </w:r>
          </w:p>
        </w:tc>
        <w:tc>
          <w:tcPr>
            <w:tcW w:w="120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14-00</w:t>
            </w:r>
          </w:p>
        </w:tc>
      </w:tr>
      <w:tr w:rsidR="00151047" w:rsidRPr="00C94B0A" w:rsidTr="00872FA8">
        <w:trPr>
          <w:jc w:val="center"/>
        </w:trPr>
        <w:tc>
          <w:tcPr>
            <w:tcW w:w="686" w:type="dxa"/>
            <w:vAlign w:val="center"/>
          </w:tcPr>
          <w:p w:rsidR="00151047" w:rsidRPr="000D274E" w:rsidRDefault="00027366" w:rsidP="00872FA8">
            <w:pPr>
              <w:autoSpaceDE w:val="0"/>
              <w:autoSpaceDN w:val="0"/>
              <w:adjustRightInd w:val="0"/>
              <w:jc w:val="center"/>
              <w:rPr>
                <w:rFonts w:ascii="Times New Roman" w:hAnsi="Times New Roman" w:cs="Times New Roman"/>
                <w:sz w:val="24"/>
                <w:szCs w:val="24"/>
              </w:rPr>
            </w:pPr>
            <w:r w:rsidRPr="000D274E">
              <w:rPr>
                <w:rFonts w:ascii="Times New Roman" w:hAnsi="Times New Roman" w:cs="Times New Roman"/>
                <w:sz w:val="24"/>
                <w:szCs w:val="24"/>
              </w:rPr>
              <w:t>5</w:t>
            </w:r>
          </w:p>
        </w:tc>
        <w:tc>
          <w:tcPr>
            <w:tcW w:w="820" w:type="dxa"/>
            <w:vAlign w:val="center"/>
          </w:tcPr>
          <w:p w:rsidR="00151047" w:rsidRPr="000D274E" w:rsidRDefault="00151047" w:rsidP="00872FA8">
            <w:pPr>
              <w:jc w:val="center"/>
              <w:rPr>
                <w:rFonts w:ascii="Times New Roman" w:hAnsi="Times New Roman" w:cs="Times New Roman"/>
                <w:sz w:val="24"/>
                <w:szCs w:val="24"/>
              </w:rPr>
            </w:pPr>
            <w:r w:rsidRPr="000D274E">
              <w:rPr>
                <w:rFonts w:ascii="Times New Roman" w:hAnsi="Times New Roman" w:cs="Times New Roman"/>
                <w:sz w:val="24"/>
                <w:szCs w:val="24"/>
              </w:rPr>
              <w:t>591</w:t>
            </w:r>
          </w:p>
        </w:tc>
        <w:tc>
          <w:tcPr>
            <w:tcW w:w="3631" w:type="dxa"/>
            <w:vAlign w:val="center"/>
          </w:tcPr>
          <w:p w:rsidR="00027366" w:rsidRPr="000D274E" w:rsidRDefault="00151047" w:rsidP="00872FA8">
            <w:pPr>
              <w:jc w:val="center"/>
              <w:rPr>
                <w:rFonts w:ascii="Times New Roman" w:hAnsi="Times New Roman" w:cs="Times New Roman"/>
                <w:sz w:val="24"/>
                <w:szCs w:val="24"/>
              </w:rPr>
            </w:pPr>
            <w:proofErr w:type="spellStart"/>
            <w:r w:rsidRPr="000D274E">
              <w:rPr>
                <w:rFonts w:ascii="Times New Roman" w:hAnsi="Times New Roman" w:cs="Times New Roman"/>
                <w:sz w:val="24"/>
                <w:szCs w:val="24"/>
              </w:rPr>
              <w:t>Касторное</w:t>
            </w:r>
            <w:proofErr w:type="spellEnd"/>
            <w:r w:rsidRPr="000D274E">
              <w:rPr>
                <w:rFonts w:ascii="Times New Roman" w:hAnsi="Times New Roman" w:cs="Times New Roman"/>
                <w:sz w:val="24"/>
                <w:szCs w:val="24"/>
              </w:rPr>
              <w:t xml:space="preserve"> – Курск (Привокзальная площадь),</w:t>
            </w:r>
          </w:p>
          <w:p w:rsidR="00151047" w:rsidRPr="000D274E" w:rsidRDefault="00151047" w:rsidP="00872FA8">
            <w:pPr>
              <w:jc w:val="center"/>
              <w:rPr>
                <w:rFonts w:ascii="Times New Roman" w:hAnsi="Times New Roman" w:cs="Times New Roman"/>
                <w:sz w:val="24"/>
                <w:szCs w:val="24"/>
              </w:rPr>
            </w:pPr>
            <w:r w:rsidRPr="000D274E">
              <w:rPr>
                <w:rFonts w:ascii="Times New Roman" w:hAnsi="Times New Roman" w:cs="Times New Roman"/>
                <w:sz w:val="24"/>
                <w:szCs w:val="24"/>
              </w:rPr>
              <w:t>ч/з Тим</w:t>
            </w:r>
          </w:p>
        </w:tc>
        <w:tc>
          <w:tcPr>
            <w:tcW w:w="1706"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пт.</w:t>
            </w:r>
          </w:p>
        </w:tc>
        <w:tc>
          <w:tcPr>
            <w:tcW w:w="107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0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r>
      <w:tr w:rsidR="002F791E" w:rsidRPr="00C94B0A" w:rsidTr="00872FA8">
        <w:trPr>
          <w:jc w:val="center"/>
        </w:trPr>
        <w:tc>
          <w:tcPr>
            <w:tcW w:w="686"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vMerge w:val="restart"/>
            <w:vAlign w:val="center"/>
          </w:tcPr>
          <w:p w:rsidR="002F791E" w:rsidRPr="002F791E" w:rsidRDefault="002F791E" w:rsidP="000D274E">
            <w:pPr>
              <w:jc w:val="center"/>
              <w:rPr>
                <w:rFonts w:ascii="Times New Roman" w:hAnsi="Times New Roman" w:cs="Times New Roman"/>
                <w:sz w:val="24"/>
                <w:szCs w:val="24"/>
              </w:rPr>
            </w:pPr>
            <w:r w:rsidRPr="002F791E">
              <w:rPr>
                <w:rFonts w:ascii="Times New Roman" w:hAnsi="Times New Roman" w:cs="Times New Roman"/>
                <w:sz w:val="24"/>
                <w:szCs w:val="24"/>
              </w:rPr>
              <w:t>598</w:t>
            </w:r>
          </w:p>
        </w:tc>
        <w:tc>
          <w:tcPr>
            <w:tcW w:w="3631" w:type="dxa"/>
            <w:vMerge w:val="restart"/>
            <w:vAlign w:val="center"/>
          </w:tcPr>
          <w:p w:rsidR="002F791E" w:rsidRPr="002F791E" w:rsidRDefault="002F791E" w:rsidP="000D274E">
            <w:pPr>
              <w:jc w:val="center"/>
              <w:rPr>
                <w:rFonts w:ascii="Times New Roman" w:hAnsi="Times New Roman" w:cs="Times New Roman"/>
                <w:sz w:val="24"/>
                <w:szCs w:val="24"/>
              </w:rPr>
            </w:pPr>
            <w:r w:rsidRPr="002F791E">
              <w:rPr>
                <w:rFonts w:ascii="Times New Roman" w:hAnsi="Times New Roman" w:cs="Times New Roman"/>
                <w:sz w:val="24"/>
                <w:szCs w:val="24"/>
              </w:rPr>
              <w:t>Курск (Привокзальная площадь) – Солнцево, ч/з Ст. Лещин</w:t>
            </w:r>
          </w:p>
        </w:tc>
        <w:tc>
          <w:tcPr>
            <w:tcW w:w="1706"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ежедневно</w:t>
            </w:r>
          </w:p>
        </w:tc>
        <w:tc>
          <w:tcPr>
            <w:tcW w:w="1071"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2F791E" w:rsidRPr="00C94B0A" w:rsidTr="00872FA8">
        <w:trPr>
          <w:jc w:val="center"/>
        </w:trPr>
        <w:tc>
          <w:tcPr>
            <w:tcW w:w="686" w:type="dxa"/>
            <w:vMerge/>
            <w:vAlign w:val="center"/>
          </w:tcPr>
          <w:p w:rsidR="002F791E" w:rsidRDefault="002F791E" w:rsidP="000D274E">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F791E" w:rsidRPr="00027366" w:rsidRDefault="002F791E" w:rsidP="000D274E">
            <w:pPr>
              <w:jc w:val="center"/>
              <w:rPr>
                <w:rFonts w:ascii="Times New Roman" w:hAnsi="Times New Roman" w:cs="Times New Roman"/>
                <w:color w:val="FF0000"/>
                <w:sz w:val="24"/>
                <w:szCs w:val="24"/>
              </w:rPr>
            </w:pPr>
          </w:p>
        </w:tc>
        <w:tc>
          <w:tcPr>
            <w:tcW w:w="3631" w:type="dxa"/>
            <w:vMerge/>
            <w:vAlign w:val="center"/>
          </w:tcPr>
          <w:p w:rsidR="002F791E" w:rsidRPr="00027366" w:rsidRDefault="002F791E" w:rsidP="000D274E">
            <w:pPr>
              <w:jc w:val="center"/>
              <w:rPr>
                <w:rFonts w:ascii="Times New Roman" w:hAnsi="Times New Roman" w:cs="Times New Roman"/>
                <w:color w:val="FF0000"/>
                <w:sz w:val="24"/>
                <w:szCs w:val="24"/>
              </w:rPr>
            </w:pPr>
          </w:p>
        </w:tc>
        <w:tc>
          <w:tcPr>
            <w:tcW w:w="1706" w:type="dxa"/>
            <w:vMerge/>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16-50</w:t>
            </w:r>
          </w:p>
        </w:tc>
      </w:tr>
      <w:tr w:rsidR="001426B7" w:rsidRPr="00C94B0A" w:rsidTr="00872FA8">
        <w:trPr>
          <w:jc w:val="center"/>
        </w:trPr>
        <w:tc>
          <w:tcPr>
            <w:tcW w:w="686"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20"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615</w:t>
            </w:r>
          </w:p>
        </w:tc>
        <w:tc>
          <w:tcPr>
            <w:tcW w:w="363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ОП Поныри – АС Фатеж</w:t>
            </w:r>
          </w:p>
        </w:tc>
        <w:tc>
          <w:tcPr>
            <w:tcW w:w="1706"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ср., пт., вс.</w:t>
            </w:r>
          </w:p>
        </w:tc>
        <w:tc>
          <w:tcPr>
            <w:tcW w:w="107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11-00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12-30</w:t>
            </w:r>
          </w:p>
        </w:tc>
      </w:tr>
      <w:tr w:rsidR="001426B7" w:rsidRPr="00DE384C" w:rsidTr="00872FA8">
        <w:trPr>
          <w:jc w:val="center"/>
        </w:trPr>
        <w:tc>
          <w:tcPr>
            <w:tcW w:w="686" w:type="dxa"/>
            <w:vMerge w:val="restart"/>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820" w:type="dxa"/>
            <w:vMerge w:val="restart"/>
            <w:vAlign w:val="center"/>
          </w:tcPr>
          <w:p w:rsidR="001426B7" w:rsidRPr="00AE22C8" w:rsidRDefault="001426B7" w:rsidP="001426B7">
            <w:pPr>
              <w:jc w:val="center"/>
              <w:rPr>
                <w:rFonts w:ascii="Times New Roman" w:hAnsi="Times New Roman" w:cs="Times New Roman"/>
                <w:sz w:val="24"/>
                <w:szCs w:val="24"/>
              </w:rPr>
            </w:pPr>
            <w:r w:rsidRPr="00AE22C8">
              <w:rPr>
                <w:rFonts w:ascii="Times New Roman" w:hAnsi="Times New Roman" w:cs="Times New Roman"/>
                <w:sz w:val="24"/>
                <w:szCs w:val="24"/>
              </w:rPr>
              <w:t>613</w:t>
            </w:r>
          </w:p>
        </w:tc>
        <w:tc>
          <w:tcPr>
            <w:tcW w:w="3631" w:type="dxa"/>
            <w:vMerge w:val="restart"/>
            <w:vAlign w:val="center"/>
          </w:tcPr>
          <w:p w:rsidR="001426B7" w:rsidRPr="00AE22C8" w:rsidRDefault="001426B7" w:rsidP="001426B7">
            <w:pPr>
              <w:jc w:val="center"/>
              <w:rPr>
                <w:rFonts w:ascii="Times New Roman" w:hAnsi="Times New Roman" w:cs="Times New Roman"/>
                <w:sz w:val="24"/>
                <w:szCs w:val="24"/>
              </w:rPr>
            </w:pPr>
            <w:r w:rsidRPr="00AE22C8">
              <w:rPr>
                <w:rFonts w:ascii="Times New Roman" w:hAnsi="Times New Roman" w:cs="Times New Roman"/>
                <w:sz w:val="24"/>
                <w:szCs w:val="24"/>
              </w:rPr>
              <w:t xml:space="preserve">Курск (площадь Дзержинского) – Черемушки – </w:t>
            </w:r>
            <w:proofErr w:type="spellStart"/>
            <w:r w:rsidRPr="00AE22C8">
              <w:rPr>
                <w:rFonts w:ascii="Times New Roman" w:hAnsi="Times New Roman" w:cs="Times New Roman"/>
                <w:sz w:val="24"/>
                <w:szCs w:val="24"/>
              </w:rPr>
              <w:t>Петрин</w:t>
            </w:r>
            <w:proofErr w:type="spellEnd"/>
          </w:p>
        </w:tc>
        <w:tc>
          <w:tcPr>
            <w:tcW w:w="1706" w:type="dxa"/>
            <w:vMerge w:val="restart"/>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ежедневно</w:t>
            </w:r>
          </w:p>
        </w:tc>
        <w:tc>
          <w:tcPr>
            <w:tcW w:w="1071" w:type="dxa"/>
            <w:vMerge w:val="restart"/>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7</w:t>
            </w: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7-15</w:t>
            </w: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6-10</w:t>
            </w:r>
          </w:p>
        </w:tc>
      </w:tr>
      <w:tr w:rsidR="001426B7" w:rsidRPr="00DE384C" w:rsidTr="00872FA8">
        <w:trPr>
          <w:jc w:val="center"/>
        </w:trPr>
        <w:tc>
          <w:tcPr>
            <w:tcW w:w="68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820" w:type="dxa"/>
            <w:vMerge/>
            <w:vAlign w:val="center"/>
          </w:tcPr>
          <w:p w:rsidR="001426B7" w:rsidRPr="00AE22C8" w:rsidRDefault="001426B7" w:rsidP="001426B7">
            <w:pPr>
              <w:jc w:val="center"/>
              <w:rPr>
                <w:rFonts w:ascii="Times New Roman" w:hAnsi="Times New Roman" w:cs="Times New Roman"/>
                <w:sz w:val="24"/>
                <w:szCs w:val="24"/>
              </w:rPr>
            </w:pPr>
          </w:p>
        </w:tc>
        <w:tc>
          <w:tcPr>
            <w:tcW w:w="3631" w:type="dxa"/>
            <w:vMerge/>
            <w:vAlign w:val="center"/>
          </w:tcPr>
          <w:p w:rsidR="001426B7" w:rsidRPr="00AE22C8" w:rsidRDefault="001426B7" w:rsidP="001426B7">
            <w:pPr>
              <w:jc w:val="center"/>
              <w:rPr>
                <w:rFonts w:ascii="Times New Roman" w:hAnsi="Times New Roman" w:cs="Times New Roman"/>
                <w:sz w:val="24"/>
                <w:szCs w:val="24"/>
              </w:rPr>
            </w:pPr>
          </w:p>
        </w:tc>
        <w:tc>
          <w:tcPr>
            <w:tcW w:w="170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071"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13-20</w:t>
            </w: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8-10</w:t>
            </w:r>
          </w:p>
        </w:tc>
      </w:tr>
      <w:tr w:rsidR="001426B7" w:rsidRPr="00DE384C" w:rsidTr="00872FA8">
        <w:trPr>
          <w:jc w:val="center"/>
        </w:trPr>
        <w:tc>
          <w:tcPr>
            <w:tcW w:w="68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820" w:type="dxa"/>
            <w:vMerge/>
            <w:vAlign w:val="center"/>
          </w:tcPr>
          <w:p w:rsidR="001426B7" w:rsidRPr="00AE22C8" w:rsidRDefault="001426B7" w:rsidP="001426B7">
            <w:pPr>
              <w:jc w:val="center"/>
              <w:rPr>
                <w:rFonts w:ascii="Times New Roman" w:hAnsi="Times New Roman" w:cs="Times New Roman"/>
                <w:sz w:val="24"/>
                <w:szCs w:val="24"/>
              </w:rPr>
            </w:pPr>
          </w:p>
        </w:tc>
        <w:tc>
          <w:tcPr>
            <w:tcW w:w="3631" w:type="dxa"/>
            <w:vMerge/>
            <w:vAlign w:val="center"/>
          </w:tcPr>
          <w:p w:rsidR="001426B7" w:rsidRPr="00AE22C8" w:rsidRDefault="001426B7" w:rsidP="001426B7">
            <w:pPr>
              <w:jc w:val="center"/>
              <w:rPr>
                <w:rFonts w:ascii="Times New Roman" w:hAnsi="Times New Roman" w:cs="Times New Roman"/>
                <w:sz w:val="24"/>
                <w:szCs w:val="24"/>
              </w:rPr>
            </w:pPr>
          </w:p>
        </w:tc>
        <w:tc>
          <w:tcPr>
            <w:tcW w:w="170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071"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17-05</w:t>
            </w: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14-20</w:t>
            </w:r>
          </w:p>
        </w:tc>
      </w:tr>
      <w:tr w:rsidR="001426B7" w:rsidRPr="00DE384C" w:rsidTr="00872FA8">
        <w:trPr>
          <w:jc w:val="center"/>
        </w:trPr>
        <w:tc>
          <w:tcPr>
            <w:tcW w:w="68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820" w:type="dxa"/>
            <w:vMerge/>
            <w:vAlign w:val="center"/>
          </w:tcPr>
          <w:p w:rsidR="001426B7" w:rsidRPr="00AE22C8" w:rsidRDefault="001426B7" w:rsidP="001426B7">
            <w:pPr>
              <w:jc w:val="center"/>
              <w:rPr>
                <w:rFonts w:ascii="Times New Roman" w:hAnsi="Times New Roman" w:cs="Times New Roman"/>
                <w:sz w:val="24"/>
                <w:szCs w:val="24"/>
              </w:rPr>
            </w:pPr>
          </w:p>
        </w:tc>
        <w:tc>
          <w:tcPr>
            <w:tcW w:w="3631" w:type="dxa"/>
            <w:vMerge/>
            <w:vAlign w:val="center"/>
          </w:tcPr>
          <w:p w:rsidR="001426B7" w:rsidRPr="00AE22C8" w:rsidRDefault="001426B7" w:rsidP="001426B7">
            <w:pPr>
              <w:jc w:val="center"/>
              <w:rPr>
                <w:rFonts w:ascii="Times New Roman" w:hAnsi="Times New Roman" w:cs="Times New Roman"/>
                <w:sz w:val="24"/>
                <w:szCs w:val="24"/>
              </w:rPr>
            </w:pPr>
          </w:p>
        </w:tc>
        <w:tc>
          <w:tcPr>
            <w:tcW w:w="1706"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071" w:type="dxa"/>
            <w:vMerge/>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01" w:type="dxa"/>
            <w:vAlign w:val="center"/>
          </w:tcPr>
          <w:p w:rsidR="001426B7" w:rsidRPr="00AE22C8" w:rsidRDefault="001426B7" w:rsidP="001426B7">
            <w:pPr>
              <w:autoSpaceDE w:val="0"/>
              <w:autoSpaceDN w:val="0"/>
              <w:adjustRightInd w:val="0"/>
              <w:jc w:val="center"/>
              <w:rPr>
                <w:rFonts w:ascii="Times New Roman" w:hAnsi="Times New Roman" w:cs="Times New Roman"/>
                <w:sz w:val="24"/>
                <w:szCs w:val="24"/>
              </w:rPr>
            </w:pPr>
            <w:r w:rsidRPr="00AE22C8">
              <w:rPr>
                <w:rFonts w:ascii="Times New Roman" w:hAnsi="Times New Roman" w:cs="Times New Roman"/>
                <w:sz w:val="24"/>
                <w:szCs w:val="24"/>
              </w:rPr>
              <w:t>17-55</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61</w:t>
            </w:r>
            <w:bookmarkStart w:id="0" w:name="_GoBack"/>
            <w:bookmarkEnd w:id="0"/>
            <w:r w:rsidRPr="00027366">
              <w:rPr>
                <w:rFonts w:ascii="Times New Roman" w:hAnsi="Times New Roman" w:cs="Times New Roman"/>
                <w:color w:val="000000"/>
                <w:sz w:val="24"/>
                <w:szCs w:val="24"/>
              </w:rPr>
              <w:t>8</w:t>
            </w:r>
          </w:p>
        </w:tc>
        <w:tc>
          <w:tcPr>
            <w:tcW w:w="3631"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 xml:space="preserve">АВ Курск – </w:t>
            </w:r>
            <w:proofErr w:type="spellStart"/>
            <w:r w:rsidRPr="00027366">
              <w:rPr>
                <w:rFonts w:ascii="Times New Roman" w:hAnsi="Times New Roman" w:cs="Times New Roman"/>
                <w:color w:val="000000"/>
                <w:sz w:val="24"/>
                <w:szCs w:val="24"/>
              </w:rPr>
              <w:t>Пименово</w:t>
            </w:r>
            <w:proofErr w:type="spellEnd"/>
          </w:p>
        </w:tc>
        <w:tc>
          <w:tcPr>
            <w:tcW w:w="1706"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пн., вт., ср., чт., пт.</w:t>
            </w:r>
          </w:p>
        </w:tc>
        <w:tc>
          <w:tcPr>
            <w:tcW w:w="1071"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6-55</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7-55</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8-50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9-50</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10-45</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12-15</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13-10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14-10</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15-05</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17-15</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18-15</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19-15</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сб., вс.</w:t>
            </w:r>
          </w:p>
        </w:tc>
        <w:tc>
          <w:tcPr>
            <w:tcW w:w="1071" w:type="dxa"/>
            <w:vMerge w:val="restart"/>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8-50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9-50</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13-10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14-10</w:t>
            </w:r>
          </w:p>
        </w:tc>
      </w:tr>
      <w:tr w:rsidR="001426B7" w:rsidRPr="00C94B0A" w:rsidTr="00872FA8">
        <w:trPr>
          <w:jc w:val="center"/>
        </w:trPr>
        <w:tc>
          <w:tcPr>
            <w:tcW w:w="68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15-05</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17-15</w:t>
            </w:r>
          </w:p>
        </w:tc>
      </w:tr>
    </w:tbl>
    <w:p w:rsidR="00687C49" w:rsidRDefault="00687C49"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p>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180F5E" w:rsidRDefault="00180F5E" w:rsidP="00180F5E">
      <w:pPr>
        <w:autoSpaceDE w:val="0"/>
        <w:autoSpaceDN w:val="0"/>
        <w:adjustRightInd w:val="0"/>
        <w:spacing w:after="0" w:line="240" w:lineRule="auto"/>
        <w:ind w:left="5245" w:hanging="15"/>
        <w:rPr>
          <w:rFonts w:ascii="Times New Roman CYR" w:hAnsi="Times New Roman CYR" w:cs="Times New Roman CYR"/>
          <w:b/>
          <w:bCs/>
          <w:color w:val="000000"/>
          <w:sz w:val="28"/>
          <w:szCs w:val="28"/>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5C2262" w:rsidRDefault="00824854"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w:t>
      </w:r>
      <w:r w:rsidR="00076F2F">
        <w:rPr>
          <w:rFonts w:ascii="Times New Roman CYR" w:hAnsi="Times New Roman CYR" w:cs="Times New Roman CYR"/>
          <w:b/>
          <w:bCs/>
          <w:color w:val="000000"/>
          <w:sz w:val="28"/>
          <w:szCs w:val="28"/>
        </w:rPr>
        <w:t xml:space="preserve"> и сопоставления заявок на участие в открытом конкурсе </w:t>
      </w:r>
      <w:r>
        <w:rPr>
          <w:rFonts w:ascii="Times New Roman CYR" w:hAnsi="Times New Roman CYR" w:cs="Times New Roman CYR"/>
          <w:b/>
          <w:bCs/>
          <w:color w:val="000000"/>
          <w:sz w:val="28"/>
          <w:szCs w:val="28"/>
        </w:rPr>
        <w:t>на право получения свидетельств</w:t>
      </w:r>
      <w:r w:rsidR="00076F2F">
        <w:rPr>
          <w:rFonts w:ascii="Times New Roman CYR" w:hAnsi="Times New Roman CYR" w:cs="Times New Roman CYR"/>
          <w:b/>
          <w:bCs/>
          <w:color w:val="000000"/>
          <w:sz w:val="28"/>
          <w:szCs w:val="28"/>
        </w:rPr>
        <w:t xml:space="preserve"> об осуществлении перевозок</w:t>
      </w:r>
    </w:p>
    <w:p w:rsidR="00076F2F" w:rsidRDefault="00076F2F"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по </w:t>
      </w:r>
      <w:r w:rsidR="00824854">
        <w:rPr>
          <w:rFonts w:ascii="Times New Roman CYR" w:hAnsi="Times New Roman CYR" w:cs="Times New Roman CYR"/>
          <w:b/>
          <w:bCs/>
          <w:color w:val="000000"/>
          <w:sz w:val="28"/>
          <w:szCs w:val="28"/>
        </w:rPr>
        <w:t>одному или нескольким межмуниципальным маршрутам</w:t>
      </w:r>
      <w:r>
        <w:rPr>
          <w:rFonts w:ascii="Times New Roman CYR" w:hAnsi="Times New Roman CYR" w:cs="Times New Roman CYR"/>
          <w:b/>
          <w:bCs/>
          <w:color w:val="000000"/>
          <w:sz w:val="28"/>
          <w:szCs w:val="28"/>
        </w:rPr>
        <w:t xml:space="preserve"> регулярных перевозок</w:t>
      </w:r>
      <w:r w:rsidR="00824854">
        <w:rPr>
          <w:rFonts w:ascii="Times New Roman CYR" w:hAnsi="Times New Roman CYR" w:cs="Times New Roman CYR"/>
          <w:b/>
          <w:bCs/>
          <w:color w:val="000000"/>
          <w:sz w:val="28"/>
          <w:szCs w:val="28"/>
        </w:rPr>
        <w:t xml:space="preserve"> в Курской области и муниципальным маршрутам регулярных перевозок в границах городского округа «Город Курск»</w:t>
      </w:r>
    </w:p>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tbl>
      <w:tblPr>
        <w:tblStyle w:val="ac"/>
        <w:tblW w:w="9942" w:type="dxa"/>
        <w:jc w:val="center"/>
        <w:tblLook w:val="04A0" w:firstRow="1" w:lastRow="0" w:firstColumn="1" w:lastColumn="0" w:noHBand="0" w:noVBand="1"/>
      </w:tblPr>
      <w:tblGrid>
        <w:gridCol w:w="821"/>
        <w:gridCol w:w="5695"/>
        <w:gridCol w:w="2487"/>
        <w:gridCol w:w="939"/>
      </w:tblGrid>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 п/п</w:t>
            </w:r>
          </w:p>
        </w:tc>
        <w:tc>
          <w:tcPr>
            <w:tcW w:w="5695"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Наименование критерия</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Параметры критерия</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Баллы</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w:t>
            </w:r>
          </w:p>
        </w:tc>
        <w:tc>
          <w:tcPr>
            <w:tcW w:w="5695" w:type="dxa"/>
            <w:vMerge w:val="restart"/>
            <w:vAlign w:val="center"/>
          </w:tcPr>
          <w:p w:rsidR="008574A2" w:rsidRPr="00EA179A" w:rsidRDefault="008574A2" w:rsidP="005C2262">
            <w:pPr>
              <w:jc w:val="both"/>
              <w:rPr>
                <w:rFonts w:ascii="Times New Roman" w:hAnsi="Times New Roman" w:cs="Times New Roman"/>
              </w:rPr>
            </w:pPr>
            <w:r w:rsidRPr="00EA179A">
              <w:rPr>
                <w:rFonts w:ascii="Times New Roman" w:hAnsi="Times New Roman" w:cs="Times New Roman"/>
              </w:rPr>
              <w:t>Количество дорожно-транспортных происшествий, повлекш</w:t>
            </w:r>
            <w:r w:rsidR="005C2262">
              <w:rPr>
                <w:rFonts w:ascii="Times New Roman" w:hAnsi="Times New Roman" w:cs="Times New Roman"/>
              </w:rPr>
              <w:t>их за собой человеческие жертвы</w:t>
            </w:r>
            <w:r w:rsidR="005C2262">
              <w:rPr>
                <w:rFonts w:ascii="Times New Roman" w:hAnsi="Times New Roman" w:cs="Times New Roman"/>
              </w:rPr>
              <w:br/>
            </w:r>
            <w:r w:rsidRPr="00EA179A">
              <w:rPr>
                <w:rFonts w:ascii="Times New Roman" w:hAnsi="Times New Roman" w:cs="Times New Roman"/>
              </w:rPr>
              <w:t>или причинение вреда здоровью граждан</w:t>
            </w:r>
            <w:r w:rsidR="005C2262">
              <w:rPr>
                <w:rFonts w:ascii="Times New Roman" w:hAnsi="Times New Roman" w:cs="Times New Roman"/>
              </w:rPr>
              <w:br/>
            </w:r>
            <w:r w:rsidRPr="00EA179A">
              <w:rPr>
                <w:rFonts w:ascii="Times New Roman" w:hAnsi="Times New Roman" w:cs="Times New Roman"/>
              </w:rP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5C2262">
              <w:rPr>
                <w:rFonts w:ascii="Times New Roman" w:hAnsi="Times New Roman" w:cs="Times New Roman"/>
              </w:rPr>
              <w:t>ющего дате размещения извещения</w:t>
            </w:r>
            <w:r w:rsidR="005C2262">
              <w:rPr>
                <w:rFonts w:ascii="Times New Roman" w:hAnsi="Times New Roman" w:cs="Times New Roman"/>
              </w:rPr>
              <w:br/>
            </w:r>
            <w:r w:rsidRPr="00EA179A">
              <w:rPr>
                <w:rFonts w:ascii="Times New Roman" w:hAnsi="Times New Roman" w:cs="Times New Roman"/>
              </w:rPr>
              <w:t>о проведении открытого конкурса на официальном сайте Губернатора и Правительства Курской области</w:t>
            </w:r>
            <w:r w:rsidR="005C2262">
              <w:rPr>
                <w:rFonts w:ascii="Times New Roman" w:hAnsi="Times New Roman" w:cs="Times New Roman"/>
              </w:rPr>
              <w:br/>
            </w:r>
            <w:r w:rsidRPr="00EA179A">
              <w:rPr>
                <w:rFonts w:ascii="Times New Roman" w:hAnsi="Times New Roman" w:cs="Times New Roman"/>
              </w:rPr>
              <w:t>в информационно-телеком</w:t>
            </w:r>
            <w:r>
              <w:rPr>
                <w:rFonts w:ascii="Times New Roman" w:hAnsi="Times New Roman" w:cs="Times New Roman"/>
              </w:rPr>
              <w:t xml:space="preserve">муникационной сети «Интернет», </w:t>
            </w:r>
            <w:r w:rsidRPr="00EA179A">
              <w:rPr>
                <w:rFonts w:ascii="Times New Roman" w:hAnsi="Times New Roman" w:cs="Times New Roman"/>
              </w:rPr>
              <w:t>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w:t>
            </w:r>
            <w:r w:rsidR="005C2262">
              <w:rPr>
                <w:rFonts w:ascii="Times New Roman" w:hAnsi="Times New Roman" w:cs="Times New Roman"/>
              </w:rPr>
              <w:br/>
            </w:r>
            <w:r w:rsidRPr="00EA179A">
              <w:rPr>
                <w:rFonts w:ascii="Times New Roman" w:hAnsi="Times New Roman" w:cs="Times New Roman"/>
              </w:rPr>
              <w:t>за причинение вреда жизни, здоровью, имуществу пассажиров, действовавшими в течение года, предшествующего дате размещения извещения</w:t>
            </w:r>
            <w:r w:rsidR="005C2262">
              <w:rPr>
                <w:rFonts w:ascii="Times New Roman" w:hAnsi="Times New Roman" w:cs="Times New Roman"/>
              </w:rPr>
              <w:br/>
            </w:r>
            <w:r w:rsidRPr="00EA179A">
              <w:rPr>
                <w:rFonts w:ascii="Times New Roman" w:hAnsi="Times New Roman" w:cs="Times New Roman"/>
              </w:rPr>
              <w:t>о проведении открытого конкурса (в процентном отношении)</w:t>
            </w: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1 - 5%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-5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6 - 15%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16 - 25%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-15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26 - 50%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51 - 100% и более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-25 </w:t>
            </w:r>
          </w:p>
        </w:tc>
      </w:tr>
      <w:tr w:rsidR="00583749" w:rsidRPr="00EA179A" w:rsidTr="00583749">
        <w:trPr>
          <w:jc w:val="center"/>
        </w:trPr>
        <w:tc>
          <w:tcPr>
            <w:tcW w:w="821" w:type="dxa"/>
            <w:vMerge w:val="restart"/>
            <w:vAlign w:val="center"/>
          </w:tcPr>
          <w:p w:rsidR="00583749" w:rsidRPr="00EA179A" w:rsidRDefault="00583749" w:rsidP="008574A2">
            <w:pPr>
              <w:jc w:val="center"/>
              <w:rPr>
                <w:rFonts w:ascii="Times New Roman" w:hAnsi="Times New Roman" w:cs="Times New Roman"/>
              </w:rPr>
            </w:pPr>
            <w:r w:rsidRPr="00EA179A">
              <w:rPr>
                <w:rFonts w:ascii="Times New Roman" w:hAnsi="Times New Roman" w:cs="Times New Roman"/>
              </w:rPr>
              <w:t>2.</w:t>
            </w:r>
          </w:p>
        </w:tc>
        <w:tc>
          <w:tcPr>
            <w:tcW w:w="5695" w:type="dxa"/>
            <w:vMerge w:val="restart"/>
            <w:vAlign w:val="center"/>
          </w:tcPr>
          <w:p w:rsidR="00583749" w:rsidRPr="00EA179A" w:rsidRDefault="00583749" w:rsidP="00583749">
            <w:pPr>
              <w:jc w:val="both"/>
              <w:rPr>
                <w:rFonts w:ascii="Times New Roman" w:hAnsi="Times New Roman" w:cs="Times New Roman"/>
              </w:rPr>
            </w:pPr>
            <w:r w:rsidRPr="00EA179A">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w:t>
            </w:r>
            <w:r>
              <w:rPr>
                <w:rFonts w:ascii="Times New Roman" w:hAnsi="Times New Roman" w:cs="Times New Roman"/>
              </w:rPr>
              <w:t xml:space="preserve"> который подтвержден сведениями</w:t>
            </w:r>
            <w:r>
              <w:rPr>
                <w:rFonts w:ascii="Times New Roman" w:hAnsi="Times New Roman" w:cs="Times New Roman"/>
              </w:rPr>
              <w:br/>
            </w:r>
            <w:r w:rsidRPr="00EA179A">
              <w:rPr>
                <w:rFonts w:ascii="Times New Roman" w:hAnsi="Times New Roman" w:cs="Times New Roman"/>
              </w:rPr>
              <w:t>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w:t>
            </w:r>
            <w:r>
              <w:rPr>
                <w:rFonts w:ascii="Times New Roman" w:hAnsi="Times New Roman" w:cs="Times New Roman"/>
              </w:rPr>
              <w:t xml:space="preserve"> </w:t>
            </w:r>
            <w:r w:rsidRPr="00EA179A">
              <w:rPr>
                <w:rFonts w:ascii="Times New Roman" w:hAnsi="Times New Roman" w:cs="Times New Roman"/>
              </w:rPr>
              <w:t>субъектов Российской Федерации или органами местного самоуправления договоров, предусматр</w:t>
            </w:r>
            <w:r>
              <w:rPr>
                <w:rFonts w:ascii="Times New Roman" w:hAnsi="Times New Roman" w:cs="Times New Roman"/>
              </w:rPr>
              <w:t>ивающих осуществление перевозок</w:t>
            </w:r>
            <w:r>
              <w:rPr>
                <w:rFonts w:ascii="Times New Roman" w:hAnsi="Times New Roman" w:cs="Times New Roman"/>
              </w:rPr>
              <w:br/>
            </w:r>
            <w:r w:rsidRPr="00EA179A">
              <w:rPr>
                <w:rFonts w:ascii="Times New Roman" w:hAnsi="Times New Roman" w:cs="Times New Roman"/>
              </w:rPr>
              <w:t xml:space="preserve">по маршрутам регулярных перевозок, или иных документов, предусмотренных нормативными правовыми </w:t>
            </w:r>
            <w:r w:rsidRPr="00EA179A">
              <w:rPr>
                <w:rFonts w:ascii="Times New Roman" w:hAnsi="Times New Roman" w:cs="Times New Roman"/>
              </w:rPr>
              <w:lastRenderedPageBreak/>
              <w:t>актами субъектов Российской Федерации, муниципальными нормативными правовыми актами</w:t>
            </w: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lastRenderedPageBreak/>
              <w:t>м</w:t>
            </w:r>
            <w:r>
              <w:rPr>
                <w:rFonts w:ascii="Times New Roman" w:hAnsi="Times New Roman" w:cs="Times New Roman"/>
              </w:rPr>
              <w:t xml:space="preserve">енее 1 года </w:t>
            </w:r>
            <w:r w:rsidRPr="00EA179A">
              <w:rPr>
                <w:rFonts w:ascii="Times New Roman" w:hAnsi="Times New Roman" w:cs="Times New Roman"/>
              </w:rPr>
              <w:t xml:space="preserve">или без подтверждения опыта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r>
      <w:tr w:rsidR="00583749" w:rsidRPr="00EA179A" w:rsidTr="00583749">
        <w:trPr>
          <w:trHeight w:val="817"/>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от 1 года включительно</w:t>
            </w:r>
            <w:r>
              <w:rPr>
                <w:rFonts w:ascii="Times New Roman" w:hAnsi="Times New Roman" w:cs="Times New Roman"/>
              </w:rPr>
              <w:t xml:space="preserve"> </w:t>
            </w:r>
            <w:r w:rsidRPr="00EA179A">
              <w:rPr>
                <w:rFonts w:ascii="Times New Roman" w:hAnsi="Times New Roman" w:cs="Times New Roman"/>
              </w:rPr>
              <w:t>до 3 лет</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3 лет включительно до 7 лет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10 </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7 лет включительно до 10 лет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20 </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10 лет и более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30 </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w:t>
            </w:r>
            <w:r w:rsidRPr="00EA179A">
              <w:rPr>
                <w:rFonts w:ascii="Times New Roman" w:hAnsi="Times New Roman" w:cs="Times New Roman"/>
              </w:rPr>
              <w:br/>
              <w:t>в процентах от максимального количества транспортных средств соответствующего класса: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имеющих оборудованное место для размещения пассажиров в креслах-колясках:</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trHeight w:val="582"/>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безналичной оплаты проезда: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оборудованных для использования газомоторного топлива: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доля низкопольных и </w:t>
            </w:r>
            <w:proofErr w:type="spellStart"/>
            <w:r w:rsidRPr="00EA179A">
              <w:rPr>
                <w:rFonts w:ascii="Times New Roman" w:hAnsi="Times New Roman" w:cs="Times New Roman"/>
              </w:rPr>
              <w:t>полунизкопольных</w:t>
            </w:r>
            <w:proofErr w:type="spellEnd"/>
            <w:r w:rsidRPr="00EA179A">
              <w:rPr>
                <w:rFonts w:ascii="Times New Roman" w:hAnsi="Times New Roman" w:cs="Times New Roman"/>
              </w:rPr>
              <w:t xml:space="preserve"> транспортных средств:</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3.5.</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доля транспортных средств, оснащенных системой </w:t>
            </w:r>
            <w:r w:rsidRPr="008574A2">
              <w:rPr>
                <w:rFonts w:ascii="Times New Roman" w:hAnsi="Times New Roman" w:cs="Times New Roman"/>
              </w:rPr>
              <w:t>видеонаблюдения в соответствии с требованиями законодательства Российской Федерации о транспортной безопасности:</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3.6.</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информирования пассажиров (</w:t>
            </w:r>
            <w:proofErr w:type="spellStart"/>
            <w:r w:rsidRPr="00EA179A">
              <w:rPr>
                <w:rFonts w:ascii="Times New Roman" w:hAnsi="Times New Roman" w:cs="Times New Roman"/>
              </w:rPr>
              <w:t>аудиоинформатор</w:t>
            </w:r>
            <w:proofErr w:type="spellEnd"/>
            <w:r w:rsidRPr="00EA179A">
              <w:rPr>
                <w:rFonts w:ascii="Times New Roman" w:hAnsi="Times New Roman" w:cs="Times New Roman"/>
              </w:rPr>
              <w:t>):</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информирования пассажиров (электронное табло):</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3.7.1.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имеющих экологический класс Евро-5, Евро-4</w:t>
            </w:r>
            <w:r>
              <w:rPr>
                <w:rFonts w:ascii="Times New Roman" w:hAnsi="Times New Roman" w:cs="Times New Roman"/>
              </w:rPr>
              <w:t>:</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w:t>
            </w:r>
          </w:p>
        </w:tc>
        <w:tc>
          <w:tcPr>
            <w:tcW w:w="5695" w:type="dxa"/>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EA179A">
              <w:rPr>
                <w:rFonts w:ascii="Times New Roman" w:hAnsi="Times New Roman" w:cs="Times New Roman"/>
              </w:rPr>
              <w:br/>
              <w:t xml:space="preserve">в течение срока действия свидетельства об осуществлении перевозок по маршруту регулярных </w:t>
            </w:r>
            <w:r w:rsidRPr="00EA179A">
              <w:rPr>
                <w:rFonts w:ascii="Times New Roman" w:hAnsi="Times New Roman" w:cs="Times New Roman"/>
              </w:rPr>
              <w:lastRenderedPageBreak/>
              <w:t>перевозок:</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4.1.</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 (за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4.2.</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4.3.</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4.4.</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4.5.</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 (за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bl>
    <w:p w:rsidR="008574A2" w:rsidRDefault="008574A2"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AE1E51">
          <w:pgSz w:w="12240" w:h="15840"/>
          <w:pgMar w:top="851" w:right="851" w:bottom="851" w:left="1701" w:header="720" w:footer="720" w:gutter="0"/>
          <w:cols w:space="720"/>
          <w:noEndnote/>
        </w:sectPr>
      </w:pPr>
    </w:p>
    <w:p w:rsidR="00076F2F" w:rsidRPr="00EC3D38" w:rsidRDefault="00076F2F" w:rsidP="00180F5E">
      <w:pPr>
        <w:autoSpaceDE w:val="0"/>
        <w:autoSpaceDN w:val="0"/>
        <w:adjustRightInd w:val="0"/>
        <w:spacing w:after="0" w:line="240" w:lineRule="auto"/>
        <w:ind w:left="5103"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к конкурсной документации</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об осуществлении перевозок</w:t>
      </w:r>
    </w:p>
    <w:p w:rsidR="00864E68" w:rsidRPr="00EC3D38" w:rsidRDefault="00180F5E" w:rsidP="00180F5E">
      <w:pPr>
        <w:autoSpaceDE w:val="0"/>
        <w:autoSpaceDN w:val="0"/>
        <w:adjustRightInd w:val="0"/>
        <w:spacing w:after="0" w:line="240" w:lineRule="auto"/>
        <w:ind w:left="5103" w:right="63"/>
        <w:rPr>
          <w:rFonts w:ascii="Times New Roman CYR" w:hAnsi="Times New Roman CYR" w:cs="Times New Roman CYR"/>
          <w:spacing w:val="1"/>
          <w:sz w:val="28"/>
          <w:szCs w:val="28"/>
          <w:highlight w:val="white"/>
        </w:rPr>
      </w:pPr>
      <w:r w:rsidRPr="00180F5E">
        <w:rPr>
          <w:rFonts w:ascii="Times New Roman CYR" w:hAnsi="Times New Roman CYR" w:cs="Times New Roman CYR"/>
          <w:sz w:val="28"/>
          <w:szCs w:val="28"/>
        </w:rPr>
        <w:t>по одному или нескольким межмуниципальным маршрутам регулярных перевозок на территории Курской области</w:t>
      </w: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8A2C15" w:rsidRDefault="008A2C15"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В Министерство транспорта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и автомобильных дорог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Курской области</w:t>
      </w:r>
    </w:p>
    <w:p w:rsid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A2C15" w:rsidRDefault="008A2C1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ЗАЯВКА</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 участие в открытом конкурсе на право получения</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свидетельства об осуществлении перевозок по межмуниципальному</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маршруту регулярных перевозок (далее – открытый конкурс)</w:t>
      </w:r>
    </w:p>
    <w:p w:rsidR="00813912" w:rsidRDefault="00813912"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p>
    <w:p w:rsidR="008A2C15" w:rsidRPr="008A2C15" w:rsidRDefault="008A2C15" w:rsidP="008A2C1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Лот № ______</w:t>
      </w:r>
    </w:p>
    <w:tbl>
      <w:tblPr>
        <w:tblW w:w="9498" w:type="dxa"/>
        <w:tblLayout w:type="fixed"/>
        <w:tblCellMar>
          <w:left w:w="10" w:type="dxa"/>
          <w:right w:w="10" w:type="dxa"/>
        </w:tblCellMar>
        <w:tblLook w:val="04A0" w:firstRow="1" w:lastRow="0" w:firstColumn="1" w:lastColumn="0" w:noHBand="0" w:noVBand="1"/>
      </w:tblPr>
      <w:tblGrid>
        <w:gridCol w:w="9498"/>
      </w:tblGrid>
      <w:tr w:rsidR="008A2C15" w:rsidRPr="008A2C15" w:rsidTr="00583749">
        <w:tc>
          <w:tcPr>
            <w:tcW w:w="9498"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(наименование, адрес места нахождения, почтовый адрес для юридического лица, фамилия, имя и,</w:t>
            </w:r>
          </w:p>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если имеется, отчество, адрес регистрации по месту жительства индивидуального предпринимателя,</w:t>
            </w:r>
          </w:p>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hideMark/>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данные документа, удостоверяющего его личность, ИНН,</w:t>
            </w:r>
          </w:p>
          <w:p w:rsidR="008A2C15" w:rsidRPr="008A2C15" w:rsidRDefault="008A2C15" w:rsidP="008A2C15">
            <w:pPr>
              <w:widowControl w:val="0"/>
              <w:suppressAutoHyphens/>
              <w:autoSpaceDN w:val="0"/>
              <w:spacing w:after="0"/>
              <w:jc w:val="center"/>
              <w:rPr>
                <w:rFonts w:ascii="Arial" w:eastAsia="Lucida Sans Unicode" w:hAnsi="Arial" w:cs="Times New Roman"/>
                <w:kern w:val="3"/>
                <w:sz w:val="24"/>
                <w:szCs w:val="24"/>
                <w:lang w:eastAsia="en-US"/>
              </w:rPr>
            </w:pPr>
          </w:p>
        </w:tc>
      </w:tr>
      <w:tr w:rsidR="008A2C15" w:rsidRPr="008A2C15" w:rsidTr="00583749">
        <w:tc>
          <w:tcPr>
            <w:tcW w:w="9498" w:type="dxa"/>
            <w:tcBorders>
              <w:top w:val="single" w:sz="4" w:space="0" w:color="00000A"/>
              <w:left w:val="nil"/>
              <w:bottom w:val="nil"/>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ОГРН (в том числе каждого участника договора простого товарищества)</w:t>
            </w:r>
          </w:p>
        </w:tc>
      </w:tr>
    </w:tbl>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Телефон ______________________;</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E-</w:t>
      </w:r>
      <w:proofErr w:type="spellStart"/>
      <w:r w:rsidRPr="008A2C15">
        <w:rPr>
          <w:rFonts w:ascii="Times New Roman" w:eastAsia="Times New Roman" w:hAnsi="Times New Roman" w:cs="Times New Roman"/>
          <w:spacing w:val="1"/>
          <w:sz w:val="28"/>
          <w:szCs w:val="28"/>
        </w:rPr>
        <w:t>mail</w:t>
      </w:r>
      <w:proofErr w:type="spellEnd"/>
      <w:r w:rsidRPr="008A2C15">
        <w:rPr>
          <w:rFonts w:ascii="Times New Roman" w:eastAsia="Times New Roman" w:hAnsi="Times New Roman" w:cs="Times New Roman"/>
          <w:spacing w:val="1"/>
          <w:sz w:val="28"/>
          <w:szCs w:val="28"/>
        </w:rPr>
        <w:t xml:space="preserve"> ___________________________________,</w:t>
      </w:r>
    </w:p>
    <w:p w:rsidR="008A2C15" w:rsidRPr="008A2C15" w:rsidRDefault="008A2C15" w:rsidP="008A2C1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        (в случае, если имеется, адрес электронной почты)</w:t>
      </w:r>
    </w:p>
    <w:p w:rsidR="008A2C15" w:rsidRPr="008A2C15" w:rsidRDefault="008A2C15" w:rsidP="008A2C15">
      <w:pPr>
        <w:shd w:val="clear" w:color="auto" w:fill="FFFFFF"/>
        <w:suppressAutoHyphens/>
        <w:autoSpaceDE w:val="0"/>
        <w:spacing w:after="24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изучив конкурсную документацию, извещает о своем желании участвовать</w:t>
      </w:r>
      <w:r w:rsidRPr="008A2C15">
        <w:rPr>
          <w:rFonts w:ascii="Times New Roman" w:eastAsia="Times New Roman" w:hAnsi="Times New Roman" w:cs="Times New Roman"/>
          <w:spacing w:val="1"/>
          <w:sz w:val="28"/>
          <w:szCs w:val="28"/>
        </w:rPr>
        <w:br/>
        <w:t xml:space="preserve">в открытом конкурсе по лоту № 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w:t>
      </w:r>
      <w:r w:rsidRPr="008A2C15">
        <w:rPr>
          <w:rFonts w:ascii="Times New Roman" w:eastAsia="Times New Roman" w:hAnsi="Times New Roman" w:cs="Times New Roman"/>
          <w:spacing w:val="1"/>
          <w:sz w:val="28"/>
          <w:szCs w:val="28"/>
        </w:rPr>
        <w:lastRenderedPageBreak/>
        <w:t>подтверждает подлинность и достоверность информации и документов, представленных в составе настоящей заявки.</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284"/>
        <w:gridCol w:w="425"/>
        <w:gridCol w:w="709"/>
        <w:gridCol w:w="1417"/>
        <w:gridCol w:w="142"/>
        <w:gridCol w:w="855"/>
        <w:gridCol w:w="3818"/>
      </w:tblGrid>
      <w:tr w:rsidR="00AE1E51" w:rsidRPr="00AE1E51" w:rsidTr="00B27DA7">
        <w:tc>
          <w:tcPr>
            <w:tcW w:w="3256" w:type="dxa"/>
            <w:gridSpan w:val="5"/>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Я, нижеподписавшийся</w:t>
            </w:r>
          </w:p>
        </w:tc>
        <w:tc>
          <w:tcPr>
            <w:tcW w:w="6232" w:type="dxa"/>
            <w:gridSpan w:val="4"/>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3256" w:type="dxa"/>
            <w:gridSpan w:val="5"/>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p>
        </w:tc>
        <w:tc>
          <w:tcPr>
            <w:tcW w:w="6232" w:type="dxa"/>
            <w:gridSpan w:val="4"/>
            <w:tcBorders>
              <w:top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18"/>
              </w:rPr>
            </w:pPr>
            <w:r w:rsidRPr="00AE1E51">
              <w:rPr>
                <w:rFonts w:ascii="Times New Roman" w:eastAsia="Times New Roman" w:hAnsi="Times New Roman" w:cs="Times New Roman"/>
                <w:spacing w:val="1"/>
                <w:sz w:val="18"/>
              </w:rPr>
              <w:t>(фамилия, имя, отчество субъекта персональных данных (полностью)</w:t>
            </w:r>
          </w:p>
        </w:tc>
      </w:tr>
      <w:tr w:rsidR="00AE1E51" w:rsidRPr="00AE1E51" w:rsidTr="00B27DA7">
        <w:tc>
          <w:tcPr>
            <w:tcW w:w="4815" w:type="dxa"/>
            <w:gridSpan w:val="7"/>
            <w:vMerge w:val="restart"/>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28"/>
                <w:szCs w:val="28"/>
              </w:rPr>
              <w:t>документ, удостоверяющий личность</w:t>
            </w:r>
          </w:p>
        </w:tc>
        <w:tc>
          <w:tcPr>
            <w:tcW w:w="4673" w:type="dxa"/>
            <w:gridSpan w:val="2"/>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r>
      <w:tr w:rsidR="00AE1E51" w:rsidRPr="00AE1E51" w:rsidTr="00B27DA7">
        <w:tc>
          <w:tcPr>
            <w:tcW w:w="4815" w:type="dxa"/>
            <w:gridSpan w:val="7"/>
            <w:vMerge/>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p>
        </w:tc>
        <w:tc>
          <w:tcPr>
            <w:tcW w:w="4673" w:type="dxa"/>
            <w:gridSpan w:val="2"/>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(название документа)</w:t>
            </w:r>
          </w:p>
        </w:tc>
      </w:tr>
      <w:tr w:rsidR="00AE1E51" w:rsidRPr="00AE1E51" w:rsidTr="00B27DA7">
        <w:tc>
          <w:tcPr>
            <w:tcW w:w="988" w:type="dxa"/>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серия</w:t>
            </w:r>
          </w:p>
        </w:tc>
        <w:tc>
          <w:tcPr>
            <w:tcW w:w="1134" w:type="dxa"/>
            <w:gridSpan w:val="2"/>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c>
          <w:tcPr>
            <w:tcW w:w="1134" w:type="dxa"/>
            <w:gridSpan w:val="2"/>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номер</w:t>
            </w:r>
          </w:p>
        </w:tc>
        <w:tc>
          <w:tcPr>
            <w:tcW w:w="1417" w:type="dxa"/>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c>
          <w:tcPr>
            <w:tcW w:w="997" w:type="dxa"/>
            <w:gridSpan w:val="2"/>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выдан</w:t>
            </w:r>
          </w:p>
        </w:tc>
        <w:tc>
          <w:tcPr>
            <w:tcW w:w="3818" w:type="dxa"/>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1838" w:type="dxa"/>
            <w:gridSpan w:val="2"/>
            <w:tcBorders>
              <w:top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дата выдачи</w:t>
            </w:r>
          </w:p>
        </w:tc>
        <w:tc>
          <w:tcPr>
            <w:tcW w:w="7650" w:type="dxa"/>
            <w:gridSpan w:val="7"/>
            <w:tcBorders>
              <w:top w:val="single" w:sz="4" w:space="0" w:color="auto"/>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2547" w:type="dxa"/>
            <w:gridSpan w:val="4"/>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адрес регистрации</w:t>
            </w:r>
          </w:p>
        </w:tc>
        <w:tc>
          <w:tcPr>
            <w:tcW w:w="6941" w:type="dxa"/>
            <w:gridSpan w:val="5"/>
            <w:tcBorders>
              <w:top w:val="single" w:sz="4" w:space="0" w:color="auto"/>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(адрес регистрации субъекта персональных данных (по паспорту с указанием почтового индекса)</w:t>
            </w:r>
          </w:p>
        </w:tc>
      </w:tr>
      <w:tr w:rsidR="00AE1E51" w:rsidRPr="00AE1E51" w:rsidTr="00B27DA7">
        <w:tc>
          <w:tcPr>
            <w:tcW w:w="4815" w:type="dxa"/>
            <w:gridSpan w:val="7"/>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28"/>
                <w:szCs w:val="28"/>
              </w:rPr>
              <w:t>адрес фактического места жительства</w:t>
            </w:r>
          </w:p>
        </w:tc>
        <w:tc>
          <w:tcPr>
            <w:tcW w:w="4673" w:type="dxa"/>
            <w:gridSpan w:val="2"/>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(адрес фактического места жительства субъекта персональных данных (с указанием почтового индекса)</w:t>
            </w:r>
          </w:p>
        </w:tc>
      </w:tr>
    </w:tbl>
    <w:p w:rsidR="008A2C15" w:rsidRPr="008A2C15" w:rsidRDefault="008A2C15" w:rsidP="00AE1E51">
      <w:pPr>
        <w:shd w:val="clear" w:color="auto" w:fill="FFFFFF"/>
        <w:suppressAutoHyphens/>
        <w:autoSpaceDE w:val="0"/>
        <w:spacing w:before="240"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соответствии с требованиями статьи 9 Федерального закона от 27 июля 2006 года № 152-ФЗ «О персональных данных», подтверждаю свое согласие</w:t>
      </w:r>
      <w:r w:rsidRPr="008A2C15">
        <w:rPr>
          <w:rFonts w:ascii="Times New Roman" w:eastAsia="Times New Roman" w:hAnsi="Times New Roman" w:cs="Times New Roman"/>
          <w:spacing w:val="1"/>
          <w:sz w:val="28"/>
          <w:szCs w:val="28"/>
        </w:rPr>
        <w:br/>
        <w:t>на обработку Министерством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 следующие сведения: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фамилия, имя, отчество; число, месяц, год и место рождения;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адрес;</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контактная информация;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серия, номер основного документа, удостоверяющего личность, сведения о даче выдачи указанного документа и выдавшем его органе;</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идентификационный номер налогоплательщика (ИНН);</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наличии у меня, либо у представляемой мной организации лицензии на осуществление деятельности по перевозкам пассажиров и иных лиц автобусами;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статусе представляемого мной юридического лица или меня в качестве индивидуального предпринимателя;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об осуществлении обязательных платежей в бюджеты бюджетной системы Российской Федерации за последний завершенный отчетный период.</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Целью обработки Оператором персональных данных является: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lastRenderedPageBreak/>
        <w:t>осуществление УМВД России по Курской области, Территориальным отделом государственного автодорожного надзора по Курской области Межрегионального территориального управления Федеральной службы</w:t>
      </w:r>
      <w:r w:rsidRPr="008A2C15">
        <w:rPr>
          <w:rFonts w:ascii="Times New Roman" w:eastAsia="Times New Roman" w:hAnsi="Times New Roman" w:cs="Times New Roman"/>
          <w:spacing w:val="1"/>
          <w:sz w:val="28"/>
          <w:szCs w:val="28"/>
        </w:rPr>
        <w:br/>
        <w:t>по надзору в сфере транспорта по Центральному Федеральному округу, налоговыми органами проверки сведений, представленных мной в заявке</w:t>
      </w:r>
      <w:r w:rsidRPr="008A2C15">
        <w:rPr>
          <w:rFonts w:ascii="Times New Roman" w:eastAsia="Times New Roman" w:hAnsi="Times New Roman" w:cs="Times New Roman"/>
          <w:spacing w:val="1"/>
          <w:sz w:val="28"/>
          <w:szCs w:val="28"/>
        </w:rPr>
        <w:br/>
        <w:t>на участие в открытом конкурсе на право получения свидетельства</w:t>
      </w:r>
      <w:r w:rsidRPr="008A2C15">
        <w:rPr>
          <w:rFonts w:ascii="Times New Roman" w:eastAsia="Times New Roman" w:hAnsi="Times New Roman" w:cs="Times New Roman"/>
          <w:spacing w:val="1"/>
          <w:sz w:val="28"/>
          <w:szCs w:val="28"/>
        </w:rPr>
        <w:br/>
        <w:t>об осуществлении перевозок по межмуниципальному маршруту регулярных перевозок;</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сбор, накопление, хранение представленных сведений;</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размещение в реестре межмуниципальных маршрутов регулярных перевозок в Курской области, в случае получения в соответствии</w:t>
      </w:r>
      <w:r w:rsidRPr="008A2C15">
        <w:rPr>
          <w:rFonts w:ascii="Times New Roman" w:eastAsia="Times New Roman" w:hAnsi="Times New Roman" w:cs="Times New Roman"/>
          <w:spacing w:val="1"/>
          <w:sz w:val="28"/>
          <w:szCs w:val="28"/>
        </w:rPr>
        <w:br/>
        <w:t>с представленной мной заявкой свидетельства об осуществлении перевозок</w:t>
      </w:r>
      <w:r w:rsidRPr="008A2C15">
        <w:rPr>
          <w:rFonts w:ascii="Times New Roman" w:eastAsia="Times New Roman" w:hAnsi="Times New Roman" w:cs="Times New Roman"/>
          <w:spacing w:val="1"/>
          <w:sz w:val="28"/>
          <w:szCs w:val="28"/>
        </w:rPr>
        <w:br/>
        <w:t>по межмуниципальному маршруту регулярных перевозок и карты соответствующего маршрута регулярных перевозок;</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наполнение разделов официального сайта организатора открытого конкурса в части, касающейся обслуживания межмуниципальных маршрутов регулярных перевозок в Курской области.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 самоуправления Курской области с целью информирования в части, касающейся обслуживания межмуниципальных маршрутов регулярных перевозок в Курской области.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 в списки (реестры)</w:t>
      </w:r>
      <w:r w:rsidRPr="008A2C15">
        <w:rPr>
          <w:rFonts w:ascii="Times New Roman" w:eastAsia="Times New Roman" w:hAnsi="Times New Roman" w:cs="Times New Roman"/>
          <w:spacing w:val="1"/>
          <w:sz w:val="28"/>
          <w:szCs w:val="28"/>
        </w:rPr>
        <w:br/>
        <w:t>и отчетные формы.</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AE1E51" w:rsidRDefault="00AE1E51"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lastRenderedPageBreak/>
        <w:t>Права в целях обеспечения защиты персональных данных, хранящихся</w:t>
      </w:r>
      <w:r w:rsidRPr="008A2C15">
        <w:rPr>
          <w:rFonts w:ascii="Times New Roman" w:eastAsia="Times New Roman" w:hAnsi="Times New Roman" w:cs="Times New Roman"/>
          <w:spacing w:val="1"/>
          <w:sz w:val="28"/>
          <w:szCs w:val="28"/>
        </w:rPr>
        <w:br/>
        <w:t>у Оператора, ответственность за предоставление ложных сведений о себе мне разъяснены.</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______________________________________________</w:t>
      </w:r>
      <w:proofErr w:type="gramStart"/>
      <w:r w:rsidRPr="008A2C15">
        <w:rPr>
          <w:rFonts w:ascii="Times New Roman" w:eastAsia="Times New Roman" w:hAnsi="Times New Roman" w:cs="Times New Roman"/>
          <w:spacing w:val="1"/>
          <w:sz w:val="28"/>
          <w:szCs w:val="28"/>
        </w:rPr>
        <w:t xml:space="preserve">   «</w:t>
      </w:r>
      <w:proofErr w:type="gramEnd"/>
      <w:r w:rsidRPr="008A2C15">
        <w:rPr>
          <w:rFonts w:ascii="Times New Roman" w:eastAsia="Times New Roman" w:hAnsi="Times New Roman" w:cs="Times New Roman"/>
          <w:spacing w:val="1"/>
          <w:sz w:val="28"/>
          <w:szCs w:val="28"/>
        </w:rPr>
        <w:t>___» ________ 20__ г.</w:t>
      </w:r>
    </w:p>
    <w:p w:rsidR="008A2C15" w:rsidRPr="00AE1E51"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18"/>
          <w:szCs w:val="28"/>
        </w:rPr>
      </w:pPr>
      <w:r w:rsidRPr="00AE1E51">
        <w:rPr>
          <w:rFonts w:ascii="Times New Roman" w:eastAsia="Times New Roman" w:hAnsi="Times New Roman" w:cs="Times New Roman"/>
          <w:spacing w:val="1"/>
          <w:sz w:val="18"/>
          <w:szCs w:val="28"/>
        </w:rPr>
        <w:t>(фамилия, инициалы) (подпись субъекта персональных данных)</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8A2C15" w:rsidRPr="008A2C15" w:rsidTr="00583749">
        <w:tc>
          <w:tcPr>
            <w:tcW w:w="4786" w:type="dxa"/>
            <w:gridSpan w:val="2"/>
            <w:tcMar>
              <w:top w:w="0" w:type="dxa"/>
              <w:left w:w="108" w:type="dxa"/>
              <w:bottom w:w="0" w:type="dxa"/>
              <w:right w:w="108" w:type="dxa"/>
            </w:tcMar>
            <w:hideMark/>
          </w:tcPr>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Руководитель юридического лица</w:t>
            </w:r>
          </w:p>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(индивидуальный предприниматель,</w:t>
            </w:r>
          </w:p>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уполномоченный участник договора</w:t>
            </w:r>
          </w:p>
          <w:p w:rsidR="008A2C15" w:rsidRPr="008A2C15" w:rsidRDefault="008A2C15" w:rsidP="008A2C15">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8A2C15">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8A2C15" w:rsidRPr="008A2C15" w:rsidTr="00583749">
        <w:tc>
          <w:tcPr>
            <w:tcW w:w="4216"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8A2C15" w:rsidRPr="00AE1E51" w:rsidRDefault="008A2C15" w:rsidP="008A2C15">
            <w:pPr>
              <w:widowControl w:val="0"/>
              <w:suppressAutoHyphens/>
              <w:autoSpaceDN w:val="0"/>
              <w:spacing w:after="0"/>
              <w:ind w:right="34"/>
              <w:jc w:val="center"/>
              <w:rPr>
                <w:rFonts w:ascii="Arial" w:eastAsia="Lucida Sans Unicode" w:hAnsi="Arial" w:cs="Times New Roman"/>
                <w:kern w:val="3"/>
                <w:sz w:val="18"/>
                <w:szCs w:val="24"/>
                <w:lang w:eastAsia="en-US"/>
              </w:rPr>
            </w:pPr>
            <w:r w:rsidRPr="00AE1E51">
              <w:rPr>
                <w:rFonts w:ascii="Times New Roman" w:eastAsia="Lucida Sans Unicode" w:hAnsi="Times New Roman" w:cs="Times New Roman"/>
                <w:kern w:val="3"/>
                <w:sz w:val="18"/>
                <w:szCs w:val="24"/>
                <w:lang w:eastAsia="en-US"/>
              </w:rPr>
              <w:t>(подпись)</w:t>
            </w:r>
          </w:p>
        </w:tc>
        <w:tc>
          <w:tcPr>
            <w:tcW w:w="283" w:type="dxa"/>
            <w:tcMar>
              <w:top w:w="0" w:type="dxa"/>
              <w:left w:w="108" w:type="dxa"/>
              <w:bottom w:w="0" w:type="dxa"/>
              <w:right w:w="108" w:type="dxa"/>
            </w:tcMar>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4"/>
                <w:szCs w:val="24"/>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8A2C15" w:rsidRPr="00AE1E51" w:rsidRDefault="008A2C15" w:rsidP="008A2C15">
            <w:pPr>
              <w:widowControl w:val="0"/>
              <w:suppressAutoHyphens/>
              <w:autoSpaceDN w:val="0"/>
              <w:spacing w:after="0"/>
              <w:jc w:val="center"/>
              <w:rPr>
                <w:rFonts w:ascii="Arial" w:eastAsia="Lucida Sans Unicode" w:hAnsi="Arial" w:cs="Times New Roman"/>
                <w:kern w:val="3"/>
                <w:sz w:val="18"/>
                <w:szCs w:val="24"/>
                <w:lang w:eastAsia="en-US"/>
              </w:rPr>
            </w:pPr>
            <w:r w:rsidRPr="00AE1E51">
              <w:rPr>
                <w:rFonts w:ascii="Times New Roman" w:eastAsia="Lucida Sans Unicode" w:hAnsi="Times New Roman" w:cs="Times New Roman"/>
                <w:kern w:val="3"/>
                <w:sz w:val="18"/>
                <w:szCs w:val="24"/>
                <w:lang w:eastAsia="en-US"/>
              </w:rPr>
              <w:t>(инициалы, фамилия)</w:t>
            </w:r>
          </w:p>
        </w:tc>
      </w:tr>
      <w:tr w:rsidR="008A2C15" w:rsidRPr="008A2C15" w:rsidTr="00583749">
        <w:tc>
          <w:tcPr>
            <w:tcW w:w="4216" w:type="dxa"/>
            <w:tcMar>
              <w:top w:w="0" w:type="dxa"/>
              <w:left w:w="108" w:type="dxa"/>
              <w:bottom w:w="0" w:type="dxa"/>
              <w:right w:w="108" w:type="dxa"/>
            </w:tcMar>
            <w:hideMark/>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jc w:val="center"/>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8A2C15" w:rsidRPr="008A2C15" w:rsidRDefault="008A2C15" w:rsidP="008A2C15">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jc w:val="right"/>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«____» ___________ 20___г.</w:t>
            </w:r>
          </w:p>
        </w:tc>
      </w:tr>
    </w:tbl>
    <w:p w:rsidR="008A2C15" w:rsidRDefault="008A2C15"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AE1E51">
          <w:pgSz w:w="12240" w:h="15840"/>
          <w:pgMar w:top="851" w:right="851" w:bottom="851" w:left="1701" w:header="720" w:footer="720" w:gutter="0"/>
          <w:cols w:space="720"/>
          <w:noEndnote/>
        </w:sectPr>
      </w:pPr>
    </w:p>
    <w:p w:rsidR="00076F2F" w:rsidRDefault="00076F2F" w:rsidP="00180F5E">
      <w:pPr>
        <w:autoSpaceDE w:val="0"/>
        <w:autoSpaceDN w:val="0"/>
        <w:adjustRightInd w:val="0"/>
        <w:spacing w:after="0" w:line="240" w:lineRule="auto"/>
        <w:ind w:left="5245"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4</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076F2F" w:rsidRPr="00076F2F" w:rsidRDefault="00180F5E" w:rsidP="00180F5E">
      <w:pPr>
        <w:autoSpaceDE w:val="0"/>
        <w:autoSpaceDN w:val="0"/>
        <w:adjustRightInd w:val="0"/>
        <w:spacing w:after="0" w:line="240" w:lineRule="auto"/>
        <w:ind w:left="5245"/>
        <w:jc w:val="both"/>
        <w:rPr>
          <w:rFonts w:ascii="Calibri" w:hAnsi="Calibri" w:cs="Calibri"/>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2D642A" w:rsidRDefault="002D642A" w:rsidP="00076F2F">
      <w:pPr>
        <w:autoSpaceDE w:val="0"/>
        <w:autoSpaceDN w:val="0"/>
        <w:adjustRightInd w:val="0"/>
        <w:spacing w:after="0" w:line="240" w:lineRule="auto"/>
        <w:ind w:right="-540"/>
        <w:rPr>
          <w:rFonts w:ascii="Times New Roman" w:hAnsi="Times New Roman" w:cs="Times New Roman"/>
          <w:sz w:val="28"/>
        </w:rPr>
      </w:pPr>
    </w:p>
    <w:p w:rsidR="00AE1E51" w:rsidRDefault="00AE1E51" w:rsidP="00076F2F">
      <w:pPr>
        <w:autoSpaceDE w:val="0"/>
        <w:autoSpaceDN w:val="0"/>
        <w:adjustRightInd w:val="0"/>
        <w:spacing w:after="0" w:line="240" w:lineRule="auto"/>
        <w:ind w:right="-540"/>
        <w:rPr>
          <w:rFonts w:ascii="Times New Roman" w:hAnsi="Times New Roman" w:cs="Times New Roman"/>
          <w:sz w:val="28"/>
        </w:rPr>
      </w:pPr>
    </w:p>
    <w:p w:rsidR="002D642A" w:rsidRPr="002D642A" w:rsidRDefault="002D642A" w:rsidP="002D642A">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2D642A">
        <w:rPr>
          <w:rFonts w:ascii="Times New Roman" w:eastAsia="Times New Roman" w:hAnsi="Times New Roman" w:cs="Times New Roman"/>
          <w:spacing w:val="1"/>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tbl>
      <w:tblPr>
        <w:tblW w:w="9498" w:type="dxa"/>
        <w:tblLayout w:type="fixed"/>
        <w:tblCellMar>
          <w:left w:w="10" w:type="dxa"/>
          <w:right w:w="10" w:type="dxa"/>
        </w:tblCellMar>
        <w:tblLook w:val="04A0" w:firstRow="1" w:lastRow="0" w:firstColumn="1" w:lastColumn="0" w:noHBand="0" w:noVBand="1"/>
      </w:tblPr>
      <w:tblGrid>
        <w:gridCol w:w="9498"/>
      </w:tblGrid>
      <w:tr w:rsidR="002D642A" w:rsidRPr="002D642A" w:rsidTr="00583749">
        <w:tc>
          <w:tcPr>
            <w:tcW w:w="9498"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D642A" w:rsidRPr="00AE1E51" w:rsidRDefault="002D642A" w:rsidP="002D642A">
            <w:pPr>
              <w:widowControl w:val="0"/>
              <w:suppressAutoHyphens/>
              <w:autoSpaceDN w:val="0"/>
              <w:spacing w:after="0"/>
              <w:jc w:val="center"/>
              <w:rPr>
                <w:rFonts w:ascii="Arial" w:eastAsia="Lucida Sans Unicode" w:hAnsi="Arial" w:cs="Times New Roman"/>
                <w:kern w:val="3"/>
                <w:szCs w:val="24"/>
                <w:lang w:eastAsia="en-US"/>
              </w:rPr>
            </w:pPr>
            <w:r w:rsidRPr="00AE1E51">
              <w:rPr>
                <w:rFonts w:ascii="Times New Roman" w:eastAsia="Lucida Sans Unicode" w:hAnsi="Times New Roman" w:cs="Times New Roman"/>
                <w:kern w:val="3"/>
                <w:sz w:val="18"/>
                <w:szCs w:val="28"/>
                <w:lang w:eastAsia="en-US"/>
              </w:rPr>
              <w:t>(наименование юридического лица, фамилия, имя и, в случае если имеется, отчество индивидуального</w:t>
            </w:r>
          </w:p>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D642A" w:rsidRPr="00AE1E51" w:rsidRDefault="002D642A" w:rsidP="002D642A">
            <w:pPr>
              <w:widowControl w:val="0"/>
              <w:suppressAutoHyphens/>
              <w:autoSpaceDN w:val="0"/>
              <w:spacing w:after="0"/>
              <w:jc w:val="center"/>
              <w:rPr>
                <w:rFonts w:ascii="Arial" w:eastAsia="Lucida Sans Unicode" w:hAnsi="Arial" w:cs="Times New Roman"/>
                <w:kern w:val="3"/>
                <w:szCs w:val="24"/>
                <w:lang w:eastAsia="en-US"/>
              </w:rPr>
            </w:pPr>
            <w:r w:rsidRPr="00AE1E51">
              <w:rPr>
                <w:rFonts w:ascii="Times New Roman" w:eastAsia="Lucida Sans Unicode" w:hAnsi="Times New Roman" w:cs="Times New Roman"/>
                <w:kern w:val="3"/>
                <w:sz w:val="18"/>
                <w:szCs w:val="28"/>
                <w:lang w:eastAsia="en-US"/>
              </w:rPr>
              <w:t>предпринимателя, наименование участников договора простого товарищества, подавших заявку на</w:t>
            </w:r>
          </w:p>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nil"/>
              <w:right w:val="nil"/>
            </w:tcBorders>
            <w:tcMar>
              <w:top w:w="0" w:type="dxa"/>
              <w:left w:w="108" w:type="dxa"/>
              <w:bottom w:w="0" w:type="dxa"/>
              <w:right w:w="108" w:type="dxa"/>
            </w:tcMar>
            <w:hideMark/>
          </w:tcPr>
          <w:p w:rsidR="002D642A" w:rsidRPr="002D642A" w:rsidRDefault="002D642A" w:rsidP="002D642A">
            <w:pPr>
              <w:widowControl w:val="0"/>
              <w:suppressAutoHyphens/>
              <w:autoSpaceDN w:val="0"/>
              <w:spacing w:after="0"/>
              <w:jc w:val="center"/>
              <w:rPr>
                <w:rFonts w:ascii="Arial" w:eastAsia="Lucida Sans Unicode" w:hAnsi="Arial" w:cs="Times New Roman"/>
                <w:kern w:val="3"/>
                <w:sz w:val="24"/>
                <w:szCs w:val="24"/>
                <w:lang w:eastAsia="en-US"/>
              </w:rPr>
            </w:pPr>
            <w:r w:rsidRPr="00AE1E51">
              <w:rPr>
                <w:rFonts w:ascii="Times New Roman" w:eastAsia="Lucida Sans Unicode" w:hAnsi="Times New Roman" w:cs="Times New Roman"/>
                <w:kern w:val="3"/>
                <w:sz w:val="18"/>
                <w:szCs w:val="28"/>
                <w:lang w:eastAsia="en-US"/>
              </w:rPr>
              <w:t>участие в открытом конкурсе (далее – заявитель)</w:t>
            </w:r>
          </w:p>
        </w:tc>
      </w:tr>
    </w:tbl>
    <w:p w:rsidR="002D642A" w:rsidRPr="002D642A" w:rsidRDefault="002D642A" w:rsidP="002D642A">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9498" w:type="dxa"/>
        <w:tblInd w:w="-5" w:type="dxa"/>
        <w:tblCellMar>
          <w:left w:w="0" w:type="dxa"/>
          <w:right w:w="0" w:type="dxa"/>
        </w:tblCellMar>
        <w:tblLook w:val="04A0" w:firstRow="1" w:lastRow="0" w:firstColumn="1" w:lastColumn="0" w:noHBand="0" w:noVBand="1"/>
      </w:tblPr>
      <w:tblGrid>
        <w:gridCol w:w="1324"/>
        <w:gridCol w:w="2354"/>
        <w:gridCol w:w="2833"/>
        <w:gridCol w:w="2987"/>
      </w:tblGrid>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 п/п</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Марка, модель транспортного средства &lt;1&gt;</w:t>
            </w: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t>1</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t>2</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lastRenderedPageBreak/>
              <w:t>n</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D642A">
        <w:rPr>
          <w:rFonts w:ascii="Times New Roman" w:eastAsia="Times New Roman" w:hAnsi="Times New Roman" w:cs="Times New Roman"/>
          <w:spacing w:val="1"/>
          <w:sz w:val="28"/>
          <w:szCs w:val="28"/>
        </w:rPr>
        <w:t>________________</w:t>
      </w:r>
    </w:p>
    <w:p w:rsidR="002D642A" w:rsidRPr="00EC4625" w:rsidRDefault="002D642A" w:rsidP="002D642A">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18"/>
          <w:szCs w:val="18"/>
        </w:rPr>
      </w:pPr>
      <w:r w:rsidRPr="002D642A">
        <w:rPr>
          <w:rFonts w:ascii="Times New Roman" w:eastAsia="Times New Roman" w:hAnsi="Times New Roman" w:cs="Times New Roman"/>
          <w:spacing w:val="1"/>
          <w:sz w:val="20"/>
          <w:szCs w:val="20"/>
        </w:rPr>
        <w:br/>
      </w:r>
      <w:r w:rsidRPr="00EC4625">
        <w:rPr>
          <w:rFonts w:ascii="Times New Roman" w:eastAsia="Times New Roman" w:hAnsi="Times New Roman" w:cs="Times New Roman"/>
          <w:spacing w:val="1"/>
          <w:sz w:val="18"/>
          <w:szCs w:val="18"/>
        </w:rPr>
        <w:t>&lt;1&gt; Указываются сведения об автобусах, трамваях или троллейбусах.</w:t>
      </w:r>
    </w:p>
    <w:p w:rsidR="002D642A" w:rsidRPr="00EC4625"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18"/>
          <w:szCs w:val="18"/>
        </w:rPr>
      </w:pPr>
      <w:r w:rsidRPr="00EC4625">
        <w:rPr>
          <w:rFonts w:ascii="Times New Roman" w:eastAsia="Times New Roman" w:hAnsi="Times New Roman" w:cs="Times New Roman"/>
          <w:spacing w:val="1"/>
          <w:sz w:val="18"/>
          <w:szCs w:val="18"/>
        </w:rPr>
        <w:t>&lt;2&gt; Сведения указываются с разбивкой по государственным регистрационным знакам транспортных средств.</w:t>
      </w:r>
    </w:p>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D642A" w:rsidRPr="002D642A" w:rsidTr="00583749">
        <w:tc>
          <w:tcPr>
            <w:tcW w:w="4786" w:type="dxa"/>
            <w:gridSpan w:val="2"/>
            <w:tcMar>
              <w:top w:w="0" w:type="dxa"/>
              <w:left w:w="108" w:type="dxa"/>
              <w:bottom w:w="0" w:type="dxa"/>
              <w:right w:w="108" w:type="dxa"/>
            </w:tcMar>
            <w:hideMark/>
          </w:tcPr>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Руководитель юридического лица</w:t>
            </w:r>
          </w:p>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(индивидуальный предприниматель,</w:t>
            </w:r>
          </w:p>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уполномоченный участник договора</w:t>
            </w:r>
          </w:p>
          <w:p w:rsidR="002D642A" w:rsidRPr="002D642A" w:rsidRDefault="002D642A" w:rsidP="002D642A">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D642A">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D642A" w:rsidRPr="002D642A" w:rsidTr="00583749">
        <w:tc>
          <w:tcPr>
            <w:tcW w:w="4216"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D642A" w:rsidRPr="00EC4625" w:rsidRDefault="002D642A" w:rsidP="002D642A">
            <w:pPr>
              <w:widowControl w:val="0"/>
              <w:suppressAutoHyphens/>
              <w:autoSpaceDN w:val="0"/>
              <w:spacing w:after="0"/>
              <w:ind w:right="34"/>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D642A" w:rsidRPr="00EC4625" w:rsidRDefault="002D642A" w:rsidP="002D642A">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D642A" w:rsidRPr="00EC4625" w:rsidRDefault="002D642A" w:rsidP="002D642A">
            <w:pPr>
              <w:widowControl w:val="0"/>
              <w:suppressAutoHyphens/>
              <w:autoSpaceDN w:val="0"/>
              <w:spacing w:after="0"/>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(инициалы, фамилия)</w:t>
            </w:r>
          </w:p>
        </w:tc>
      </w:tr>
      <w:tr w:rsidR="002D642A" w:rsidRPr="002D642A" w:rsidTr="00583749">
        <w:tc>
          <w:tcPr>
            <w:tcW w:w="4216" w:type="dxa"/>
            <w:tcMar>
              <w:top w:w="0" w:type="dxa"/>
              <w:left w:w="108" w:type="dxa"/>
              <w:bottom w:w="0" w:type="dxa"/>
              <w:right w:w="108" w:type="dxa"/>
            </w:tcMar>
            <w:hideMark/>
          </w:tcPr>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jc w:val="center"/>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D642A" w:rsidRPr="002D642A" w:rsidRDefault="002D642A" w:rsidP="002D642A">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jc w:val="right"/>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«____» ___________ 20___г.</w:t>
            </w:r>
          </w:p>
        </w:tc>
      </w:tr>
    </w:tbl>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AE1E51">
          <w:pgSz w:w="12240" w:h="15840"/>
          <w:pgMar w:top="851" w:right="851" w:bottom="851" w:left="1701" w:header="720" w:footer="720" w:gutter="0"/>
          <w:cols w:space="720"/>
          <w:noEndnote/>
        </w:sectPr>
      </w:pP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5</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Default="00076F2F" w:rsidP="00076F2F">
      <w:pPr>
        <w:autoSpaceDE w:val="0"/>
        <w:autoSpaceDN w:val="0"/>
        <w:adjustRightInd w:val="0"/>
        <w:spacing w:after="0" w:line="240" w:lineRule="auto"/>
        <w:jc w:val="both"/>
        <w:rPr>
          <w:rFonts w:ascii="Times New Roman" w:hAnsi="Times New Roman" w:cs="Times New Roman"/>
          <w:sz w:val="28"/>
          <w:szCs w:val="28"/>
        </w:rPr>
      </w:pPr>
    </w:p>
    <w:p w:rsidR="00C24F0D" w:rsidRPr="00C24F0D" w:rsidRDefault="00C24F0D" w:rsidP="00076F2F">
      <w:pPr>
        <w:autoSpaceDE w:val="0"/>
        <w:autoSpaceDN w:val="0"/>
        <w:adjustRightInd w:val="0"/>
        <w:spacing w:after="0" w:line="240" w:lineRule="auto"/>
        <w:jc w:val="both"/>
        <w:rPr>
          <w:rFonts w:ascii="Times New Roman" w:hAnsi="Times New Roman" w:cs="Times New Roman"/>
          <w:sz w:val="28"/>
          <w:szCs w:val="28"/>
        </w:rPr>
      </w:pPr>
    </w:p>
    <w:p w:rsidR="002946ED" w:rsidRPr="002946ED" w:rsidRDefault="002946ED" w:rsidP="002946ED">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2946ED">
        <w:rPr>
          <w:rFonts w:ascii="Times New Roman" w:eastAsia="Times New Roman" w:hAnsi="Times New Roman" w:cs="Times New Roman"/>
          <w:bCs/>
          <w:sz w:val="28"/>
          <w:szCs w:val="28"/>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2946ED">
        <w:rPr>
          <w:rFonts w:ascii="Times New Roman" w:eastAsia="Times New Roman" w:hAnsi="Times New Roman" w:cs="Times New Roman"/>
          <w:sz w:val="28"/>
          <w:szCs w:val="28"/>
          <w:lang w:eastAsia="ar-SA"/>
        </w:rPr>
        <w:t xml:space="preserve"> </w:t>
      </w:r>
      <w:r w:rsidRPr="002946ED">
        <w:rPr>
          <w:rFonts w:ascii="Times New Roman" w:eastAsia="Times New Roman" w:hAnsi="Times New Roman" w:cs="Times New Roman"/>
          <w:bCs/>
          <w:sz w:val="28"/>
          <w:szCs w:val="28"/>
          <w:lang w:eastAsia="ar-SA"/>
        </w:rPr>
        <w:t>(ДАЛЕЕ – ОТКРЫТЫЙ КОНКУРС)</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(наименование юридического лица, фамилия, имя и, в случае если имеется, отчество</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индивидуального предпринимателя,</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наименование участников договора простого товарищества, подавших заявку</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18"/>
          <w:lang w:eastAsia="ar-SA"/>
        </w:rPr>
      </w:pPr>
      <w:r w:rsidRPr="00C24F0D">
        <w:rPr>
          <w:rFonts w:ascii="Times New Roman" w:eastAsia="Times New Roman" w:hAnsi="Times New Roman" w:cs="Times New Roman"/>
          <w:sz w:val="18"/>
          <w:szCs w:val="18"/>
          <w:lang w:eastAsia="ar-SA"/>
        </w:rPr>
        <w:t xml:space="preserve">на участие в открытом конкурсе (далее </w:t>
      </w:r>
      <w:r w:rsidRPr="00C24F0D">
        <w:rPr>
          <w:rFonts w:ascii="Times New Roman" w:eastAsia="Times New Roman" w:hAnsi="Times New Roman" w:cs="Times New Roman"/>
          <w:bCs/>
          <w:sz w:val="18"/>
          <w:szCs w:val="18"/>
          <w:lang w:eastAsia="ar-SA"/>
        </w:rPr>
        <w:t>–</w:t>
      </w:r>
      <w:r w:rsidRPr="00C24F0D">
        <w:rPr>
          <w:rFonts w:ascii="Times New Roman" w:eastAsia="Times New Roman" w:hAnsi="Times New Roman" w:cs="Times New Roman"/>
          <w:sz w:val="18"/>
          <w:szCs w:val="18"/>
          <w:lang w:eastAsia="ar-SA"/>
        </w:rPr>
        <w:t xml:space="preserve"> заявитель))</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946ED" w:rsidRPr="002946ED" w:rsidRDefault="002946ED" w:rsidP="002946ED">
      <w:pPr>
        <w:suppressAutoHyphens/>
        <w:autoSpaceDE w:val="0"/>
        <w:spacing w:after="24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602" w:type="dxa"/>
        <w:tblInd w:w="-60" w:type="dxa"/>
        <w:tblLayout w:type="fixed"/>
        <w:tblCellMar>
          <w:left w:w="10" w:type="dxa"/>
          <w:right w:w="10" w:type="dxa"/>
        </w:tblCellMar>
        <w:tblLook w:val="04A0" w:firstRow="1" w:lastRow="0" w:firstColumn="1" w:lastColumn="0" w:noHBand="0" w:noVBand="1"/>
      </w:tblPr>
      <w:tblGrid>
        <w:gridCol w:w="762"/>
        <w:gridCol w:w="1558"/>
        <w:gridCol w:w="2586"/>
        <w:gridCol w:w="1809"/>
        <w:gridCol w:w="2887"/>
      </w:tblGrid>
      <w:tr w:rsidR="002946ED" w:rsidRPr="002946ED" w:rsidTr="00583749">
        <w:tc>
          <w:tcPr>
            <w:tcW w:w="762"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w:t>
            </w:r>
          </w:p>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п/п</w:t>
            </w:r>
          </w:p>
        </w:tc>
        <w:tc>
          <w:tcPr>
            <w:tcW w:w="1558"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Марка, модель транспортного средства</w:t>
            </w:r>
            <w:r w:rsidRPr="002946ED">
              <w:rPr>
                <w:rFonts w:ascii="Times New Roman" w:eastAsia="Times New Roman" w:hAnsi="Times New Roman" w:cs="Times New Roman"/>
                <w:vertAlign w:val="superscript"/>
                <w:lang w:eastAsia="ar-SA"/>
              </w:rPr>
              <w:t>1</w:t>
            </w:r>
          </w:p>
        </w:tc>
        <w:tc>
          <w:tcPr>
            <w:tcW w:w="2586"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Государственный регистрационный знак транспортного средства</w:t>
            </w:r>
          </w:p>
        </w:tc>
        <w:tc>
          <w:tcPr>
            <w:tcW w:w="180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Вид владения транспортным средством</w:t>
            </w:r>
            <w:r w:rsidRPr="002946ED">
              <w:rPr>
                <w:rFonts w:ascii="Times New Roman" w:eastAsia="Times New Roman" w:hAnsi="Times New Roman" w:cs="Times New Roman"/>
                <w:vertAlign w:val="superscript"/>
                <w:lang w:eastAsia="ar-SA"/>
              </w:rPr>
              <w:t>2</w:t>
            </w:r>
          </w:p>
        </w:tc>
        <w:tc>
          <w:tcPr>
            <w:tcW w:w="2887"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Сведения о договоре обязательного страхования гражданской ответственности</w:t>
            </w:r>
            <w:r w:rsidRPr="002946ED">
              <w:rPr>
                <w:rFonts w:ascii="Times New Roman" w:eastAsia="Times New Roman" w:hAnsi="Times New Roman" w:cs="Times New Roman"/>
                <w:vertAlign w:val="superscript"/>
                <w:lang w:eastAsia="ar-SA"/>
              </w:rPr>
              <w:t>3</w:t>
            </w:r>
          </w:p>
        </w:tc>
      </w:tr>
      <w:tr w:rsidR="002946ED" w:rsidRPr="002946ED" w:rsidTr="00583749">
        <w:tc>
          <w:tcPr>
            <w:tcW w:w="762" w:type="dxa"/>
            <w:tcBorders>
              <w:top w:val="nil"/>
              <w:left w:val="single" w:sz="6" w:space="0" w:color="000001"/>
              <w:bottom w:val="single" w:sz="6" w:space="0" w:color="000001"/>
              <w:right w:val="nil"/>
            </w:tcBorders>
            <w:tcMar>
              <w:top w:w="60" w:type="dxa"/>
              <w:left w:w="60" w:type="dxa"/>
              <w:bottom w:w="60" w:type="dxa"/>
              <w:right w:w="60" w:type="dxa"/>
            </w:tcMar>
            <w:vAlign w:val="center"/>
            <w:hideMark/>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1.</w:t>
            </w:r>
          </w:p>
        </w:tc>
        <w:tc>
          <w:tcPr>
            <w:tcW w:w="1558"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nil"/>
              <w:left w:val="single" w:sz="6" w:space="0" w:color="000001"/>
              <w:bottom w:val="single" w:sz="6" w:space="0" w:color="000001"/>
              <w:right w:val="single" w:sz="6" w:space="0" w:color="000001"/>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r w:rsidR="002946ED" w:rsidRPr="002946ED" w:rsidTr="00583749">
        <w:tc>
          <w:tcPr>
            <w:tcW w:w="762" w:type="dxa"/>
            <w:tcBorders>
              <w:top w:val="nil"/>
              <w:left w:val="single" w:sz="6" w:space="0" w:color="000001"/>
              <w:bottom w:val="single" w:sz="4" w:space="0" w:color="auto"/>
              <w:right w:val="nil"/>
            </w:tcBorders>
            <w:tcMar>
              <w:top w:w="60" w:type="dxa"/>
              <w:left w:w="60" w:type="dxa"/>
              <w:bottom w:w="60" w:type="dxa"/>
              <w:right w:w="60" w:type="dxa"/>
            </w:tcMar>
            <w:vAlign w:val="center"/>
            <w:hideMark/>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lastRenderedPageBreak/>
              <w:t>2.</w:t>
            </w:r>
          </w:p>
        </w:tc>
        <w:tc>
          <w:tcPr>
            <w:tcW w:w="1558"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nil"/>
              <w:left w:val="single" w:sz="6" w:space="0" w:color="000001"/>
              <w:bottom w:val="single" w:sz="4" w:space="0" w:color="auto"/>
              <w:right w:val="single" w:sz="6" w:space="0" w:color="000001"/>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r w:rsidR="002946ED" w:rsidRPr="002946ED" w:rsidTr="00583749">
        <w:tc>
          <w:tcPr>
            <w:tcW w:w="76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3.</w:t>
            </w:r>
          </w:p>
        </w:tc>
        <w:tc>
          <w:tcPr>
            <w:tcW w:w="155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bl>
    <w:p w:rsidR="002946ED" w:rsidRPr="002946ED" w:rsidRDefault="002946ED" w:rsidP="002946ED">
      <w:pPr>
        <w:suppressAutoHyphens/>
        <w:autoSpaceDE w:val="0"/>
        <w:spacing w:before="240"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2946ED">
        <w:rPr>
          <w:rFonts w:ascii="Times New Roman" w:eastAsia="Times New Roman" w:hAnsi="Times New Roman" w:cs="Times New Roman"/>
          <w:sz w:val="28"/>
          <w:szCs w:val="28"/>
          <w:vertAlign w:val="superscript"/>
          <w:lang w:eastAsia="ar-SA"/>
        </w:rPr>
        <w:t>4</w:t>
      </w:r>
      <w:r w:rsidRPr="002946ED">
        <w:rPr>
          <w:rFonts w:ascii="Times New Roman" w:eastAsia="Times New Roman" w:hAnsi="Times New Roman" w:cs="Times New Roman"/>
          <w:sz w:val="28"/>
          <w:szCs w:val="28"/>
          <w:lang w:eastAsia="ar-SA"/>
        </w:rPr>
        <w:t xml:space="preserve"> </w:t>
      </w:r>
      <w:r w:rsidRPr="002946ED">
        <w:rPr>
          <w:rFonts w:ascii="Times New Roman" w:eastAsia="Times New Roman" w:hAnsi="Times New Roman" w:cs="Times New Roman"/>
          <w:bCs/>
          <w:sz w:val="28"/>
          <w:szCs w:val="28"/>
          <w:lang w:eastAsia="ar-SA"/>
        </w:rPr>
        <w:t>–</w:t>
      </w:r>
      <w:r w:rsidRPr="002946ED">
        <w:rPr>
          <w:rFonts w:ascii="Times New Roman" w:eastAsia="Times New Roman" w:hAnsi="Times New Roman" w:cs="Times New Roman"/>
          <w:sz w:val="28"/>
          <w:szCs w:val="28"/>
          <w:lang w:eastAsia="ar-SA"/>
        </w:rPr>
        <w:t xml:space="preserve"> ______ ед.</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1</w:t>
      </w:r>
      <w:r w:rsidRPr="002946ED">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2</w:t>
      </w:r>
      <w:r w:rsidRPr="002946ED">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 xml:space="preserve">3 </w:t>
      </w:r>
      <w:r w:rsidRPr="002946ED">
        <w:rPr>
          <w:rFonts w:ascii="Times New Roman" w:eastAsia="Times New Roman" w:hAnsi="Times New Roman" w:cs="Times New Roman"/>
          <w:sz w:val="28"/>
          <w:szCs w:val="28"/>
          <w:lang w:eastAsia="ar-SA"/>
        </w:rPr>
        <w:t xml:space="preserve">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w:t>
      </w:r>
      <w:r w:rsidRPr="002946ED">
        <w:rPr>
          <w:rFonts w:ascii="Times New Roman" w:eastAsia="Times New Roman" w:hAnsi="Times New Roman" w:cs="Times New Roman"/>
          <w:spacing w:val="1"/>
          <w:sz w:val="28"/>
          <w:szCs w:val="28"/>
        </w:rPr>
        <w:t xml:space="preserve">открытого </w:t>
      </w:r>
      <w:r w:rsidRPr="002946ED">
        <w:rPr>
          <w:rFonts w:ascii="Times New Roman" w:eastAsia="Times New Roman" w:hAnsi="Times New Roman" w:cs="Times New Roman"/>
          <w:sz w:val="28"/>
          <w:szCs w:val="28"/>
          <w:lang w:eastAsia="ar-SA"/>
        </w:rPr>
        <w:t>конкурса в информационно-телекоммуникационной сети «Интернет», включая указанную дату.</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4</w:t>
      </w:r>
      <w:r w:rsidR="00C24F0D">
        <w:rPr>
          <w:rFonts w:ascii="Times New Roman" w:eastAsia="Times New Roman" w:hAnsi="Times New Roman" w:cs="Times New Roman"/>
          <w:sz w:val="28"/>
          <w:szCs w:val="28"/>
          <w:vertAlign w:val="superscript"/>
          <w:lang w:eastAsia="ar-SA"/>
        </w:rPr>
        <w:t xml:space="preserve"> </w:t>
      </w:r>
      <w:r w:rsidRPr="002946ED">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7" w:history="1">
        <w:r w:rsidRPr="002946ED">
          <w:rPr>
            <w:rFonts w:ascii="Times New Roman" w:eastAsia="Times New Roman" w:hAnsi="Times New Roman" w:cs="Times New Roman"/>
            <w:sz w:val="28"/>
            <w:szCs w:val="28"/>
            <w:u w:val="single"/>
            <w:lang w:eastAsia="ar-SA"/>
          </w:rPr>
          <w:t>ч. 4.2. ст. 24</w:t>
        </w:r>
      </w:hyperlink>
      <w:r w:rsidRPr="002946ED">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EC4625"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EC4625"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EC4625"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C24F0D">
          <w:pgSz w:w="12240" w:h="15840"/>
          <w:pgMar w:top="851" w:right="851" w:bottom="851"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6</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EC4625" w:rsidRDefault="00EC4625"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2946ED" w:rsidRPr="002B0434" w:rsidRDefault="002946ED" w:rsidP="002946ED">
      <w:pPr>
        <w:pStyle w:val="Textbody"/>
        <w:spacing w:after="0"/>
        <w:jc w:val="center"/>
      </w:pPr>
      <w:r w:rsidRPr="002B0434">
        <w:rPr>
          <w:rFonts w:ascii="Times New Roman" w:hAnsi="Times New Roman"/>
          <w:b/>
          <w:bCs/>
          <w:sz w:val="28"/>
          <w:szCs w:val="28"/>
        </w:rPr>
        <w:t>Предложение участника открытого конкурса</w:t>
      </w:r>
    </w:p>
    <w:p w:rsidR="002946ED" w:rsidRPr="002B0434" w:rsidRDefault="002946ED" w:rsidP="002946ED">
      <w:pPr>
        <w:pStyle w:val="Textbody"/>
        <w:spacing w:after="0"/>
        <w:jc w:val="center"/>
      </w:pPr>
      <w:r w:rsidRPr="002B0434">
        <w:rPr>
          <w:rFonts w:ascii="Times New Roman" w:hAnsi="Times New Roman"/>
          <w:b/>
          <w:bCs/>
          <w:sz w:val="28"/>
          <w:szCs w:val="28"/>
        </w:rPr>
        <w:t>в отношении лота открытого конкурса № ____</w:t>
      </w:r>
    </w:p>
    <w:p w:rsidR="002946ED" w:rsidRPr="002B0434" w:rsidRDefault="002946ED" w:rsidP="002946ED">
      <w:pPr>
        <w:pStyle w:val="Textbody"/>
        <w:spacing w:after="0"/>
        <w:jc w:val="center"/>
      </w:pPr>
      <w:r w:rsidRPr="002B0434">
        <w:rPr>
          <w:rFonts w:ascii="Times New Roman" w:hAnsi="Times New Roman"/>
          <w:sz w:val="28"/>
          <w:szCs w:val="28"/>
        </w:rPr>
        <w:t xml:space="preserve">                                                                     </w:t>
      </w:r>
      <w:r w:rsidRPr="002B0434">
        <w:rPr>
          <w:rFonts w:ascii="Times New Roman" w:hAnsi="Times New Roman"/>
          <w:sz w:val="20"/>
          <w:szCs w:val="28"/>
        </w:rPr>
        <w:t>(указывается номер лота)</w:t>
      </w:r>
    </w:p>
    <w:tbl>
      <w:tblPr>
        <w:tblW w:w="11910" w:type="dxa"/>
        <w:tblInd w:w="1560" w:type="dxa"/>
        <w:tblLayout w:type="fixed"/>
        <w:tblCellMar>
          <w:left w:w="10" w:type="dxa"/>
          <w:right w:w="10" w:type="dxa"/>
        </w:tblCellMar>
        <w:tblLook w:val="04A0" w:firstRow="1" w:lastRow="0" w:firstColumn="1" w:lastColumn="0" w:noHBand="0" w:noVBand="1"/>
      </w:tblPr>
      <w:tblGrid>
        <w:gridCol w:w="11910"/>
      </w:tblGrid>
      <w:tr w:rsidR="002946ED" w:rsidRPr="002B0434" w:rsidTr="00583749">
        <w:tc>
          <w:tcPr>
            <w:tcW w:w="11903" w:type="dxa"/>
            <w:tcBorders>
              <w:top w:val="nil"/>
              <w:left w:val="nil"/>
              <w:bottom w:val="single" w:sz="4" w:space="0" w:color="00000A"/>
              <w:right w:val="nil"/>
            </w:tcBorders>
            <w:tcMar>
              <w:top w:w="0" w:type="dxa"/>
              <w:left w:w="108" w:type="dxa"/>
              <w:bottom w:w="0" w:type="dxa"/>
              <w:right w:w="108" w:type="dxa"/>
            </w:tcMar>
          </w:tcPr>
          <w:p w:rsidR="002946ED" w:rsidRPr="002B0434" w:rsidRDefault="002946ED" w:rsidP="00583749">
            <w:pPr>
              <w:pStyle w:val="Textbody"/>
              <w:spacing w:after="0" w:line="276" w:lineRule="auto"/>
              <w:ind w:firstLine="0"/>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single" w:sz="4" w:space="0" w:color="00000A"/>
              <w:right w:val="nil"/>
            </w:tcBorders>
            <w:tcMar>
              <w:top w:w="0" w:type="dxa"/>
              <w:left w:w="108" w:type="dxa"/>
              <w:bottom w:w="0" w:type="dxa"/>
              <w:right w:w="108" w:type="dxa"/>
            </w:tcMar>
          </w:tcPr>
          <w:p w:rsidR="002946ED" w:rsidRPr="00EC4625" w:rsidRDefault="002946ED" w:rsidP="00583749">
            <w:pPr>
              <w:pStyle w:val="Standard"/>
              <w:spacing w:line="276" w:lineRule="auto"/>
              <w:ind w:firstLine="0"/>
              <w:jc w:val="center"/>
              <w:rPr>
                <w:sz w:val="18"/>
                <w:szCs w:val="18"/>
                <w:lang w:eastAsia="en-US"/>
              </w:rPr>
            </w:pPr>
            <w:r w:rsidRPr="00EC4625">
              <w:rPr>
                <w:rFonts w:ascii="Times New Roman" w:hAnsi="Times New Roman"/>
                <w:sz w:val="18"/>
                <w:szCs w:val="18"/>
                <w:lang w:eastAsia="en-US"/>
              </w:rPr>
              <w:t>(наименование юридического лица, фамилия, имя и, в случае если имеется, отчество индивидуального</w:t>
            </w:r>
          </w:p>
          <w:p w:rsidR="002946ED" w:rsidRPr="002B0434" w:rsidRDefault="002946ED" w:rsidP="00583749">
            <w:pPr>
              <w:pStyle w:val="Standard"/>
              <w:spacing w:line="276" w:lineRule="auto"/>
              <w:ind w:firstLine="0"/>
              <w:jc w:val="center"/>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single" w:sz="4" w:space="0" w:color="00000A"/>
              <w:right w:val="nil"/>
            </w:tcBorders>
            <w:tcMar>
              <w:top w:w="0" w:type="dxa"/>
              <w:left w:w="108" w:type="dxa"/>
              <w:bottom w:w="0" w:type="dxa"/>
              <w:right w:w="108" w:type="dxa"/>
            </w:tcMar>
          </w:tcPr>
          <w:p w:rsidR="002946ED" w:rsidRPr="00EC4625" w:rsidRDefault="002946ED" w:rsidP="00583749">
            <w:pPr>
              <w:pStyle w:val="Standard"/>
              <w:spacing w:line="276" w:lineRule="auto"/>
              <w:ind w:firstLine="0"/>
              <w:jc w:val="center"/>
              <w:rPr>
                <w:sz w:val="18"/>
                <w:szCs w:val="18"/>
                <w:lang w:eastAsia="en-US"/>
              </w:rPr>
            </w:pPr>
            <w:r w:rsidRPr="00EC4625">
              <w:rPr>
                <w:rFonts w:ascii="Times New Roman" w:hAnsi="Times New Roman"/>
                <w:sz w:val="18"/>
                <w:szCs w:val="18"/>
                <w:lang w:eastAsia="en-US"/>
              </w:rPr>
              <w:t>предпринимателя, наименование участников договора простого товарищества, подавших заявку на</w:t>
            </w:r>
          </w:p>
          <w:p w:rsidR="002946ED" w:rsidRPr="002B0434" w:rsidRDefault="002946ED" w:rsidP="00583749">
            <w:pPr>
              <w:pStyle w:val="Standard"/>
              <w:spacing w:line="276" w:lineRule="auto"/>
              <w:ind w:firstLine="0"/>
              <w:jc w:val="center"/>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nil"/>
              <w:right w:val="nil"/>
            </w:tcBorders>
            <w:tcMar>
              <w:top w:w="0" w:type="dxa"/>
              <w:left w:w="108" w:type="dxa"/>
              <w:bottom w:w="0" w:type="dxa"/>
              <w:right w:w="108" w:type="dxa"/>
            </w:tcMar>
            <w:hideMark/>
          </w:tcPr>
          <w:p w:rsidR="002946ED" w:rsidRPr="00EC4625" w:rsidRDefault="002946ED" w:rsidP="00583749">
            <w:pPr>
              <w:pStyle w:val="Textbody"/>
              <w:spacing w:after="0" w:line="276" w:lineRule="auto"/>
              <w:ind w:firstLine="0"/>
              <w:jc w:val="center"/>
              <w:rPr>
                <w:sz w:val="18"/>
                <w:szCs w:val="18"/>
                <w:lang w:eastAsia="en-US"/>
              </w:rPr>
            </w:pPr>
            <w:r w:rsidRPr="00EC4625">
              <w:rPr>
                <w:rFonts w:ascii="Times New Roman" w:hAnsi="Times New Roman"/>
                <w:sz w:val="18"/>
                <w:szCs w:val="18"/>
                <w:lang w:eastAsia="en-US"/>
              </w:rPr>
              <w:t>участие в открытом конкурсе (далее – заявитель, открытый конкурс соответственно))</w:t>
            </w:r>
          </w:p>
        </w:tc>
      </w:tr>
    </w:tbl>
    <w:p w:rsidR="002946ED" w:rsidRPr="002B0434" w:rsidRDefault="002946ED" w:rsidP="002946ED">
      <w:pPr>
        <w:pStyle w:val="Textbody"/>
        <w:spacing w:after="0"/>
        <w:jc w:val="center"/>
        <w:rPr>
          <w:rFonts w:ascii="Times New Roman" w:hAnsi="Times New Roman"/>
          <w:sz w:val="14"/>
          <w:szCs w:val="28"/>
        </w:rPr>
      </w:pPr>
    </w:p>
    <w:p w:rsidR="002946ED" w:rsidRDefault="002946ED" w:rsidP="002946ED">
      <w:pPr>
        <w:pStyle w:val="Textbody"/>
        <w:spacing w:after="0"/>
        <w:ind w:firstLine="697"/>
        <w:rPr>
          <w:rFonts w:ascii="Times New Roman" w:hAnsi="Times New Roman"/>
          <w:sz w:val="28"/>
          <w:szCs w:val="28"/>
        </w:rPr>
      </w:pPr>
      <w:r w:rsidRPr="002B0434">
        <w:rPr>
          <w:rFonts w:ascii="Times New Roman" w:hAnsi="Times New Roman"/>
          <w:sz w:val="28"/>
          <w:szCs w:val="28"/>
        </w:rPr>
        <w:t>1) предлагает для осуществления регулярных перевозок по межмуниципальному(-ым) маршруту(-</w:t>
      </w:r>
      <w:proofErr w:type="spellStart"/>
      <w:r w:rsidRPr="002B0434">
        <w:rPr>
          <w:rFonts w:ascii="Times New Roman" w:hAnsi="Times New Roman"/>
          <w:sz w:val="28"/>
          <w:szCs w:val="28"/>
        </w:rPr>
        <w:t>ам</w:t>
      </w:r>
      <w:proofErr w:type="spellEnd"/>
      <w:r w:rsidRPr="002B0434">
        <w:rPr>
          <w:rFonts w:ascii="Times New Roman" w:hAnsi="Times New Roman"/>
          <w:sz w:val="28"/>
          <w:szCs w:val="28"/>
        </w:rPr>
        <w:t xml:space="preserve">) регулярных перевозок, включенным в состав указанного лота </w:t>
      </w:r>
      <w:r w:rsidRPr="002B0434">
        <w:rPr>
          <w:rFonts w:ascii="Times New Roman" w:eastAsia="ArialMT" w:hAnsi="Times New Roman"/>
          <w:sz w:val="28"/>
          <w:szCs w:val="28"/>
        </w:rPr>
        <w:t>открытого конкурса</w:t>
      </w:r>
      <w:r w:rsidRPr="002B0434">
        <w:rPr>
          <w:rFonts w:ascii="Times New Roman" w:hAnsi="Times New Roman"/>
          <w:sz w:val="28"/>
          <w:szCs w:val="28"/>
        </w:rPr>
        <w:t xml:space="preserve">, следующие транспортные средства, соответствующие требованиям, указанным </w:t>
      </w:r>
      <w:r>
        <w:rPr>
          <w:rFonts w:ascii="Times New Roman" w:hAnsi="Times New Roman"/>
          <w:sz w:val="28"/>
          <w:szCs w:val="28"/>
        </w:rPr>
        <w:t>в реестре межмуниципальных маршрутов</w:t>
      </w:r>
      <w:r w:rsidRPr="002B0434">
        <w:rPr>
          <w:rFonts w:ascii="Times New Roman" w:hAnsi="Times New Roman"/>
          <w:sz w:val="28"/>
          <w:szCs w:val="28"/>
        </w:rPr>
        <w:t xml:space="preserve"> регулярных перевозок, в отношении которого(-ых) </w:t>
      </w:r>
      <w:proofErr w:type="spellStart"/>
      <w:r w:rsidRPr="002B0434">
        <w:rPr>
          <w:rFonts w:ascii="Times New Roman" w:hAnsi="Times New Roman"/>
          <w:sz w:val="28"/>
          <w:szCs w:val="28"/>
        </w:rPr>
        <w:t>выдае</w:t>
      </w:r>
      <w:proofErr w:type="spellEnd"/>
      <w:r w:rsidRPr="002B0434">
        <w:rPr>
          <w:rFonts w:ascii="Times New Roman" w:hAnsi="Times New Roman"/>
          <w:sz w:val="28"/>
          <w:szCs w:val="28"/>
        </w:rPr>
        <w:t>(-ю)</w:t>
      </w:r>
      <w:proofErr w:type="spellStart"/>
      <w:r w:rsidRPr="002B0434">
        <w:rPr>
          <w:rFonts w:ascii="Times New Roman" w:hAnsi="Times New Roman"/>
          <w:sz w:val="28"/>
          <w:szCs w:val="28"/>
        </w:rPr>
        <w:t>тся</w:t>
      </w:r>
      <w:proofErr w:type="spellEnd"/>
      <w:r w:rsidRPr="002B0434">
        <w:rPr>
          <w:rFonts w:ascii="Times New Roman" w:hAnsi="Times New Roman"/>
          <w:sz w:val="28"/>
          <w:szCs w:val="28"/>
        </w:rPr>
        <w:t xml:space="preserve"> свидетельство</w:t>
      </w:r>
      <w:r w:rsidR="0006727C">
        <w:rPr>
          <w:rFonts w:ascii="Times New Roman" w:hAnsi="Times New Roman"/>
          <w:sz w:val="28"/>
          <w:szCs w:val="28"/>
        </w:rPr>
        <w:t>(-а) об осуществлении перевозок</w:t>
      </w:r>
      <w:r w:rsidR="0006727C">
        <w:rPr>
          <w:rFonts w:ascii="Times New Roman" w:hAnsi="Times New Roman"/>
          <w:sz w:val="28"/>
          <w:szCs w:val="28"/>
        </w:rPr>
        <w:br/>
      </w:r>
      <w:r w:rsidRPr="002B0434">
        <w:rPr>
          <w:rFonts w:ascii="Times New Roman" w:hAnsi="Times New Roman"/>
          <w:sz w:val="28"/>
          <w:szCs w:val="28"/>
        </w:rPr>
        <w:t>по межмуниципальному маршруту регулярных перевозок:</w:t>
      </w:r>
    </w:p>
    <w:p w:rsidR="002946ED" w:rsidRPr="002B0434" w:rsidRDefault="002946ED" w:rsidP="002946ED">
      <w:pPr>
        <w:pStyle w:val="Textbody"/>
        <w:spacing w:after="0"/>
        <w:ind w:firstLine="697"/>
        <w:rPr>
          <w:rFonts w:ascii="Times New Roman" w:hAnsi="Times New Roman"/>
          <w:sz w:val="28"/>
          <w:szCs w:val="28"/>
        </w:rPr>
      </w:pPr>
    </w:p>
    <w:tbl>
      <w:tblPr>
        <w:tblW w:w="1371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173"/>
        <w:gridCol w:w="2172"/>
        <w:gridCol w:w="2172"/>
        <w:gridCol w:w="2172"/>
        <w:gridCol w:w="2172"/>
      </w:tblGrid>
      <w:tr w:rsidR="002946ED" w:rsidRPr="00EC4625" w:rsidTr="00FF52D5">
        <w:trPr>
          <w:trHeight w:val="1134"/>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p w:rsidR="002946ED" w:rsidRPr="00EC4625" w:rsidRDefault="002946ED" w:rsidP="00583749">
            <w:pPr>
              <w:pStyle w:val="Textbody"/>
              <w:spacing w:after="0"/>
              <w:ind w:firstLine="0"/>
              <w:jc w:val="center"/>
              <w:rPr>
                <w:rFonts w:ascii="Times New Roman" w:hAnsi="Times New Roman"/>
                <w:sz w:val="18"/>
                <w:szCs w:val="18"/>
                <w:lang w:val="en-US"/>
              </w:rPr>
            </w:pPr>
            <w:r w:rsidRPr="00EC4625">
              <w:rPr>
                <w:rFonts w:ascii="Times New Roman" w:hAnsi="Times New Roman"/>
                <w:sz w:val="18"/>
                <w:szCs w:val="18"/>
                <w:lang w:eastAsia="en-US"/>
              </w:rPr>
              <w:t>п/п</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hAnsi="Times New Roman"/>
                <w:sz w:val="18"/>
                <w:szCs w:val="18"/>
              </w:rPr>
              <w:t>1</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2</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lang w:val="en-US"/>
              </w:rPr>
            </w:pPr>
            <w:r w:rsidRPr="00EC4625">
              <w:rPr>
                <w:rFonts w:ascii="Times New Roman" w:hAnsi="Times New Roman"/>
                <w:sz w:val="18"/>
                <w:szCs w:val="18"/>
                <w:lang w:val="en-US"/>
              </w:rPr>
              <w:t>n</w:t>
            </w: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eastAsia="Times New Roman" w:hAnsi="Times New Roman"/>
                <w:sz w:val="18"/>
                <w:szCs w:val="18"/>
                <w:lang w:eastAsia="en-US"/>
              </w:rPr>
              <w:t>Класс транспортного средства (далее – ТС), марка и модель ТС</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bl>
    <w:p w:rsidR="00FF52D5" w:rsidRDefault="00FF52D5" w:rsidP="00583749">
      <w:pPr>
        <w:pStyle w:val="Standard"/>
        <w:widowControl/>
        <w:ind w:firstLine="0"/>
        <w:jc w:val="center"/>
        <w:rPr>
          <w:rFonts w:ascii="Times New Roman" w:eastAsia="Times New Roman" w:hAnsi="Times New Roman"/>
          <w:sz w:val="18"/>
          <w:szCs w:val="18"/>
          <w:lang w:eastAsia="en-US"/>
        </w:rPr>
        <w:sectPr w:rsidR="00FF52D5" w:rsidSect="00EC4625">
          <w:pgSz w:w="15840" w:h="12240" w:orient="landscape"/>
          <w:pgMar w:top="851" w:right="1134" w:bottom="851" w:left="1134" w:header="720" w:footer="720" w:gutter="0"/>
          <w:cols w:space="720"/>
          <w:noEndnote/>
        </w:sectPr>
      </w:pPr>
    </w:p>
    <w:tbl>
      <w:tblPr>
        <w:tblW w:w="1371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173"/>
        <w:gridCol w:w="2172"/>
        <w:gridCol w:w="2172"/>
        <w:gridCol w:w="2172"/>
        <w:gridCol w:w="2172"/>
      </w:tblGrid>
      <w:tr w:rsidR="002946ED" w:rsidRPr="00EC4625" w:rsidTr="00FF52D5">
        <w:trPr>
          <w:trHeight w:val="150"/>
        </w:trPr>
        <w:tc>
          <w:tcPr>
            <w:tcW w:w="2858" w:type="dxa"/>
            <w:vAlign w:val="center"/>
          </w:tcPr>
          <w:p w:rsidR="00FF52D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lastRenderedPageBreak/>
              <w:t>Госуд</w:t>
            </w:r>
            <w:r w:rsidR="00FF52D5">
              <w:rPr>
                <w:rFonts w:ascii="Times New Roman" w:eastAsia="Times New Roman" w:hAnsi="Times New Roman"/>
                <w:sz w:val="18"/>
                <w:szCs w:val="18"/>
                <w:lang w:eastAsia="en-US"/>
              </w:rPr>
              <w:t>арственный регистрационный знак</w:t>
            </w:r>
          </w:p>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(при наличии)</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313"/>
        </w:trPr>
        <w:tc>
          <w:tcPr>
            <w:tcW w:w="2858"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Год выпуска ТС</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Вид владения транспортным средством (собственность, иное законное основание – указать какое)</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FF52D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оборудованного места для размещения пассажиров</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в креслах-колясках</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безналичной оплаты проезда</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hAnsi="Times New Roman"/>
                <w:sz w:val="18"/>
                <w:szCs w:val="18"/>
              </w:rPr>
              <w:t>Наличие оборудования для использования газомоторного топлива</w:t>
            </w:r>
          </w:p>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низкого (</w:t>
            </w:r>
            <w:proofErr w:type="spellStart"/>
            <w:r w:rsidRPr="00EC4625">
              <w:rPr>
                <w:rFonts w:ascii="Times New Roman" w:eastAsia="Times New Roman" w:hAnsi="Times New Roman"/>
                <w:sz w:val="18"/>
                <w:szCs w:val="18"/>
                <w:lang w:eastAsia="en-US"/>
              </w:rPr>
              <w:t>полунизкого</w:t>
            </w:r>
            <w:proofErr w:type="spellEnd"/>
            <w:r w:rsidRPr="00EC4625">
              <w:rPr>
                <w:rFonts w:ascii="Times New Roman" w:eastAsia="Times New Roman" w:hAnsi="Times New Roman"/>
                <w:sz w:val="18"/>
                <w:szCs w:val="18"/>
                <w:lang w:eastAsia="en-US"/>
              </w:rPr>
              <w:t>) пола</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видеонаблюдения</w:t>
            </w:r>
            <w:r w:rsidRPr="00EC4625">
              <w:rPr>
                <w:rFonts w:ascii="Times New Roman" w:eastAsia="Times New Roman" w:hAnsi="Times New Roman"/>
                <w:sz w:val="18"/>
                <w:szCs w:val="18"/>
                <w:lang w:eastAsia="en-US"/>
              </w:rPr>
              <w:br/>
              <w:t>в соответствии</w:t>
            </w:r>
            <w:r w:rsidRPr="00EC4625">
              <w:rPr>
                <w:rFonts w:ascii="Times New Roman" w:eastAsia="Times New Roman" w:hAnsi="Times New Roman"/>
                <w:sz w:val="18"/>
                <w:szCs w:val="18"/>
                <w:lang w:eastAsia="en-US"/>
              </w:rPr>
              <w:br/>
              <w:t>с требованиями законодательства Российской Федерации о транспортной безопасности</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информирования пассажиров (</w:t>
            </w:r>
            <w:proofErr w:type="spellStart"/>
            <w:r w:rsidRPr="00EC4625">
              <w:rPr>
                <w:rFonts w:ascii="Times New Roman" w:eastAsia="Times New Roman" w:hAnsi="Times New Roman"/>
                <w:sz w:val="18"/>
                <w:szCs w:val="18"/>
                <w:lang w:eastAsia="en-US"/>
              </w:rPr>
              <w:t>аудиоинформатор</w:t>
            </w:r>
            <w:proofErr w:type="spellEnd"/>
            <w:r w:rsidRPr="00EC4625">
              <w:rPr>
                <w:rFonts w:ascii="Times New Roman" w:eastAsia="Times New Roman" w:hAnsi="Times New Roman"/>
                <w:sz w:val="18"/>
                <w:szCs w:val="18"/>
                <w:lang w:eastAsia="en-US"/>
              </w:rPr>
              <w:t>)</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информирования пассажиров (электронное табло)</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val="en-US" w:eastAsia="en-US"/>
              </w:rPr>
            </w:pPr>
            <w:r w:rsidRPr="00EC4625">
              <w:rPr>
                <w:rFonts w:ascii="Times New Roman" w:eastAsia="Times New Roman" w:hAnsi="Times New Roman"/>
                <w:sz w:val="18"/>
                <w:szCs w:val="18"/>
                <w:lang w:eastAsia="en-US"/>
              </w:rPr>
              <w:t>Экологический класс транспортного средства</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bl>
    <w:p w:rsidR="002946ED" w:rsidRPr="002B0434" w:rsidRDefault="002946ED" w:rsidP="002946ED">
      <w:pPr>
        <w:pStyle w:val="Textbody"/>
        <w:spacing w:before="57"/>
        <w:ind w:firstLine="713"/>
        <w:rPr>
          <w:rFonts w:ascii="Times New Roman" w:hAnsi="Times New Roman"/>
          <w:sz w:val="28"/>
          <w:szCs w:val="28"/>
        </w:rPr>
      </w:pPr>
      <w:r w:rsidRPr="002B0434">
        <w:rPr>
          <w:rFonts w:ascii="Times New Roman" w:hAnsi="Times New Roman"/>
          <w:sz w:val="28"/>
          <w:szCs w:val="28"/>
        </w:rPr>
        <w:t>2) обязуется в случае получения права на получение свидетель</w:t>
      </w:r>
      <w:r>
        <w:rPr>
          <w:rFonts w:ascii="Times New Roman" w:hAnsi="Times New Roman"/>
          <w:sz w:val="28"/>
          <w:szCs w:val="28"/>
        </w:rPr>
        <w:t>ства об осуществлении перевозок</w:t>
      </w:r>
      <w:r>
        <w:rPr>
          <w:rFonts w:ascii="Times New Roman" w:hAnsi="Times New Roman"/>
          <w:sz w:val="28"/>
          <w:szCs w:val="28"/>
        </w:rPr>
        <w:br/>
      </w:r>
      <w:r w:rsidRPr="002B0434">
        <w:rPr>
          <w:rFonts w:ascii="Times New Roman" w:hAnsi="Times New Roman"/>
          <w:sz w:val="28"/>
          <w:szCs w:val="28"/>
        </w:rPr>
        <w:t>по межмуниципальному маршруту регулярных перевозок по результатам открытого конкурса:</w:t>
      </w:r>
    </w:p>
    <w:p w:rsidR="002946ED" w:rsidRDefault="002946ED" w:rsidP="002946ED">
      <w:pPr>
        <w:pStyle w:val="Textbody"/>
        <w:spacing w:before="57"/>
        <w:ind w:firstLine="713"/>
        <w:rPr>
          <w:rFonts w:ascii="Times New Roman" w:hAnsi="Times New Roman"/>
          <w:sz w:val="28"/>
          <w:szCs w:val="28"/>
        </w:rPr>
      </w:pPr>
      <w:r w:rsidRPr="001E5777">
        <w:rPr>
          <w:rFonts w:ascii="Times New Roman" w:hAnsi="Times New Roman"/>
          <w:sz w:val="28"/>
          <w:szCs w:val="28"/>
        </w:rPr>
        <w:t xml:space="preserve">обеспечить максимальный срок эксплуатации транспортных средств, предлагаемых </w:t>
      </w:r>
      <w:r w:rsidRPr="002B0434">
        <w:rPr>
          <w:rFonts w:ascii="Times New Roman" w:hAnsi="Times New Roman"/>
          <w:sz w:val="28"/>
          <w:szCs w:val="28"/>
        </w:rPr>
        <w:t>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w:t>
      </w:r>
    </w:p>
    <w:p w:rsidR="00FF52D5" w:rsidRPr="002B0434" w:rsidRDefault="00FF52D5" w:rsidP="002946ED">
      <w:pPr>
        <w:pStyle w:val="Textbody"/>
        <w:spacing w:before="57"/>
        <w:ind w:firstLine="713"/>
        <w:rPr>
          <w:rFonts w:ascii="Times New Roman" w:hAnsi="Times New Roman"/>
          <w:sz w:val="28"/>
          <w:szCs w:val="28"/>
        </w:rPr>
      </w:pPr>
    </w:p>
    <w:p w:rsidR="002946ED" w:rsidRPr="002B0434" w:rsidRDefault="002946ED" w:rsidP="002946ED">
      <w:pPr>
        <w:pStyle w:val="Textbody"/>
        <w:spacing w:before="57"/>
        <w:ind w:firstLine="713"/>
        <w:rPr>
          <w:rFonts w:ascii="Times New Roman" w:hAnsi="Times New Roman"/>
          <w:sz w:val="28"/>
          <w:szCs w:val="28"/>
        </w:rPr>
      </w:pPr>
      <w:r w:rsidRPr="002B0434">
        <w:rPr>
          <w:rFonts w:ascii="Times New Roman" w:hAnsi="Times New Roman"/>
          <w:sz w:val="28"/>
          <w:szCs w:val="28"/>
        </w:rPr>
        <w:lastRenderedPageBreak/>
        <w:t>приступить к осуществлению предусмотренных данным свидетельством регулярных перевозок не позднее</w:t>
      </w:r>
      <w:r>
        <w:rPr>
          <w:rFonts w:ascii="Times New Roman" w:hAnsi="Times New Roman"/>
          <w:sz w:val="28"/>
          <w:szCs w:val="28"/>
        </w:rPr>
        <w:br/>
      </w:r>
      <w:r w:rsidRPr="002B0434">
        <w:rPr>
          <w:rFonts w:ascii="Times New Roman" w:hAnsi="Times New Roman"/>
          <w:sz w:val="28"/>
          <w:szCs w:val="28"/>
        </w:rPr>
        <w:t>«__» ____________ 20__ года;</w:t>
      </w:r>
    </w:p>
    <w:p w:rsidR="002946ED" w:rsidRPr="00FF52D5" w:rsidRDefault="002946ED" w:rsidP="002946ED">
      <w:pPr>
        <w:pStyle w:val="Textbody"/>
        <w:spacing w:before="57"/>
        <w:ind w:firstLine="0"/>
        <w:rPr>
          <w:rFonts w:ascii="Times New Roman" w:hAnsi="Times New Roman"/>
          <w:sz w:val="18"/>
          <w:szCs w:val="20"/>
        </w:rPr>
      </w:pPr>
      <w:r w:rsidRPr="00FF52D5">
        <w:rPr>
          <w:rFonts w:ascii="Times New Roman" w:hAnsi="Times New Roman"/>
          <w:sz w:val="18"/>
          <w:szCs w:val="20"/>
        </w:rPr>
        <w:t>(указывается дата в пределах соответствующего срока, установленного конкурсной документацией)</w:t>
      </w:r>
    </w:p>
    <w:p w:rsidR="002946ED" w:rsidRPr="002B0434" w:rsidRDefault="002946ED" w:rsidP="002946ED">
      <w:pPr>
        <w:pStyle w:val="Textbody"/>
        <w:spacing w:before="57" w:after="0"/>
        <w:ind w:firstLine="713"/>
        <w:rPr>
          <w:rFonts w:ascii="Times New Roman" w:hAnsi="Times New Roman"/>
          <w:sz w:val="28"/>
          <w:szCs w:val="28"/>
        </w:rPr>
      </w:pPr>
      <w:r w:rsidRPr="002B0434">
        <w:rPr>
          <w:rFonts w:ascii="Times New Roman" w:hAnsi="Times New Roman"/>
          <w:sz w:val="28"/>
          <w:szCs w:val="28"/>
        </w:rPr>
        <w:t>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2946ED" w:rsidRPr="002B0434" w:rsidRDefault="002946ED" w:rsidP="002946ED">
      <w:pPr>
        <w:pStyle w:val="Textbody"/>
        <w:spacing w:before="57" w:after="0"/>
        <w:ind w:firstLine="713"/>
        <w:rPr>
          <w:rFonts w:ascii="Times New Roman" w:hAnsi="Times New Roman"/>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B0434" w:rsidTr="00583749">
        <w:tc>
          <w:tcPr>
            <w:tcW w:w="4786" w:type="dxa"/>
            <w:gridSpan w:val="2"/>
            <w:tcMar>
              <w:top w:w="0" w:type="dxa"/>
              <w:left w:w="108" w:type="dxa"/>
              <w:bottom w:w="0" w:type="dxa"/>
              <w:right w:w="108" w:type="dxa"/>
            </w:tcMar>
            <w:hideMark/>
          </w:tcPr>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Руководитель юридического лица</w:t>
            </w:r>
          </w:p>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(индивидуальный предприниматель,</w:t>
            </w:r>
          </w:p>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уполномоченный участник договора</w:t>
            </w:r>
          </w:p>
          <w:p w:rsidR="002946ED" w:rsidRPr="000C15FF" w:rsidRDefault="002946ED" w:rsidP="00583749">
            <w:pPr>
              <w:pStyle w:val="Textbody"/>
              <w:spacing w:after="0"/>
              <w:ind w:right="-540" w:firstLine="0"/>
              <w:rPr>
                <w:rFonts w:ascii="Times New Roman" w:hAnsi="Times New Roman"/>
                <w:sz w:val="28"/>
                <w:szCs w:val="28"/>
                <w:lang w:eastAsia="en-US"/>
              </w:rPr>
            </w:pPr>
            <w:r w:rsidRPr="002B0434">
              <w:rPr>
                <w:rFonts w:ascii="Times New Roman" w:hAnsi="Times New Roman"/>
                <w:sz w:val="28"/>
                <w:szCs w:val="28"/>
                <w:lang w:eastAsia="en-US"/>
              </w:rPr>
              <w:t>простого товарищества)</w:t>
            </w:r>
          </w:p>
        </w:tc>
        <w:tc>
          <w:tcPr>
            <w:tcW w:w="284"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283"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Pr="002B0434" w:rsidRDefault="002946ED" w:rsidP="00583749">
            <w:pPr>
              <w:pStyle w:val="Textbody"/>
              <w:spacing w:after="0" w:line="276" w:lineRule="auto"/>
              <w:ind w:right="-540" w:firstLine="0"/>
              <w:jc w:val="center"/>
              <w:rPr>
                <w:rFonts w:ascii="Times New Roman" w:hAnsi="Times New Roman"/>
                <w:sz w:val="28"/>
                <w:szCs w:val="28"/>
                <w:lang w:eastAsia="en-US"/>
              </w:rPr>
            </w:pPr>
          </w:p>
        </w:tc>
      </w:tr>
      <w:tr w:rsidR="002946ED" w:rsidRPr="002B0434" w:rsidTr="00583749">
        <w:tc>
          <w:tcPr>
            <w:tcW w:w="4216"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854" w:type="dxa"/>
            <w:gridSpan w:val="2"/>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FF52D5" w:rsidRDefault="002946ED" w:rsidP="00583749">
            <w:pPr>
              <w:pStyle w:val="Textbody"/>
              <w:spacing w:after="0" w:line="276" w:lineRule="auto"/>
              <w:ind w:right="34" w:firstLine="0"/>
              <w:jc w:val="center"/>
              <w:rPr>
                <w:sz w:val="18"/>
                <w:szCs w:val="18"/>
                <w:lang w:eastAsia="en-US"/>
              </w:rPr>
            </w:pPr>
            <w:r w:rsidRPr="00FF52D5">
              <w:rPr>
                <w:rFonts w:ascii="Times New Roman" w:hAnsi="Times New Roman"/>
                <w:sz w:val="18"/>
                <w:szCs w:val="18"/>
                <w:lang w:eastAsia="en-US"/>
              </w:rPr>
              <w:t>(подпись)</w:t>
            </w:r>
          </w:p>
        </w:tc>
        <w:tc>
          <w:tcPr>
            <w:tcW w:w="283" w:type="dxa"/>
            <w:tcMar>
              <w:top w:w="0" w:type="dxa"/>
              <w:left w:w="108" w:type="dxa"/>
              <w:bottom w:w="0" w:type="dxa"/>
              <w:right w:w="108" w:type="dxa"/>
            </w:tcMar>
          </w:tcPr>
          <w:p w:rsidR="002946ED" w:rsidRPr="00FF52D5" w:rsidRDefault="002946ED" w:rsidP="00583749">
            <w:pPr>
              <w:pStyle w:val="Textbody"/>
              <w:spacing w:after="0" w:line="276" w:lineRule="auto"/>
              <w:ind w:firstLine="0"/>
              <w:jc w:val="center"/>
              <w:rPr>
                <w:rFonts w:ascii="Times New Roman" w:hAnsi="Times New Roman"/>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FF52D5" w:rsidRDefault="002946ED" w:rsidP="00583749">
            <w:pPr>
              <w:pStyle w:val="Textbody"/>
              <w:spacing w:after="0" w:line="276" w:lineRule="auto"/>
              <w:ind w:firstLine="0"/>
              <w:jc w:val="center"/>
              <w:rPr>
                <w:sz w:val="18"/>
                <w:szCs w:val="18"/>
                <w:lang w:eastAsia="en-US"/>
              </w:rPr>
            </w:pPr>
            <w:r w:rsidRPr="00FF52D5">
              <w:rPr>
                <w:rFonts w:ascii="Times New Roman" w:hAnsi="Times New Roman"/>
                <w:sz w:val="18"/>
                <w:szCs w:val="18"/>
                <w:lang w:eastAsia="en-US"/>
              </w:rPr>
              <w:t>(инициалы, фамилия)</w:t>
            </w:r>
          </w:p>
        </w:tc>
      </w:tr>
      <w:tr w:rsidR="002946ED" w:rsidRPr="002B0434" w:rsidTr="00583749">
        <w:tc>
          <w:tcPr>
            <w:tcW w:w="4216" w:type="dxa"/>
            <w:tcMar>
              <w:top w:w="0" w:type="dxa"/>
              <w:left w:w="108" w:type="dxa"/>
              <w:bottom w:w="0" w:type="dxa"/>
              <w:right w:w="108" w:type="dxa"/>
            </w:tcMar>
            <w:hideMark/>
          </w:tcPr>
          <w:p w:rsidR="002946ED" w:rsidRPr="002B0434" w:rsidRDefault="002946ED" w:rsidP="00583749">
            <w:pPr>
              <w:pStyle w:val="Textbody"/>
              <w:spacing w:after="0" w:line="276" w:lineRule="auto"/>
              <w:ind w:firstLine="0"/>
              <w:jc w:val="center"/>
              <w:rPr>
                <w:rFonts w:ascii="Times New Roman" w:hAnsi="Times New Roman"/>
                <w:sz w:val="28"/>
                <w:szCs w:val="28"/>
                <w:lang w:eastAsia="en-US"/>
              </w:rPr>
            </w:pPr>
          </w:p>
          <w:p w:rsidR="002946ED" w:rsidRPr="002B0434" w:rsidRDefault="002946ED" w:rsidP="00583749">
            <w:pPr>
              <w:pStyle w:val="Textbody"/>
              <w:spacing w:after="0" w:line="276" w:lineRule="auto"/>
              <w:ind w:firstLine="0"/>
              <w:jc w:val="center"/>
              <w:rPr>
                <w:lang w:eastAsia="en-US"/>
              </w:rPr>
            </w:pPr>
            <w:r w:rsidRPr="002B0434">
              <w:rPr>
                <w:rFonts w:ascii="Times New Roman" w:hAnsi="Times New Roman"/>
                <w:sz w:val="28"/>
                <w:szCs w:val="28"/>
                <w:lang w:eastAsia="en-US"/>
              </w:rPr>
              <w:t>М.П. (при наличии)</w:t>
            </w:r>
          </w:p>
        </w:tc>
        <w:tc>
          <w:tcPr>
            <w:tcW w:w="854" w:type="dxa"/>
            <w:gridSpan w:val="2"/>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4712" w:type="dxa"/>
            <w:gridSpan w:val="3"/>
            <w:tcMar>
              <w:top w:w="0" w:type="dxa"/>
              <w:left w:w="108" w:type="dxa"/>
              <w:bottom w:w="0" w:type="dxa"/>
              <w:right w:w="108" w:type="dxa"/>
            </w:tcMar>
            <w:hideMark/>
          </w:tcPr>
          <w:p w:rsidR="002946ED" w:rsidRPr="002B0434" w:rsidRDefault="002946ED" w:rsidP="00583749">
            <w:pPr>
              <w:pStyle w:val="Textbody"/>
              <w:spacing w:after="0" w:line="276" w:lineRule="auto"/>
              <w:ind w:firstLine="0"/>
              <w:jc w:val="right"/>
              <w:rPr>
                <w:rFonts w:ascii="Times New Roman" w:hAnsi="Times New Roman"/>
                <w:sz w:val="28"/>
                <w:szCs w:val="28"/>
                <w:lang w:eastAsia="en-US"/>
              </w:rPr>
            </w:pPr>
          </w:p>
          <w:p w:rsidR="002946ED" w:rsidRPr="002B0434" w:rsidRDefault="002946ED" w:rsidP="00583749">
            <w:pPr>
              <w:pStyle w:val="Textbody"/>
              <w:spacing w:after="0" w:line="276" w:lineRule="auto"/>
              <w:ind w:firstLine="0"/>
              <w:jc w:val="right"/>
              <w:rPr>
                <w:lang w:eastAsia="en-US"/>
              </w:rPr>
            </w:pPr>
            <w:r w:rsidRPr="002B0434">
              <w:rPr>
                <w:rFonts w:ascii="Times New Roman" w:hAnsi="Times New Roman"/>
                <w:sz w:val="28"/>
                <w:szCs w:val="28"/>
                <w:lang w:eastAsia="en-US"/>
              </w:rPr>
              <w:t>«____» ___________ 20___г.</w:t>
            </w:r>
          </w:p>
        </w:tc>
      </w:tr>
    </w:tbl>
    <w:p w:rsidR="002946ED" w:rsidRDefault="002946ED"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2946ED" w:rsidRDefault="002946ED"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2946ED" w:rsidSect="00EC4625">
          <w:pgSz w:w="15840" w:h="12240" w:orient="landscape"/>
          <w:pgMar w:top="851" w:right="1134" w:bottom="851" w:left="1134" w:header="720" w:footer="720" w:gutter="0"/>
          <w:cols w:space="720"/>
          <w:noEndnote/>
        </w:sectPr>
      </w:pP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7</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A87BC5" w:rsidRDefault="00076F2F" w:rsidP="00076F2F">
      <w:pPr>
        <w:autoSpaceDE w:val="0"/>
        <w:autoSpaceDN w:val="0"/>
        <w:adjustRightInd w:val="0"/>
        <w:spacing w:after="0" w:line="240" w:lineRule="auto"/>
        <w:jc w:val="center"/>
        <w:rPr>
          <w:rFonts w:ascii="Times New Roman" w:hAnsi="Times New Roman" w:cs="Times New Roman"/>
          <w:sz w:val="28"/>
          <w:szCs w:val="28"/>
        </w:rPr>
      </w:pPr>
    </w:p>
    <w:p w:rsidR="002946ED" w:rsidRPr="002946ED" w:rsidRDefault="002946ED" w:rsidP="002946ED">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ДЕКЛАРАЦИЯ О СООТВЕТСТВИИ ЗАЯВИТЕЛЯ ТРЕБОВАНИЯМ, ПРЕДУСМОТРЕННЫМ ПУНКТАМИ 3 И 4 ЧАСТИ 1 СТАТЬИ 23 </w:t>
      </w:r>
      <w:hyperlink r:id="rId8" w:history="1">
        <w:r w:rsidRPr="002946ED">
          <w:rPr>
            <w:rFonts w:ascii="Times New Roman" w:eastAsia="Times New Roman" w:hAnsi="Times New Roman" w:cs="Times New Roman"/>
            <w:spacing w:val="1"/>
            <w:sz w:val="28"/>
            <w:szCs w:val="28"/>
          </w:rPr>
          <w:t>ФЕДЕРАЛЬНОГО ЗАКОНА ОТ 13 ИЮЛЯ 2015 ГОДА № 220-ФЗ</w:t>
        </w:r>
        <w:r w:rsidRPr="002946ED">
          <w:rPr>
            <w:rFonts w:ascii="Times New Roman" w:eastAsia="Times New Roman" w:hAnsi="Times New Roman" w:cs="Times New Roman"/>
            <w:spacing w:val="1"/>
            <w:sz w:val="28"/>
            <w:szCs w:val="28"/>
          </w:rPr>
          <w:br/>
          <w:t>«ОБ ОРГАНИЗАЦИИ РЕГУЛЯРНЫХ ПЕРЕВОЗОК ПАССАЖИРОВ</w:t>
        </w:r>
        <w:r w:rsidRPr="002946ED">
          <w:rPr>
            <w:rFonts w:ascii="Times New Roman" w:eastAsia="Times New Roman" w:hAnsi="Times New Roman" w:cs="Times New Roman"/>
            <w:spacing w:val="1"/>
            <w:sz w:val="28"/>
            <w:szCs w:val="28"/>
          </w:rPr>
          <w:b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498" w:type="dxa"/>
        <w:tblLayout w:type="fixed"/>
        <w:tblCellMar>
          <w:left w:w="10" w:type="dxa"/>
          <w:right w:w="10" w:type="dxa"/>
        </w:tblCellMar>
        <w:tblLook w:val="04A0" w:firstRow="1" w:lastRow="0" w:firstColumn="1" w:lastColumn="0" w:noHBand="0" w:noVBand="1"/>
      </w:tblPr>
      <w:tblGrid>
        <w:gridCol w:w="9498"/>
      </w:tblGrid>
      <w:tr w:rsidR="002946ED" w:rsidRPr="002946ED" w:rsidTr="00583749">
        <w:tc>
          <w:tcPr>
            <w:tcW w:w="949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(наименование юридического лица, фамилия, имя и, в случае если имеется, отчество индивидуального</w:t>
            </w:r>
          </w:p>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предпринимателя, наименование участников договора простого товарищества, подавших заявку на</w:t>
            </w:r>
          </w:p>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nil"/>
              <w:right w:val="nil"/>
            </w:tcBorders>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участие в открытом конкурсе (далее – заявитель, открытый конкурс соответственно))</w:t>
            </w:r>
          </w:p>
        </w:tc>
      </w:tr>
    </w:tbl>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настоящим декларирует свое соответствие следующим требованиям</w:t>
      </w:r>
      <w:r w:rsidRPr="002946ED">
        <w:rPr>
          <w:rFonts w:ascii="Times New Roman" w:eastAsia="Times New Roman" w:hAnsi="Times New Roman" w:cs="Times New Roman"/>
          <w:spacing w:val="1"/>
          <w:sz w:val="28"/>
          <w:szCs w:val="28"/>
        </w:rPr>
        <w:br/>
        <w:t>к участникам открытого конкурса:</w:t>
      </w:r>
    </w:p>
    <w:tbl>
      <w:tblPr>
        <w:tblW w:w="0" w:type="auto"/>
        <w:tblCellMar>
          <w:left w:w="0" w:type="dxa"/>
          <w:right w:w="0" w:type="dxa"/>
        </w:tblCellMar>
        <w:tblLook w:val="04A0" w:firstRow="1" w:lastRow="0" w:firstColumn="1" w:lastColumn="0" w:noHBand="0" w:noVBand="1"/>
      </w:tblPr>
      <w:tblGrid>
        <w:gridCol w:w="739"/>
        <w:gridCol w:w="5359"/>
        <w:gridCol w:w="1663"/>
        <w:gridCol w:w="1663"/>
      </w:tblGrid>
      <w:tr w:rsidR="002946ED" w:rsidRPr="002946ED" w:rsidTr="00583749">
        <w:trPr>
          <w:trHeight w:val="15"/>
        </w:trPr>
        <w:tc>
          <w:tcPr>
            <w:tcW w:w="739"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5359"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1663"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1663"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r>
      <w:tr w:rsidR="002946ED" w:rsidRPr="002946ED" w:rsidTr="00583749">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 п/п</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 </w:t>
            </w:r>
            <w:hyperlink r:id="rId9" w:history="1">
              <w:r w:rsidRPr="002946ED">
                <w:rPr>
                  <w:rFonts w:ascii="Times New Roman" w:eastAsia="Times New Roman" w:hAnsi="Times New Roman" w:cs="Times New Roman"/>
                  <w:sz w:val="24"/>
                  <w:szCs w:val="24"/>
                </w:rPr>
                <w:t>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A87BC5" w:rsidRPr="002946ED" w:rsidTr="00B27DA7">
        <w:tc>
          <w:tcPr>
            <w:tcW w:w="7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1</w:t>
            </w:r>
          </w:p>
        </w:tc>
        <w:tc>
          <w:tcPr>
            <w:tcW w:w="535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proofErr w:type="spellStart"/>
            <w:r w:rsidRPr="002946ED">
              <w:rPr>
                <w:rFonts w:ascii="Times New Roman" w:eastAsia="Times New Roman" w:hAnsi="Times New Roman" w:cs="Times New Roman"/>
                <w:sz w:val="24"/>
                <w:szCs w:val="24"/>
              </w:rPr>
              <w:t>Непроведение</w:t>
            </w:r>
            <w:proofErr w:type="spellEnd"/>
            <w:r w:rsidRPr="002946ED">
              <w:rPr>
                <w:rFonts w:ascii="Times New Roman" w:eastAsia="Times New Roman" w:hAnsi="Times New Roman" w:cs="Times New Roman"/>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000000"/>
              <w:bottom w:val="nil"/>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rPr>
                <w:rFonts w:ascii="Times New Roman" w:eastAsia="Times New Roman" w:hAnsi="Times New Roman" w:cs="Times New Roman"/>
                <w:sz w:val="24"/>
                <w:szCs w:val="24"/>
              </w:rPr>
            </w:pPr>
          </w:p>
        </w:tc>
        <w:tc>
          <w:tcPr>
            <w:tcW w:w="5359" w:type="dxa"/>
            <w:vMerge/>
            <w:tcBorders>
              <w:left w:val="single" w:sz="4" w:space="0" w:color="000000"/>
              <w:bottom w:val="nil"/>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r w:rsidR="00A87BC5" w:rsidRPr="002946ED" w:rsidTr="00B27DA7">
        <w:tc>
          <w:tcPr>
            <w:tcW w:w="7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2</w:t>
            </w:r>
          </w:p>
        </w:tc>
        <w:tc>
          <w:tcPr>
            <w:tcW w:w="535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Отсутствие решения арбитражного суда</w:t>
            </w:r>
            <w:r w:rsidRPr="002946ED">
              <w:rPr>
                <w:rFonts w:ascii="Times New Roman" w:eastAsia="Times New Roman" w:hAnsi="Times New Roman" w:cs="Times New Roman"/>
                <w:sz w:val="24"/>
                <w:szCs w:val="24"/>
              </w:rPr>
              <w:br/>
              <w:t>о признании банкротом юридического лица</w:t>
            </w:r>
            <w:r w:rsidRPr="002946ED">
              <w:rPr>
                <w:rFonts w:ascii="Times New Roman" w:eastAsia="Times New Roman" w:hAnsi="Times New Roman" w:cs="Times New Roman"/>
                <w:sz w:val="24"/>
                <w:szCs w:val="24"/>
              </w:rPr>
              <w:br/>
              <w:t>или индивидуального предпринимателя</w:t>
            </w:r>
            <w:r w:rsidRPr="002946ED">
              <w:rPr>
                <w:rFonts w:ascii="Times New Roman" w:eastAsia="Times New Roman" w:hAnsi="Times New Roman" w:cs="Times New Roman"/>
                <w:sz w:val="24"/>
                <w:szCs w:val="24"/>
              </w:rPr>
              <w:br/>
            </w:r>
            <w:r w:rsidRPr="002946ED">
              <w:rPr>
                <w:rFonts w:ascii="Times New Roman" w:eastAsia="Times New Roman" w:hAnsi="Times New Roman" w:cs="Times New Roman"/>
                <w:sz w:val="24"/>
                <w:szCs w:val="24"/>
              </w:rPr>
              <w:lastRenderedPageBreak/>
              <w:t>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lastRenderedPageBreak/>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000000"/>
              <w:bottom w:val="single" w:sz="4" w:space="0" w:color="auto"/>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rPr>
                <w:rFonts w:ascii="Times New Roman" w:eastAsia="Times New Roman" w:hAnsi="Times New Roman" w:cs="Times New Roman"/>
                <w:sz w:val="24"/>
                <w:szCs w:val="24"/>
              </w:rPr>
            </w:pPr>
          </w:p>
        </w:tc>
        <w:tc>
          <w:tcPr>
            <w:tcW w:w="5359" w:type="dxa"/>
            <w:vMerge/>
            <w:tcBorders>
              <w:left w:val="single" w:sz="4" w:space="0" w:color="000000"/>
              <w:bottom w:val="single" w:sz="4" w:space="0" w:color="auto"/>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r w:rsidR="00A87BC5" w:rsidRPr="002946ED" w:rsidTr="00B27DA7">
        <w:tc>
          <w:tcPr>
            <w:tcW w:w="739" w:type="dxa"/>
            <w:vMerge w:val="restart"/>
            <w:tcBorders>
              <w:top w:val="single" w:sz="4" w:space="0" w:color="auto"/>
              <w:left w:val="single" w:sz="4" w:space="0" w:color="auto"/>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3</w:t>
            </w:r>
          </w:p>
        </w:tc>
        <w:tc>
          <w:tcPr>
            <w:tcW w:w="5359" w:type="dxa"/>
            <w:vMerge w:val="restart"/>
            <w:tcBorders>
              <w:top w:val="single" w:sz="4" w:space="0" w:color="auto"/>
              <w:left w:val="single" w:sz="4" w:space="0" w:color="auto"/>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auto"/>
              <w:bottom w:val="single" w:sz="4" w:space="0" w:color="000000"/>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5359" w:type="dxa"/>
            <w:vMerge/>
            <w:tcBorders>
              <w:left w:val="single" w:sz="4" w:space="0" w:color="auto"/>
              <w:bottom w:val="single" w:sz="4" w:space="0" w:color="000000"/>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bl>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________________</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2946ED">
        <w:rPr>
          <w:rFonts w:ascii="Times New Roman" w:eastAsia="Times New Roman" w:hAnsi="Times New Roman" w:cs="Times New Roman"/>
          <w:spacing w:val="1"/>
          <w:sz w:val="20"/>
          <w:szCs w:val="20"/>
        </w:rPr>
        <w:t>&lt;1&gt; -  вариант «ДА» выделяется подчеркиванием при условии соответствия заявителя требованию к участнику открытого конкурса, указанному в той же строке в графе 2, вариант «НЕТ» - при несоответствии заявителя указанному требованию.</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2946ED" w:rsidRDefault="002946ED" w:rsidP="002946ED">
            <w:pPr>
              <w:widowControl w:val="0"/>
              <w:suppressAutoHyphens/>
              <w:autoSpaceDN w:val="0"/>
              <w:spacing w:after="0"/>
              <w:ind w:right="34"/>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4"/>
                <w:szCs w:val="24"/>
                <w:lang w:eastAsia="en-US"/>
              </w:rPr>
              <w:t>(подпись)</w:t>
            </w: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4"/>
                <w:szCs w:val="24"/>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4"/>
                <w:szCs w:val="24"/>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076F2F" w:rsidRDefault="00076F2F" w:rsidP="00076F2F">
      <w:pPr>
        <w:autoSpaceDE w:val="0"/>
        <w:autoSpaceDN w:val="0"/>
        <w:adjustRightInd w:val="0"/>
        <w:spacing w:after="0" w:line="240" w:lineRule="auto"/>
        <w:ind w:right="-570"/>
        <w:jc w:val="both"/>
        <w:rPr>
          <w:rFonts w:ascii="Calibri" w:hAnsi="Calibri" w:cs="Calibri"/>
        </w:rPr>
      </w:pPr>
    </w:p>
    <w:p w:rsidR="002946ED" w:rsidRPr="00864E68" w:rsidRDefault="002946ED"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8</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 об осуществлении перевозок</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530CC1" w:rsidRDefault="00076F2F" w:rsidP="00530CC1">
      <w:pPr>
        <w:autoSpaceDE w:val="0"/>
        <w:autoSpaceDN w:val="0"/>
        <w:adjustRightInd w:val="0"/>
        <w:spacing w:after="0" w:line="240" w:lineRule="auto"/>
        <w:jc w:val="center"/>
        <w:rPr>
          <w:rFonts w:ascii="Times New Roman" w:hAnsi="Times New Roman" w:cs="Times New Roman"/>
          <w:sz w:val="28"/>
          <w:szCs w:val="28"/>
        </w:rPr>
      </w:pPr>
    </w:p>
    <w:p w:rsidR="00076F2F" w:rsidRPr="00530CC1" w:rsidRDefault="00076F2F" w:rsidP="00530CC1">
      <w:pPr>
        <w:autoSpaceDE w:val="0"/>
        <w:autoSpaceDN w:val="0"/>
        <w:adjustRightInd w:val="0"/>
        <w:spacing w:after="0" w:line="240" w:lineRule="auto"/>
        <w:jc w:val="center"/>
        <w:rPr>
          <w:rFonts w:ascii="Times New Roman" w:hAnsi="Times New Roman" w:cs="Times New Roman"/>
          <w:sz w:val="28"/>
          <w:szCs w:val="28"/>
        </w:rPr>
      </w:pPr>
    </w:p>
    <w:p w:rsidR="002946ED" w:rsidRPr="002946ED" w:rsidRDefault="002946ED" w:rsidP="00530CC1">
      <w:pPr>
        <w:suppressAutoHyphens/>
        <w:autoSpaceDE w:val="0"/>
        <w:spacing w:after="240"/>
        <w:ind w:firstLine="851"/>
        <w:jc w:val="center"/>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ПИСЬМЕННОЕ ОБЯЗАТЕЛЬСТВО</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2946ED" w:rsidRPr="002946ED" w:rsidTr="00583749">
        <w:tc>
          <w:tcPr>
            <w:tcW w:w="9486" w:type="dxa"/>
            <w:tcBorders>
              <w:bottom w:val="single" w:sz="4" w:space="0" w:color="auto"/>
            </w:tcBorders>
          </w:tcPr>
          <w:p w:rsidR="002946ED" w:rsidRPr="002946ED" w:rsidRDefault="002946ED" w:rsidP="002946ED">
            <w:pPr>
              <w:widowControl w:val="0"/>
              <w:autoSpaceDE w:val="0"/>
              <w:autoSpaceDN w:val="0"/>
              <w:adjustRightInd w:val="0"/>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Я,</w:t>
            </w:r>
          </w:p>
        </w:tc>
      </w:tr>
      <w:tr w:rsidR="002946ED" w:rsidRPr="002946ED" w:rsidTr="00583749">
        <w:tc>
          <w:tcPr>
            <w:tcW w:w="9486" w:type="dxa"/>
            <w:tcBorders>
              <w:bottom w:val="single" w:sz="4" w:space="0" w:color="auto"/>
            </w:tcBorders>
          </w:tcPr>
          <w:p w:rsidR="002946ED" w:rsidRPr="002946ED" w:rsidRDefault="002946ED" w:rsidP="002946ED">
            <w:pPr>
              <w:widowControl w:val="0"/>
              <w:autoSpaceDE w:val="0"/>
              <w:autoSpaceDN w:val="0"/>
              <w:adjustRightInd w:val="0"/>
              <w:rPr>
                <w:rFonts w:ascii="Times New Roman" w:eastAsia="Times New Roman" w:hAnsi="Times New Roman" w:cs="Times New Roman"/>
                <w:sz w:val="28"/>
                <w:szCs w:val="28"/>
              </w:rPr>
            </w:pPr>
          </w:p>
        </w:tc>
      </w:tr>
      <w:tr w:rsidR="002946ED" w:rsidRPr="002946ED" w:rsidTr="00583749">
        <w:tc>
          <w:tcPr>
            <w:tcW w:w="9486" w:type="dxa"/>
            <w:tcBorders>
              <w:top w:val="single" w:sz="4" w:space="0" w:color="auto"/>
            </w:tcBorders>
          </w:tcPr>
          <w:p w:rsidR="002946ED" w:rsidRPr="00530CC1" w:rsidRDefault="002946ED" w:rsidP="002946ED">
            <w:pPr>
              <w:widowControl w:val="0"/>
              <w:autoSpaceDE w:val="0"/>
              <w:autoSpaceDN w:val="0"/>
              <w:adjustRightInd w:val="0"/>
              <w:jc w:val="center"/>
              <w:rPr>
                <w:rFonts w:ascii="Times New Roman" w:eastAsia="Times New Roman" w:hAnsi="Times New Roman" w:cs="Times New Roman"/>
                <w:sz w:val="18"/>
                <w:szCs w:val="18"/>
              </w:rPr>
            </w:pPr>
            <w:r w:rsidRPr="00530CC1">
              <w:rPr>
                <w:rFonts w:ascii="Times New Roman" w:eastAsia="Times New Roman" w:hAnsi="Times New Roman" w:cs="Times New Roman"/>
                <w:sz w:val="18"/>
                <w:szCs w:val="18"/>
              </w:rPr>
              <w:t>(Ф.И.О. руководителя или его законного представителя, должность, наименование, организационно-правовая форма - для юридического лица; Ф.И.О. - для индивидуального предпринимателя или уполномоченного участника договора простого  товарищества)</w:t>
            </w:r>
          </w:p>
        </w:tc>
      </w:tr>
    </w:tbl>
    <w:p w:rsidR="002946ED" w:rsidRPr="002946ED" w:rsidRDefault="002946ED" w:rsidP="002946ED">
      <w:pPr>
        <w:widowControl w:val="0"/>
        <w:autoSpaceDE w:val="0"/>
        <w:autoSpaceDN w:val="0"/>
        <w:adjustRightInd w:val="0"/>
        <w:spacing w:after="0" w:line="240" w:lineRule="auto"/>
        <w:jc w:val="center"/>
        <w:rPr>
          <w:rFonts w:ascii="Times New Roman" w:eastAsia="Times New Roman" w:hAnsi="Times New Roman" w:cs="Times New Roman"/>
        </w:rPr>
      </w:pPr>
    </w:p>
    <w:p w:rsidR="002946ED" w:rsidRPr="002946ED" w:rsidRDefault="002946ED" w:rsidP="002946ED">
      <w:pPr>
        <w:suppressAutoHyphens/>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2946ED" w:rsidRPr="002946ED" w:rsidRDefault="002946ED" w:rsidP="002946ED">
      <w:pPr>
        <w:suppressAutoHyphens/>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ar-SA"/>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530CC1"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2946ED" w:rsidSect="00076F2F">
          <w:pgSz w:w="12240" w:h="15840"/>
          <w:pgMar w:top="1134" w:right="850" w:bottom="1134" w:left="1701" w:header="720" w:footer="720" w:gutter="0"/>
          <w:cols w:space="720"/>
          <w:noEndnote/>
        </w:sectPr>
      </w:pP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9</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w:t>
      </w:r>
    </w:p>
    <w:p w:rsidR="00180F5E" w:rsidRDefault="00180F5E"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w:t>
      </w:r>
      <w:r w:rsidR="00180F5E">
        <w:rPr>
          <w:rFonts w:ascii="Times New Roman CYR" w:hAnsi="Times New Roman CYR" w:cs="Times New Roman CYR"/>
          <w:color w:val="000000"/>
          <w:sz w:val="28"/>
          <w:szCs w:val="28"/>
        </w:rPr>
        <w:t xml:space="preserve">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Pr="00530CC1" w:rsidRDefault="0073215B" w:rsidP="00530CC1">
      <w:pPr>
        <w:autoSpaceDE w:val="0"/>
        <w:autoSpaceDN w:val="0"/>
        <w:adjustRightInd w:val="0"/>
        <w:spacing w:after="0" w:line="240" w:lineRule="auto"/>
        <w:ind w:left="5235"/>
        <w:rPr>
          <w:rFonts w:ascii="Times New Roman" w:hAnsi="Times New Roman" w:cs="Times New Roman"/>
          <w:sz w:val="28"/>
          <w:szCs w:val="28"/>
        </w:rPr>
      </w:pPr>
    </w:p>
    <w:p w:rsidR="0003459C" w:rsidRPr="00530CC1" w:rsidRDefault="0003459C" w:rsidP="00530CC1">
      <w:pPr>
        <w:autoSpaceDE w:val="0"/>
        <w:autoSpaceDN w:val="0"/>
        <w:adjustRightInd w:val="0"/>
        <w:spacing w:after="0" w:line="240" w:lineRule="auto"/>
        <w:ind w:left="5235"/>
        <w:rPr>
          <w:rFonts w:ascii="Times New Roman" w:hAnsi="Times New Roman" w:cs="Times New Roman"/>
          <w:sz w:val="28"/>
          <w:szCs w:val="28"/>
        </w:rPr>
      </w:pPr>
    </w:p>
    <w:p w:rsidR="002946ED" w:rsidRPr="002946ED" w:rsidRDefault="002946ED" w:rsidP="002946ED">
      <w:pPr>
        <w:suppressAutoHyphens/>
        <w:autoSpaceDE w:val="0"/>
        <w:spacing w:after="0" w:line="240" w:lineRule="auto"/>
        <w:ind w:firstLine="851"/>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Опись документов, входящих в состав заявки</w:t>
      </w:r>
    </w:p>
    <w:p w:rsidR="002946ED" w:rsidRPr="002946ED" w:rsidRDefault="002946ED" w:rsidP="002946ED">
      <w:pPr>
        <w:suppressAutoHyphens/>
        <w:autoSpaceDE w:val="0"/>
        <w:spacing w:after="0" w:line="240" w:lineRule="auto"/>
        <w:ind w:firstLine="851"/>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на участие в открытом конкурсе</w:t>
      </w:r>
    </w:p>
    <w:p w:rsidR="002946ED" w:rsidRPr="002946ED" w:rsidRDefault="002946ED" w:rsidP="002946ED">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8"/>
          <w:szCs w:val="28"/>
        </w:rPr>
      </w:pPr>
    </w:p>
    <w:tbl>
      <w:tblPr>
        <w:tblW w:w="9050" w:type="dxa"/>
        <w:tblInd w:w="-5" w:type="dxa"/>
        <w:tblCellMar>
          <w:left w:w="0" w:type="dxa"/>
          <w:right w:w="0" w:type="dxa"/>
        </w:tblCellMar>
        <w:tblLook w:val="04A0" w:firstRow="1" w:lastRow="0" w:firstColumn="1" w:lastColumn="0" w:noHBand="0" w:noVBand="1"/>
      </w:tblPr>
      <w:tblGrid>
        <w:gridCol w:w="706"/>
        <w:gridCol w:w="5279"/>
        <w:gridCol w:w="1442"/>
        <w:gridCol w:w="1623"/>
      </w:tblGrid>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 п/п</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Номер страницы</w:t>
            </w: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Количество листов</w:t>
            </w: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8"/>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1</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2</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3</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4</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5</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bl>
    <w:p w:rsidR="002946ED" w:rsidRPr="002946ED" w:rsidRDefault="002946ED" w:rsidP="002946ED">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Всего представлено ____ документов на ____ листах.</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530CC1"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A89"/>
    <w:multiLevelType w:val="hybridMultilevel"/>
    <w:tmpl w:val="CB68D7AA"/>
    <w:lvl w:ilvl="0" w:tplc="362ED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843BE3"/>
    <w:multiLevelType w:val="hybridMultilevel"/>
    <w:tmpl w:val="CD4EBF3A"/>
    <w:lvl w:ilvl="0" w:tplc="DA84B0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C7C1D"/>
    <w:multiLevelType w:val="hybridMultilevel"/>
    <w:tmpl w:val="0316DB2E"/>
    <w:lvl w:ilvl="0" w:tplc="55E80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5C7138"/>
    <w:multiLevelType w:val="hybridMultilevel"/>
    <w:tmpl w:val="2550E070"/>
    <w:lvl w:ilvl="0" w:tplc="8DFC835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116E52EC"/>
    <w:multiLevelType w:val="hybridMultilevel"/>
    <w:tmpl w:val="B01EE6BA"/>
    <w:lvl w:ilvl="0" w:tplc="3072FE10">
      <w:start w:val="1"/>
      <w:numFmt w:val="decimal"/>
      <w:lvlText w:val="%1."/>
      <w:lvlJc w:val="left"/>
      <w:pPr>
        <w:tabs>
          <w:tab w:val="num" w:pos="900"/>
        </w:tabs>
        <w:ind w:left="900" w:hanging="360"/>
      </w:pPr>
      <w:rPr>
        <w:rFonts w:ascii="Times New Roman" w:eastAsia="Times New Roman" w:hAnsi="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16852567"/>
    <w:multiLevelType w:val="hybridMultilevel"/>
    <w:tmpl w:val="24DEBD16"/>
    <w:lvl w:ilvl="0" w:tplc="6FAC9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1DF1275"/>
    <w:multiLevelType w:val="hybridMultilevel"/>
    <w:tmpl w:val="2550E070"/>
    <w:lvl w:ilvl="0" w:tplc="8DFC835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24F16735"/>
    <w:multiLevelType w:val="hybridMultilevel"/>
    <w:tmpl w:val="420C3498"/>
    <w:lvl w:ilvl="0" w:tplc="8DFC8350">
      <w:start w:val="1"/>
      <w:numFmt w:val="decimal"/>
      <w:lvlText w:val="%1)"/>
      <w:lvlJc w:val="left"/>
      <w:pPr>
        <w:ind w:left="106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7441131"/>
    <w:multiLevelType w:val="hybridMultilevel"/>
    <w:tmpl w:val="3B768B16"/>
    <w:lvl w:ilvl="0" w:tplc="E266208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C5E423E"/>
    <w:multiLevelType w:val="hybridMultilevel"/>
    <w:tmpl w:val="F9805524"/>
    <w:lvl w:ilvl="0" w:tplc="B13E175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3C234370"/>
    <w:multiLevelType w:val="hybridMultilevel"/>
    <w:tmpl w:val="CDEC8FE4"/>
    <w:lvl w:ilvl="0" w:tplc="1E2AAAB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44B41F7"/>
    <w:multiLevelType w:val="hybridMultilevel"/>
    <w:tmpl w:val="018499BA"/>
    <w:lvl w:ilvl="0" w:tplc="09A8B9B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0B7411"/>
    <w:multiLevelType w:val="hybridMultilevel"/>
    <w:tmpl w:val="45D2E03C"/>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A8C24ED"/>
    <w:multiLevelType w:val="hybridMultilevel"/>
    <w:tmpl w:val="1F0EAA1C"/>
    <w:lvl w:ilvl="0" w:tplc="D4520B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4E4BF0"/>
    <w:multiLevelType w:val="hybridMultilevel"/>
    <w:tmpl w:val="003AED9E"/>
    <w:lvl w:ilvl="0" w:tplc="0D26A5F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250A1A"/>
    <w:multiLevelType w:val="hybridMultilevel"/>
    <w:tmpl w:val="6700F00A"/>
    <w:lvl w:ilvl="0" w:tplc="74A8D2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78D72A8"/>
    <w:multiLevelType w:val="hybridMultilevel"/>
    <w:tmpl w:val="D1E83F8C"/>
    <w:lvl w:ilvl="0" w:tplc="E81AB2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606D01"/>
    <w:multiLevelType w:val="hybridMultilevel"/>
    <w:tmpl w:val="82F80882"/>
    <w:lvl w:ilvl="0" w:tplc="1AC077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E7C1734"/>
    <w:multiLevelType w:val="hybridMultilevel"/>
    <w:tmpl w:val="E0387020"/>
    <w:lvl w:ilvl="0" w:tplc="B1581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816194"/>
    <w:multiLevelType w:val="hybridMultilevel"/>
    <w:tmpl w:val="5C4C623C"/>
    <w:lvl w:ilvl="0" w:tplc="4120B5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69791B84"/>
    <w:multiLevelType w:val="hybridMultilevel"/>
    <w:tmpl w:val="1C7E872A"/>
    <w:lvl w:ilvl="0" w:tplc="5DA6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C84C0B"/>
    <w:multiLevelType w:val="hybridMultilevel"/>
    <w:tmpl w:val="D85029DE"/>
    <w:lvl w:ilvl="0" w:tplc="04190011">
      <w:start w:val="1"/>
      <w:numFmt w:val="decimal"/>
      <w:lvlText w:val="%1)"/>
      <w:lvlJc w:val="left"/>
      <w:pPr>
        <w:ind w:left="74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5101A2"/>
    <w:multiLevelType w:val="hybridMultilevel"/>
    <w:tmpl w:val="371C8F8A"/>
    <w:lvl w:ilvl="0" w:tplc="E5C8A7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86372C"/>
    <w:multiLevelType w:val="hybridMultilevel"/>
    <w:tmpl w:val="BD060698"/>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19"/>
  </w:num>
  <w:num w:numId="4">
    <w:abstractNumId w:val="7"/>
  </w:num>
  <w:num w:numId="5">
    <w:abstractNumId w:val="12"/>
  </w:num>
  <w:num w:numId="6">
    <w:abstractNumId w:val="23"/>
  </w:num>
  <w:num w:numId="7">
    <w:abstractNumId w:val="4"/>
  </w:num>
  <w:num w:numId="8">
    <w:abstractNumId w:val="9"/>
  </w:num>
  <w:num w:numId="9">
    <w:abstractNumId w:val="21"/>
  </w:num>
  <w:num w:numId="10">
    <w:abstractNumId w:val="17"/>
  </w:num>
  <w:num w:numId="11">
    <w:abstractNumId w:val="5"/>
  </w:num>
  <w:num w:numId="12">
    <w:abstractNumId w:val="15"/>
  </w:num>
  <w:num w:numId="13">
    <w:abstractNumId w:val="2"/>
  </w:num>
  <w:num w:numId="14">
    <w:abstractNumId w:val="22"/>
  </w:num>
  <w:num w:numId="15">
    <w:abstractNumId w:val="1"/>
  </w:num>
  <w:num w:numId="16">
    <w:abstractNumId w:val="11"/>
  </w:num>
  <w:num w:numId="17">
    <w:abstractNumId w:val="0"/>
  </w:num>
  <w:num w:numId="18">
    <w:abstractNumId w:val="16"/>
  </w:num>
  <w:num w:numId="19">
    <w:abstractNumId w:val="18"/>
  </w:num>
  <w:num w:numId="20">
    <w:abstractNumId w:val="13"/>
  </w:num>
  <w:num w:numId="21">
    <w:abstractNumId w:val="14"/>
  </w:num>
  <w:num w:numId="22">
    <w:abstractNumId w:val="10"/>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17AD"/>
    <w:rsid w:val="000029D4"/>
    <w:rsid w:val="00003F4B"/>
    <w:rsid w:val="00004BD4"/>
    <w:rsid w:val="00027366"/>
    <w:rsid w:val="00030FEC"/>
    <w:rsid w:val="0003459C"/>
    <w:rsid w:val="00054132"/>
    <w:rsid w:val="0006727C"/>
    <w:rsid w:val="000768B0"/>
    <w:rsid w:val="00076F2F"/>
    <w:rsid w:val="000868B8"/>
    <w:rsid w:val="000956FB"/>
    <w:rsid w:val="00097876"/>
    <w:rsid w:val="000A218D"/>
    <w:rsid w:val="000A39A0"/>
    <w:rsid w:val="000A5CFB"/>
    <w:rsid w:val="000B4266"/>
    <w:rsid w:val="000C62C9"/>
    <w:rsid w:val="000D274E"/>
    <w:rsid w:val="000F66D6"/>
    <w:rsid w:val="00102BAB"/>
    <w:rsid w:val="00113846"/>
    <w:rsid w:val="00114A96"/>
    <w:rsid w:val="00116AA0"/>
    <w:rsid w:val="00131026"/>
    <w:rsid w:val="001426B7"/>
    <w:rsid w:val="00150740"/>
    <w:rsid w:val="00151047"/>
    <w:rsid w:val="00162EA7"/>
    <w:rsid w:val="00173590"/>
    <w:rsid w:val="00176D55"/>
    <w:rsid w:val="00180F5E"/>
    <w:rsid w:val="00182690"/>
    <w:rsid w:val="00184399"/>
    <w:rsid w:val="001C0549"/>
    <w:rsid w:val="001D3388"/>
    <w:rsid w:val="001E2A0B"/>
    <w:rsid w:val="001E4F12"/>
    <w:rsid w:val="001E5D64"/>
    <w:rsid w:val="0020673E"/>
    <w:rsid w:val="002071B4"/>
    <w:rsid w:val="00210D01"/>
    <w:rsid w:val="002133F8"/>
    <w:rsid w:val="00217D4A"/>
    <w:rsid w:val="00233BEE"/>
    <w:rsid w:val="00240835"/>
    <w:rsid w:val="00241358"/>
    <w:rsid w:val="00251933"/>
    <w:rsid w:val="00253643"/>
    <w:rsid w:val="00257C8A"/>
    <w:rsid w:val="002663D4"/>
    <w:rsid w:val="00270071"/>
    <w:rsid w:val="002877CC"/>
    <w:rsid w:val="00293616"/>
    <w:rsid w:val="002946ED"/>
    <w:rsid w:val="002A0125"/>
    <w:rsid w:val="002A0299"/>
    <w:rsid w:val="002A18A8"/>
    <w:rsid w:val="002A1B5F"/>
    <w:rsid w:val="002B11E9"/>
    <w:rsid w:val="002B4F3B"/>
    <w:rsid w:val="002B759B"/>
    <w:rsid w:val="002C2F90"/>
    <w:rsid w:val="002C4485"/>
    <w:rsid w:val="002C6341"/>
    <w:rsid w:val="002C7558"/>
    <w:rsid w:val="002D35A6"/>
    <w:rsid w:val="002D642A"/>
    <w:rsid w:val="002F50B8"/>
    <w:rsid w:val="002F791E"/>
    <w:rsid w:val="00300469"/>
    <w:rsid w:val="003039DE"/>
    <w:rsid w:val="0032499A"/>
    <w:rsid w:val="003326FB"/>
    <w:rsid w:val="0034405C"/>
    <w:rsid w:val="00344D96"/>
    <w:rsid w:val="003559F6"/>
    <w:rsid w:val="00357F2D"/>
    <w:rsid w:val="003614B9"/>
    <w:rsid w:val="0037122A"/>
    <w:rsid w:val="00382DEE"/>
    <w:rsid w:val="0038402C"/>
    <w:rsid w:val="00391385"/>
    <w:rsid w:val="003A6BA1"/>
    <w:rsid w:val="003B7000"/>
    <w:rsid w:val="003D1C19"/>
    <w:rsid w:val="003D75A4"/>
    <w:rsid w:val="003F763D"/>
    <w:rsid w:val="004063CB"/>
    <w:rsid w:val="00406890"/>
    <w:rsid w:val="00415D07"/>
    <w:rsid w:val="00425062"/>
    <w:rsid w:val="00436415"/>
    <w:rsid w:val="00453CC5"/>
    <w:rsid w:val="00467768"/>
    <w:rsid w:val="00476FE6"/>
    <w:rsid w:val="00492603"/>
    <w:rsid w:val="004929E0"/>
    <w:rsid w:val="0049461A"/>
    <w:rsid w:val="004A45F7"/>
    <w:rsid w:val="004B0F40"/>
    <w:rsid w:val="004C0B1D"/>
    <w:rsid w:val="004C60E5"/>
    <w:rsid w:val="004D18B7"/>
    <w:rsid w:val="004D1E37"/>
    <w:rsid w:val="004D3406"/>
    <w:rsid w:val="004F42CA"/>
    <w:rsid w:val="00500228"/>
    <w:rsid w:val="00502BA9"/>
    <w:rsid w:val="00510260"/>
    <w:rsid w:val="00511932"/>
    <w:rsid w:val="00517DBB"/>
    <w:rsid w:val="00530CC1"/>
    <w:rsid w:val="00533D45"/>
    <w:rsid w:val="005434FB"/>
    <w:rsid w:val="00547808"/>
    <w:rsid w:val="00547EAD"/>
    <w:rsid w:val="00583749"/>
    <w:rsid w:val="005853D6"/>
    <w:rsid w:val="00592F4E"/>
    <w:rsid w:val="005943B6"/>
    <w:rsid w:val="005C2262"/>
    <w:rsid w:val="005D461D"/>
    <w:rsid w:val="005D7A41"/>
    <w:rsid w:val="005E31DC"/>
    <w:rsid w:val="005E5691"/>
    <w:rsid w:val="006023D5"/>
    <w:rsid w:val="006027A2"/>
    <w:rsid w:val="00607893"/>
    <w:rsid w:val="00612875"/>
    <w:rsid w:val="00621C24"/>
    <w:rsid w:val="006226EA"/>
    <w:rsid w:val="00633195"/>
    <w:rsid w:val="00637AF7"/>
    <w:rsid w:val="00643596"/>
    <w:rsid w:val="00647FE6"/>
    <w:rsid w:val="006506CB"/>
    <w:rsid w:val="00667C66"/>
    <w:rsid w:val="00687C49"/>
    <w:rsid w:val="006961A5"/>
    <w:rsid w:val="00696C7E"/>
    <w:rsid w:val="006A1D9A"/>
    <w:rsid w:val="006C3DCF"/>
    <w:rsid w:val="006D0B9E"/>
    <w:rsid w:val="006F6DCA"/>
    <w:rsid w:val="0073215B"/>
    <w:rsid w:val="00741056"/>
    <w:rsid w:val="00742F08"/>
    <w:rsid w:val="00751667"/>
    <w:rsid w:val="00756A97"/>
    <w:rsid w:val="00761E1B"/>
    <w:rsid w:val="00780BE6"/>
    <w:rsid w:val="0078374A"/>
    <w:rsid w:val="00786D3D"/>
    <w:rsid w:val="00787862"/>
    <w:rsid w:val="007A6F6E"/>
    <w:rsid w:val="007C1C48"/>
    <w:rsid w:val="007C5FA5"/>
    <w:rsid w:val="007D68B1"/>
    <w:rsid w:val="007D6955"/>
    <w:rsid w:val="007D7CA0"/>
    <w:rsid w:val="007E762B"/>
    <w:rsid w:val="007F5823"/>
    <w:rsid w:val="007F5BB3"/>
    <w:rsid w:val="00813912"/>
    <w:rsid w:val="00824854"/>
    <w:rsid w:val="00827EB2"/>
    <w:rsid w:val="008375AA"/>
    <w:rsid w:val="00853C45"/>
    <w:rsid w:val="008574A2"/>
    <w:rsid w:val="00857B7D"/>
    <w:rsid w:val="00861EE1"/>
    <w:rsid w:val="00862AEC"/>
    <w:rsid w:val="00863A0D"/>
    <w:rsid w:val="00864E68"/>
    <w:rsid w:val="00872FA8"/>
    <w:rsid w:val="00886B66"/>
    <w:rsid w:val="008942EE"/>
    <w:rsid w:val="008A2C15"/>
    <w:rsid w:val="008B0160"/>
    <w:rsid w:val="008D682F"/>
    <w:rsid w:val="008E54BA"/>
    <w:rsid w:val="009055E0"/>
    <w:rsid w:val="00906D10"/>
    <w:rsid w:val="009237A2"/>
    <w:rsid w:val="00927E20"/>
    <w:rsid w:val="009323CF"/>
    <w:rsid w:val="00934E0A"/>
    <w:rsid w:val="00936E97"/>
    <w:rsid w:val="00950DA6"/>
    <w:rsid w:val="00953F39"/>
    <w:rsid w:val="00962BA4"/>
    <w:rsid w:val="00965339"/>
    <w:rsid w:val="00974601"/>
    <w:rsid w:val="009A4384"/>
    <w:rsid w:val="009B08D5"/>
    <w:rsid w:val="009B17FA"/>
    <w:rsid w:val="009C76A1"/>
    <w:rsid w:val="009D483C"/>
    <w:rsid w:val="009E6F02"/>
    <w:rsid w:val="009F1F9A"/>
    <w:rsid w:val="009F4680"/>
    <w:rsid w:val="00A2690E"/>
    <w:rsid w:val="00A26F61"/>
    <w:rsid w:val="00A43E10"/>
    <w:rsid w:val="00A453F0"/>
    <w:rsid w:val="00A46314"/>
    <w:rsid w:val="00A55AF6"/>
    <w:rsid w:val="00A61A73"/>
    <w:rsid w:val="00A64D82"/>
    <w:rsid w:val="00A67452"/>
    <w:rsid w:val="00A67849"/>
    <w:rsid w:val="00A72899"/>
    <w:rsid w:val="00A7326A"/>
    <w:rsid w:val="00A778A1"/>
    <w:rsid w:val="00A87BC5"/>
    <w:rsid w:val="00AA146E"/>
    <w:rsid w:val="00AB40B8"/>
    <w:rsid w:val="00AB54C5"/>
    <w:rsid w:val="00AC3E8C"/>
    <w:rsid w:val="00AD26CD"/>
    <w:rsid w:val="00AD6FF6"/>
    <w:rsid w:val="00AE1E51"/>
    <w:rsid w:val="00AE22C8"/>
    <w:rsid w:val="00AE6D0F"/>
    <w:rsid w:val="00AF1FBA"/>
    <w:rsid w:val="00AF3BA6"/>
    <w:rsid w:val="00B1663C"/>
    <w:rsid w:val="00B27DA7"/>
    <w:rsid w:val="00B31FC4"/>
    <w:rsid w:val="00B33D72"/>
    <w:rsid w:val="00B43250"/>
    <w:rsid w:val="00B56AC1"/>
    <w:rsid w:val="00B637C0"/>
    <w:rsid w:val="00B7351F"/>
    <w:rsid w:val="00B86DA7"/>
    <w:rsid w:val="00B95B11"/>
    <w:rsid w:val="00BB21FD"/>
    <w:rsid w:val="00BC3985"/>
    <w:rsid w:val="00BC5C36"/>
    <w:rsid w:val="00BD0CA3"/>
    <w:rsid w:val="00BD70C7"/>
    <w:rsid w:val="00BF2D3D"/>
    <w:rsid w:val="00BF5503"/>
    <w:rsid w:val="00BF700C"/>
    <w:rsid w:val="00C01239"/>
    <w:rsid w:val="00C03629"/>
    <w:rsid w:val="00C204B0"/>
    <w:rsid w:val="00C2080E"/>
    <w:rsid w:val="00C213A3"/>
    <w:rsid w:val="00C21B3E"/>
    <w:rsid w:val="00C24F0D"/>
    <w:rsid w:val="00C60385"/>
    <w:rsid w:val="00C7193C"/>
    <w:rsid w:val="00C919E4"/>
    <w:rsid w:val="00C94B0A"/>
    <w:rsid w:val="00C96D64"/>
    <w:rsid w:val="00CB0ECD"/>
    <w:rsid w:val="00CC2BAF"/>
    <w:rsid w:val="00CD2525"/>
    <w:rsid w:val="00CD2FC4"/>
    <w:rsid w:val="00CF1431"/>
    <w:rsid w:val="00CF1E9C"/>
    <w:rsid w:val="00D008FB"/>
    <w:rsid w:val="00D21FB7"/>
    <w:rsid w:val="00D25E7D"/>
    <w:rsid w:val="00D3081E"/>
    <w:rsid w:val="00D373F8"/>
    <w:rsid w:val="00D44A20"/>
    <w:rsid w:val="00D60C65"/>
    <w:rsid w:val="00D62A12"/>
    <w:rsid w:val="00D64A71"/>
    <w:rsid w:val="00D76414"/>
    <w:rsid w:val="00D81676"/>
    <w:rsid w:val="00D91546"/>
    <w:rsid w:val="00D93904"/>
    <w:rsid w:val="00DA0CE3"/>
    <w:rsid w:val="00DA255E"/>
    <w:rsid w:val="00DB3AA1"/>
    <w:rsid w:val="00DC4A24"/>
    <w:rsid w:val="00DD3D1B"/>
    <w:rsid w:val="00DE3556"/>
    <w:rsid w:val="00DE384C"/>
    <w:rsid w:val="00DE6031"/>
    <w:rsid w:val="00DF7903"/>
    <w:rsid w:val="00E15CF8"/>
    <w:rsid w:val="00E22EA0"/>
    <w:rsid w:val="00E47743"/>
    <w:rsid w:val="00E4794E"/>
    <w:rsid w:val="00E67FF5"/>
    <w:rsid w:val="00E7323D"/>
    <w:rsid w:val="00E95B0A"/>
    <w:rsid w:val="00E97E0F"/>
    <w:rsid w:val="00EA1B28"/>
    <w:rsid w:val="00EA41E9"/>
    <w:rsid w:val="00EA510A"/>
    <w:rsid w:val="00EC3D38"/>
    <w:rsid w:val="00EC4625"/>
    <w:rsid w:val="00EC5FC3"/>
    <w:rsid w:val="00ED353E"/>
    <w:rsid w:val="00ED483D"/>
    <w:rsid w:val="00ED577B"/>
    <w:rsid w:val="00EE5994"/>
    <w:rsid w:val="00EE6DFC"/>
    <w:rsid w:val="00F02E4E"/>
    <w:rsid w:val="00F06E5A"/>
    <w:rsid w:val="00F148AC"/>
    <w:rsid w:val="00F15962"/>
    <w:rsid w:val="00F1742B"/>
    <w:rsid w:val="00F21AFA"/>
    <w:rsid w:val="00F24CAA"/>
    <w:rsid w:val="00F32849"/>
    <w:rsid w:val="00F4234B"/>
    <w:rsid w:val="00F51239"/>
    <w:rsid w:val="00F55B5A"/>
    <w:rsid w:val="00F763D7"/>
    <w:rsid w:val="00F80A41"/>
    <w:rsid w:val="00F81A94"/>
    <w:rsid w:val="00F8316D"/>
    <w:rsid w:val="00FD7782"/>
    <w:rsid w:val="00FE2C12"/>
    <w:rsid w:val="00FF52D5"/>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E13"/>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3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 w:type="paragraph" w:customStyle="1" w:styleId="ConsPlusTitle">
    <w:name w:val="ConsPlusTitle"/>
    <w:uiPriority w:val="99"/>
    <w:rsid w:val="008574A2"/>
    <w:pPr>
      <w:widowControl w:val="0"/>
      <w:autoSpaceDE w:val="0"/>
      <w:autoSpaceDN w:val="0"/>
      <w:adjustRightInd w:val="0"/>
      <w:spacing w:after="0" w:line="240" w:lineRule="auto"/>
    </w:pPr>
    <w:rPr>
      <w:rFonts w:ascii="Calibri" w:eastAsia="Times New Roman" w:hAnsi="Calibri" w:cs="Calibri"/>
      <w:b/>
      <w:bCs/>
      <w:sz w:val="24"/>
      <w:szCs w:val="24"/>
    </w:rPr>
  </w:style>
  <w:style w:type="paragraph" w:styleId="ae">
    <w:name w:val="header"/>
    <w:basedOn w:val="a"/>
    <w:link w:val="af"/>
    <w:uiPriority w:val="99"/>
    <w:rsid w:val="008574A2"/>
    <w:pPr>
      <w:tabs>
        <w:tab w:val="center" w:pos="4677"/>
        <w:tab w:val="right" w:pos="9355"/>
      </w:tabs>
    </w:pPr>
    <w:rPr>
      <w:rFonts w:ascii="Calibri" w:eastAsia="Times New Roman" w:hAnsi="Calibri" w:cs="Calibri"/>
    </w:rPr>
  </w:style>
  <w:style w:type="character" w:customStyle="1" w:styleId="af">
    <w:name w:val="Верхний колонтитул Знак"/>
    <w:basedOn w:val="a0"/>
    <w:link w:val="ae"/>
    <w:uiPriority w:val="99"/>
    <w:rsid w:val="008574A2"/>
    <w:rPr>
      <w:rFonts w:ascii="Calibri" w:eastAsia="Times New Roman" w:hAnsi="Calibri" w:cs="Calibri"/>
    </w:rPr>
  </w:style>
  <w:style w:type="paragraph" w:styleId="af0">
    <w:name w:val="footer"/>
    <w:basedOn w:val="a"/>
    <w:link w:val="af1"/>
    <w:uiPriority w:val="99"/>
    <w:rsid w:val="008574A2"/>
    <w:pPr>
      <w:tabs>
        <w:tab w:val="center" w:pos="4677"/>
        <w:tab w:val="right" w:pos="9355"/>
      </w:tabs>
    </w:pPr>
    <w:rPr>
      <w:rFonts w:ascii="Calibri" w:eastAsia="Times New Roman" w:hAnsi="Calibri" w:cs="Calibri"/>
    </w:rPr>
  </w:style>
  <w:style w:type="character" w:customStyle="1" w:styleId="af1">
    <w:name w:val="Нижний колонтитул Знак"/>
    <w:basedOn w:val="a0"/>
    <w:link w:val="af0"/>
    <w:uiPriority w:val="99"/>
    <w:rsid w:val="008574A2"/>
    <w:rPr>
      <w:rFonts w:ascii="Calibri" w:eastAsia="Times New Roman" w:hAnsi="Calibri" w:cs="Calibri"/>
    </w:rPr>
  </w:style>
  <w:style w:type="character" w:styleId="af2">
    <w:name w:val="page number"/>
    <w:basedOn w:val="a0"/>
    <w:uiPriority w:val="99"/>
    <w:rsid w:val="008574A2"/>
  </w:style>
  <w:style w:type="paragraph" w:customStyle="1" w:styleId="ConsPlusCell">
    <w:name w:val="ConsPlusCell"/>
    <w:uiPriority w:val="99"/>
    <w:rsid w:val="008574A2"/>
    <w:pPr>
      <w:widowControl w:val="0"/>
      <w:autoSpaceDE w:val="0"/>
      <w:autoSpaceDN w:val="0"/>
      <w:adjustRightInd w:val="0"/>
      <w:spacing w:after="0" w:line="240" w:lineRule="auto"/>
    </w:pPr>
    <w:rPr>
      <w:rFonts w:ascii="Calibri" w:eastAsia="Times New Roman" w:hAnsi="Calibri" w:cs="Calibri"/>
      <w:sz w:val="24"/>
      <w:szCs w:val="24"/>
    </w:rPr>
  </w:style>
  <w:style w:type="table" w:customStyle="1" w:styleId="1">
    <w:name w:val="Сетка таблицы1"/>
    <w:basedOn w:val="a1"/>
    <w:next w:val="ac"/>
    <w:uiPriority w:val="39"/>
    <w:rsid w:val="008A2C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2946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AE1E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433">
      <w:bodyDiv w:val="1"/>
      <w:marLeft w:val="0"/>
      <w:marRight w:val="0"/>
      <w:marTop w:val="0"/>
      <w:marBottom w:val="0"/>
      <w:divBdr>
        <w:top w:val="none" w:sz="0" w:space="0" w:color="auto"/>
        <w:left w:val="none" w:sz="0" w:space="0" w:color="auto"/>
        <w:bottom w:val="none" w:sz="0" w:space="0" w:color="auto"/>
        <w:right w:val="none" w:sz="0" w:space="0" w:color="auto"/>
      </w:divBdr>
    </w:div>
    <w:div w:id="245575366">
      <w:bodyDiv w:val="1"/>
      <w:marLeft w:val="0"/>
      <w:marRight w:val="0"/>
      <w:marTop w:val="0"/>
      <w:marBottom w:val="0"/>
      <w:divBdr>
        <w:top w:val="none" w:sz="0" w:space="0" w:color="auto"/>
        <w:left w:val="none" w:sz="0" w:space="0" w:color="auto"/>
        <w:bottom w:val="none" w:sz="0" w:space="0" w:color="auto"/>
        <w:right w:val="none" w:sz="0" w:space="0" w:color="auto"/>
      </w:divBdr>
    </w:div>
    <w:div w:id="781074652">
      <w:bodyDiv w:val="1"/>
      <w:marLeft w:val="0"/>
      <w:marRight w:val="0"/>
      <w:marTop w:val="0"/>
      <w:marBottom w:val="0"/>
      <w:divBdr>
        <w:top w:val="none" w:sz="0" w:space="0" w:color="auto"/>
        <w:left w:val="none" w:sz="0" w:space="0" w:color="auto"/>
        <w:bottom w:val="none" w:sz="0" w:space="0" w:color="auto"/>
        <w:right w:val="none" w:sz="0" w:space="0" w:color="auto"/>
      </w:divBdr>
    </w:div>
    <w:div w:id="802308842">
      <w:bodyDiv w:val="1"/>
      <w:marLeft w:val="0"/>
      <w:marRight w:val="0"/>
      <w:marTop w:val="0"/>
      <w:marBottom w:val="0"/>
      <w:divBdr>
        <w:top w:val="none" w:sz="0" w:space="0" w:color="auto"/>
        <w:left w:val="none" w:sz="0" w:space="0" w:color="auto"/>
        <w:bottom w:val="none" w:sz="0" w:space="0" w:color="auto"/>
        <w:right w:val="none" w:sz="0" w:space="0" w:color="auto"/>
      </w:divBdr>
    </w:div>
    <w:div w:id="1069811506">
      <w:bodyDiv w:val="1"/>
      <w:marLeft w:val="0"/>
      <w:marRight w:val="0"/>
      <w:marTop w:val="0"/>
      <w:marBottom w:val="0"/>
      <w:divBdr>
        <w:top w:val="none" w:sz="0" w:space="0" w:color="auto"/>
        <w:left w:val="none" w:sz="0" w:space="0" w:color="auto"/>
        <w:bottom w:val="none" w:sz="0" w:space="0" w:color="auto"/>
        <w:right w:val="none" w:sz="0" w:space="0" w:color="auto"/>
      </w:divBdr>
    </w:div>
    <w:div w:id="1294560422">
      <w:bodyDiv w:val="1"/>
      <w:marLeft w:val="0"/>
      <w:marRight w:val="0"/>
      <w:marTop w:val="0"/>
      <w:marBottom w:val="0"/>
      <w:divBdr>
        <w:top w:val="none" w:sz="0" w:space="0" w:color="auto"/>
        <w:left w:val="none" w:sz="0" w:space="0" w:color="auto"/>
        <w:bottom w:val="none" w:sz="0" w:space="0" w:color="auto"/>
        <w:right w:val="none" w:sz="0" w:space="0" w:color="auto"/>
      </w:divBdr>
    </w:div>
    <w:div w:id="1344937782">
      <w:bodyDiv w:val="1"/>
      <w:marLeft w:val="0"/>
      <w:marRight w:val="0"/>
      <w:marTop w:val="0"/>
      <w:marBottom w:val="0"/>
      <w:divBdr>
        <w:top w:val="none" w:sz="0" w:space="0" w:color="auto"/>
        <w:left w:val="none" w:sz="0" w:space="0" w:color="auto"/>
        <w:bottom w:val="none" w:sz="0" w:space="0" w:color="auto"/>
        <w:right w:val="none" w:sz="0" w:space="0" w:color="auto"/>
      </w:divBdr>
    </w:div>
    <w:div w:id="20677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settings" Target="settings.xml"/><Relationship Id="rId7"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rupr.rkursk.ru/" TargetMode="External"/><Relationship Id="rId11" Type="http://schemas.openxmlformats.org/officeDocument/2006/relationships/theme" Target="theme/theme1.xml"/><Relationship Id="rId5" Type="http://schemas.openxmlformats.org/officeDocument/2006/relationships/hyperlink" Target="mailto:dorupr@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3079</TotalTime>
  <Pages>49</Pages>
  <Words>12701</Words>
  <Characters>72399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230</cp:revision>
  <cp:lastPrinted>2025-06-02T14:17:00Z</cp:lastPrinted>
  <dcterms:created xsi:type="dcterms:W3CDTF">2020-06-18T03:43:00Z</dcterms:created>
  <dcterms:modified xsi:type="dcterms:W3CDTF">2025-06-02T14:19:00Z</dcterms:modified>
</cp:coreProperties>
</file>