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УТВЕРЖДАЮ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Курской области – Председатель 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F301CA" w:rsidRPr="007031EE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49A63" wp14:editId="66039883">
                <wp:simplePos x="0" y="0"/>
                <wp:positionH relativeFrom="column">
                  <wp:posOffset>6408116</wp:posOffset>
                </wp:positionH>
                <wp:positionV relativeFrom="paragraph">
                  <wp:posOffset>12065</wp:posOffset>
                </wp:positionV>
                <wp:extent cx="2880000" cy="9720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1F" w:rsidRDefault="0083051F" w:rsidP="0083051F">
                            <w:bookmarkStart w:id="0" w:name="SIGNERSTAMP1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9A63" id="Прямоугольник 10" o:spid="_x0000_s1026" style="position:absolute;left:0;text-align:left;margin-left:504.6pt;margin-top:.95pt;width:226.7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" filled="f" stroked="f" strokeweight="1pt">
                <v:textbox inset="0,0,0,0">
                  <w:txbxContent>
                    <w:p w:rsidR="0083051F" w:rsidRDefault="0083051F" w:rsidP="0083051F">
                      <w:bookmarkStart w:id="1" w:name="SIGNERSTAMP1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А.Б. Смирнов</w:t>
      </w:r>
    </w:p>
    <w:p w:rsidR="00F301CA" w:rsidRPr="00FD2370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01CA" w:rsidRPr="007031EE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B710" wp14:editId="5EAEDF37">
                <wp:simplePos x="0" y="0"/>
                <wp:positionH relativeFrom="column">
                  <wp:posOffset>7135301</wp:posOffset>
                </wp:positionH>
                <wp:positionV relativeFrom="paragraph">
                  <wp:posOffset>8890</wp:posOffset>
                </wp:positionV>
                <wp:extent cx="1415332" cy="2880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1F" w:rsidRPr="00243BA8" w:rsidRDefault="0083051F" w:rsidP="00830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DATESTAMP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FB710" id="Прямоугольник 4" o:spid="_x0000_s1027" style="position:absolute;left:0;text-align:left;margin-left:561.85pt;margin-top:.7pt;width:111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" filled="f" stroked="f" strokeweight="1pt">
                <v:textbox inset="0,0,0,0">
                  <w:txbxContent>
                    <w:p w:rsidR="0083051F" w:rsidRPr="00243BA8" w:rsidRDefault="0083051F" w:rsidP="0083051F">
                      <w:pPr>
                        <w:rPr>
                          <w:sz w:val="24"/>
                          <w:szCs w:val="24"/>
                        </w:rPr>
                      </w:pPr>
                      <w:bookmarkStart w:id="3" w:name="REGDATESTAMP"/>
                      <w:bookmarkStart w:id="4" w:name="_GoBack"/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</w:p>
    <w:p w:rsidR="004416A9" w:rsidRPr="004416A9" w:rsidRDefault="004416A9" w:rsidP="0044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16A9" w:rsidRPr="004416A9" w:rsidRDefault="004416A9" w:rsidP="00BC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7031EE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BC1E60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</w:t>
      </w:r>
      <w:r w:rsidR="009356EF">
        <w:rPr>
          <w:rFonts w:ascii="Times New Roman" w:hAnsi="Times New Roman" w:cs="Times New Roman"/>
          <w:b/>
          <w:sz w:val="28"/>
          <w:szCs w:val="28"/>
        </w:rPr>
        <w:t>январь</w:t>
      </w:r>
      <w:r w:rsidR="00E67394">
        <w:rPr>
          <w:rFonts w:ascii="Times New Roman" w:hAnsi="Times New Roman" w:cs="Times New Roman"/>
          <w:b/>
          <w:sz w:val="28"/>
          <w:szCs w:val="28"/>
        </w:rPr>
        <w:t>–</w:t>
      </w:r>
      <w:r w:rsidR="009356EF">
        <w:rPr>
          <w:rFonts w:ascii="Times New Roman" w:hAnsi="Times New Roman" w:cs="Times New Roman"/>
          <w:b/>
          <w:sz w:val="28"/>
          <w:szCs w:val="28"/>
        </w:rPr>
        <w:t>март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56EF">
        <w:rPr>
          <w:rFonts w:ascii="Times New Roman" w:hAnsi="Times New Roman" w:cs="Times New Roman"/>
          <w:b/>
          <w:sz w:val="28"/>
          <w:szCs w:val="28"/>
        </w:rPr>
        <w:t>4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16A9" w:rsidRPr="00FD2370" w:rsidRDefault="004416A9" w:rsidP="004416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357" w:type="dxa"/>
        <w:tblLook w:val="04A0" w:firstRow="1" w:lastRow="0" w:firstColumn="1" w:lastColumn="0" w:noHBand="0" w:noVBand="1"/>
      </w:tblPr>
      <w:tblGrid>
        <w:gridCol w:w="563"/>
        <w:gridCol w:w="6940"/>
        <w:gridCol w:w="5240"/>
        <w:gridCol w:w="2121"/>
      </w:tblGrid>
      <w:tr w:rsidR="00AD4E21" w:rsidRPr="000921AA" w:rsidTr="0000175D">
        <w:trPr>
          <w:trHeight w:val="330"/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D4E21" w:rsidRPr="000921AA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Merge w:val="restart"/>
            <w:shd w:val="clear" w:color="auto" w:fill="auto"/>
            <w:vAlign w:val="center"/>
          </w:tcPr>
          <w:p w:rsidR="00AD4E21" w:rsidRPr="000921AA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361" w:type="dxa"/>
            <w:gridSpan w:val="2"/>
            <w:shd w:val="clear" w:color="auto" w:fill="auto"/>
            <w:vAlign w:val="center"/>
          </w:tcPr>
          <w:p w:rsidR="00AD4E21" w:rsidRPr="000921AA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AD4E21" w:rsidRPr="000921AA" w:rsidTr="0000175D">
        <w:trPr>
          <w:trHeight w:val="330"/>
          <w:tblHeader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0921AA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0921AA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0921AA" w:rsidRDefault="00AD4E21" w:rsidP="0070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7031EE" w:rsidRPr="000921A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1EE" w:rsidRPr="000921A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0921AA" w:rsidRDefault="007031EE" w:rsidP="007031EE">
            <w:pPr>
              <w:ind w:left="-103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416A9" w:rsidRPr="000921AA" w:rsidTr="0000175D">
        <w:tc>
          <w:tcPr>
            <w:tcW w:w="14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B0" w:rsidRPr="00A60542" w:rsidRDefault="00D333B0" w:rsidP="00441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6A9" w:rsidRPr="000921AA" w:rsidRDefault="009356EF" w:rsidP="004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333B0" w:rsidRPr="00A60542" w:rsidRDefault="00D333B0" w:rsidP="00441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30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 w:rsidR="00307179" w:rsidRPr="000921AA">
              <w:rPr>
                <w:rFonts w:ascii="Times New Roman" w:hAnsi="Times New Roman" w:cs="Times New Roman"/>
                <w:sz w:val="24"/>
                <w:szCs w:val="24"/>
              </w:rPr>
              <w:t>города Курчатова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0542">
              <w:rPr>
                <w:rFonts w:ascii="Times New Roman" w:hAnsi="Times New Roman" w:cs="Times New Roman"/>
                <w:b/>
                <w:sz w:val="24"/>
                <w:szCs w:val="24"/>
              </w:rPr>
              <w:t>города Курчатова</w:t>
            </w:r>
          </w:p>
          <w:p w:rsidR="00464369" w:rsidRPr="00A60542" w:rsidRDefault="00464369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07179" w:rsidRPr="000921AA">
              <w:rPr>
                <w:rFonts w:ascii="Times New Roman" w:hAnsi="Times New Roman" w:cs="Times New Roman"/>
                <w:sz w:val="24"/>
                <w:szCs w:val="24"/>
              </w:rPr>
              <w:t>деятельности Министерства внутренней и молодежной политики Курской области по реализации молодежной политики в 2023 году</w:t>
            </w:r>
          </w:p>
          <w:p w:rsidR="00464369" w:rsidRPr="00A60542" w:rsidRDefault="00464369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30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307179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внутренней и молодежной политики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307179" w:rsidP="0030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362A02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369" w:rsidRPr="00092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BC6" w:rsidRPr="000921AA" w:rsidRDefault="00842BC6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Об итогах Года педагога и наставника в Курской области. Векторы развития системы образования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84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842BC6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и науки</w:t>
            </w: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  <w:p w:rsidR="00FD2370" w:rsidRPr="00A60542" w:rsidRDefault="00FD2370" w:rsidP="00842B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5824A5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842BC6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BC6" w:rsidRPr="000921AA" w:rsidRDefault="00362A02" w:rsidP="00D6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BC6" w:rsidRPr="00092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BC6" w:rsidRPr="000921AA" w:rsidRDefault="00842BC6" w:rsidP="00D6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 работе по поддержке участников специальной военной операции и членов их семей в Курской области</w:t>
            </w:r>
          </w:p>
          <w:p w:rsidR="000E4816" w:rsidRPr="00A60542" w:rsidRDefault="000E4816" w:rsidP="00D63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BC6" w:rsidRPr="000921AA" w:rsidRDefault="00842BC6" w:rsidP="00D6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BC6" w:rsidRPr="000921AA" w:rsidRDefault="00842BC6" w:rsidP="00D6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0E4816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16" w:rsidRPr="000921AA" w:rsidRDefault="000E4816" w:rsidP="00D6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16" w:rsidRPr="000921AA" w:rsidRDefault="000E4816" w:rsidP="0050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Министерства приоритетных </w:t>
            </w:r>
            <w:bookmarkStart w:id="2" w:name="_GoBack"/>
            <w:bookmarkEnd w:id="2"/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развития территорий и туризма Курской области </w:t>
            </w:r>
            <w:r w:rsidR="005002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2023 году и задачах на 2024 год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16" w:rsidRPr="000921AA" w:rsidRDefault="000E4816" w:rsidP="000E4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16" w:rsidRPr="000921AA" w:rsidRDefault="000E4816" w:rsidP="00D6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А.В. Чуркин</w:t>
            </w:r>
          </w:p>
        </w:tc>
      </w:tr>
      <w:tr w:rsidR="00C25C18" w:rsidRPr="000921AA" w:rsidTr="0000175D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0425F1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5C18" w:rsidRPr="000921AA" w:rsidRDefault="00307179" w:rsidP="00C2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25C18" w:rsidRPr="000425F1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19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 w:rsidR="00192748" w:rsidRPr="000921AA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92748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Медвенского</w:t>
            </w: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  <w:p w:rsidR="00464369" w:rsidRPr="00A60542" w:rsidRDefault="00464369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582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5824A5"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92748" w:rsidRPr="000921AA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5824A5"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«Здравоохранение»</w:t>
            </w:r>
            <w:r w:rsidR="00192748"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области за 2023 год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192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192748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здравоохранения Курской области</w:t>
            </w:r>
          </w:p>
          <w:p w:rsidR="00192748" w:rsidRPr="00A60542" w:rsidRDefault="00192748" w:rsidP="00192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192748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192748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национального проекта «Культура» в Курской области за 2023 год</w:t>
            </w:r>
          </w:p>
          <w:p w:rsidR="00464369" w:rsidRPr="00A60542" w:rsidRDefault="00464369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192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192748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192748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DB4EE1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EE1" w:rsidRPr="000921AA" w:rsidRDefault="00DB4EE1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EE1" w:rsidRPr="000921AA" w:rsidRDefault="00DB4EE1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 ежегодном отчете Правительства Курской области о результатах его деятельности</w:t>
            </w:r>
          </w:p>
          <w:p w:rsidR="000921AA" w:rsidRPr="00A60542" w:rsidRDefault="000921AA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EE1" w:rsidRPr="000921AA" w:rsidRDefault="00DB4EE1" w:rsidP="00192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EE1" w:rsidRPr="000921AA" w:rsidRDefault="00DB4EE1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0921AA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Об итогах тарифной кампании 2023 года и задачах на 2024 год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192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тарифам и ценам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А.В. Дедов</w:t>
            </w:r>
          </w:p>
        </w:tc>
      </w:tr>
      <w:tr w:rsidR="00F365A5" w:rsidRPr="000921AA" w:rsidTr="0000175D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425F1" w:rsidRDefault="00464369" w:rsidP="00F365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65A5" w:rsidRPr="000921AA" w:rsidRDefault="00307179" w:rsidP="00F3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365A5" w:rsidRPr="000425F1" w:rsidRDefault="00F365A5" w:rsidP="00F365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4369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19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 w:rsidR="00192748" w:rsidRPr="000921AA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</w:t>
            </w: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92748"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 района</w:t>
            </w: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  <w:p w:rsidR="00464369" w:rsidRPr="00A60542" w:rsidRDefault="00464369" w:rsidP="0046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69" w:rsidRPr="000921AA" w:rsidRDefault="00464369" w:rsidP="0046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A2008F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08F" w:rsidRPr="000921AA" w:rsidRDefault="00A2008F" w:rsidP="004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08F" w:rsidRPr="000921AA" w:rsidRDefault="00A2008F" w:rsidP="0040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Курской области «Об областном бюджете на 2024 год и на плановый период 2025 и 2026 годов»</w:t>
            </w:r>
          </w:p>
          <w:p w:rsidR="00A2008F" w:rsidRPr="00A60542" w:rsidRDefault="00A2008F" w:rsidP="00404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08F" w:rsidRPr="000921AA" w:rsidRDefault="00A2008F" w:rsidP="004043D8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и бюджетного контроля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08F" w:rsidRPr="000921AA" w:rsidRDefault="00A2008F" w:rsidP="0040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0921AA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контрольной деятельности Министерства финансов и бюджетного контроля Курской области за 2023 год</w:t>
            </w:r>
          </w:p>
          <w:p w:rsidR="000921AA" w:rsidRPr="000921AA" w:rsidRDefault="000921AA" w:rsidP="0009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и бюджетного контроля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0921AA" w:rsidRPr="000921AA" w:rsidTr="0000175D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О деятельности комитета по труду и занятости населения Курской области за 2023 год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труду и занятости населения Курской области</w:t>
            </w:r>
          </w:p>
          <w:p w:rsidR="000921AA" w:rsidRPr="00A60542" w:rsidRDefault="000921AA" w:rsidP="000921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1AA" w:rsidRPr="000921AA" w:rsidRDefault="000921AA" w:rsidP="0009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A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</w:tbl>
    <w:p w:rsidR="00004706" w:rsidRDefault="00004706" w:rsidP="00E67394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175D" w:rsidRDefault="0000175D" w:rsidP="00E67394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175D" w:rsidRPr="000425F1" w:rsidRDefault="0000175D" w:rsidP="00E67394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333B0" w:rsidRPr="00F2609E" w:rsidRDefault="007031EE" w:rsidP="00E67394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C1E60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7031E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031EE">
        <w:rPr>
          <w:rFonts w:ascii="Times New Roman" w:hAnsi="Times New Roman" w:cs="Times New Roman"/>
          <w:sz w:val="24"/>
          <w:szCs w:val="24"/>
        </w:rPr>
        <w:t xml:space="preserve"> Исполнительные органы Курской области и иные организации, обозначенные первыми в графе «Ответственные за подготовку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 xml:space="preserve">вопросов», обеспечивают координацию этой работы и своевременное представление в Администрацию Курской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>необходимых материалов не позднее чем за 14 календарных дней до даты заседания (в январе – не позднее 15 числа).</w:t>
      </w:r>
    </w:p>
    <w:sectPr w:rsidR="00D333B0" w:rsidRPr="00F2609E" w:rsidSect="00AD1ECB">
      <w:headerReference w:type="default" r:id="rId7"/>
      <w:pgSz w:w="16838" w:h="11906" w:orient="landscape" w:code="9"/>
      <w:pgMar w:top="851" w:right="851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09" w:rsidRDefault="00175709" w:rsidP="00E93FA8">
      <w:pPr>
        <w:spacing w:after="0" w:line="240" w:lineRule="auto"/>
      </w:pPr>
      <w:r>
        <w:separator/>
      </w:r>
    </w:p>
  </w:endnote>
  <w:endnote w:type="continuationSeparator" w:id="0">
    <w:p w:rsidR="00175709" w:rsidRDefault="00175709" w:rsidP="00E9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09" w:rsidRDefault="00175709" w:rsidP="00E93FA8">
      <w:pPr>
        <w:spacing w:after="0" w:line="240" w:lineRule="auto"/>
      </w:pPr>
      <w:r>
        <w:separator/>
      </w:r>
    </w:p>
  </w:footnote>
  <w:footnote w:type="continuationSeparator" w:id="0">
    <w:p w:rsidR="00175709" w:rsidRDefault="00175709" w:rsidP="00E9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869470"/>
      <w:docPartObj>
        <w:docPartGallery w:val="Page Numbers (Top of Page)"/>
        <w:docPartUnique/>
      </w:docPartObj>
    </w:sdtPr>
    <w:sdtEndPr/>
    <w:sdtContent>
      <w:p w:rsidR="00E93FA8" w:rsidRDefault="00E93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20"/>
    <w:rsid w:val="0000175D"/>
    <w:rsid w:val="00002D0B"/>
    <w:rsid w:val="00004706"/>
    <w:rsid w:val="000118D5"/>
    <w:rsid w:val="00041802"/>
    <w:rsid w:val="000425F1"/>
    <w:rsid w:val="00060474"/>
    <w:rsid w:val="00063EB9"/>
    <w:rsid w:val="000717E4"/>
    <w:rsid w:val="0007284F"/>
    <w:rsid w:val="000751CC"/>
    <w:rsid w:val="000921AA"/>
    <w:rsid w:val="000A7CB5"/>
    <w:rsid w:val="000B1279"/>
    <w:rsid w:val="000E1E26"/>
    <w:rsid w:val="000E4816"/>
    <w:rsid w:val="000F0B6D"/>
    <w:rsid w:val="000F273C"/>
    <w:rsid w:val="000F7214"/>
    <w:rsid w:val="00102C4B"/>
    <w:rsid w:val="00112C8C"/>
    <w:rsid w:val="00113815"/>
    <w:rsid w:val="00114221"/>
    <w:rsid w:val="00122741"/>
    <w:rsid w:val="00123340"/>
    <w:rsid w:val="00125D7F"/>
    <w:rsid w:val="00136152"/>
    <w:rsid w:val="00155766"/>
    <w:rsid w:val="00175709"/>
    <w:rsid w:val="00177670"/>
    <w:rsid w:val="00183D10"/>
    <w:rsid w:val="00192748"/>
    <w:rsid w:val="001A179B"/>
    <w:rsid w:val="001B14CF"/>
    <w:rsid w:val="001C0439"/>
    <w:rsid w:val="001E168E"/>
    <w:rsid w:val="00206303"/>
    <w:rsid w:val="002078D5"/>
    <w:rsid w:val="00230B22"/>
    <w:rsid w:val="00230F90"/>
    <w:rsid w:val="00294044"/>
    <w:rsid w:val="002B0B92"/>
    <w:rsid w:val="002C5E4A"/>
    <w:rsid w:val="002F73E6"/>
    <w:rsid w:val="00305065"/>
    <w:rsid w:val="00307179"/>
    <w:rsid w:val="00320944"/>
    <w:rsid w:val="00325EB4"/>
    <w:rsid w:val="00333615"/>
    <w:rsid w:val="00342B0A"/>
    <w:rsid w:val="00362A02"/>
    <w:rsid w:val="003B4DD6"/>
    <w:rsid w:val="003C1506"/>
    <w:rsid w:val="003F4D3A"/>
    <w:rsid w:val="004051F5"/>
    <w:rsid w:val="004416A9"/>
    <w:rsid w:val="00442265"/>
    <w:rsid w:val="00453D2E"/>
    <w:rsid w:val="00455EE9"/>
    <w:rsid w:val="00464369"/>
    <w:rsid w:val="004917E1"/>
    <w:rsid w:val="004D02CE"/>
    <w:rsid w:val="004E02D3"/>
    <w:rsid w:val="00500297"/>
    <w:rsid w:val="00504ECE"/>
    <w:rsid w:val="005122A8"/>
    <w:rsid w:val="00537912"/>
    <w:rsid w:val="005409B2"/>
    <w:rsid w:val="005446F7"/>
    <w:rsid w:val="005548E0"/>
    <w:rsid w:val="005824A5"/>
    <w:rsid w:val="00583740"/>
    <w:rsid w:val="005E120F"/>
    <w:rsid w:val="005F0D84"/>
    <w:rsid w:val="00636054"/>
    <w:rsid w:val="00643856"/>
    <w:rsid w:val="0065327F"/>
    <w:rsid w:val="006616A2"/>
    <w:rsid w:val="0068620F"/>
    <w:rsid w:val="0069170C"/>
    <w:rsid w:val="006A5B94"/>
    <w:rsid w:val="006B278E"/>
    <w:rsid w:val="007031EE"/>
    <w:rsid w:val="007118F6"/>
    <w:rsid w:val="007211B9"/>
    <w:rsid w:val="0073457E"/>
    <w:rsid w:val="00741258"/>
    <w:rsid w:val="00755D29"/>
    <w:rsid w:val="0076426D"/>
    <w:rsid w:val="007B7EC9"/>
    <w:rsid w:val="007C54E3"/>
    <w:rsid w:val="007D0270"/>
    <w:rsid w:val="007E22CE"/>
    <w:rsid w:val="0083051F"/>
    <w:rsid w:val="00842BC6"/>
    <w:rsid w:val="00855310"/>
    <w:rsid w:val="00873BC1"/>
    <w:rsid w:val="00886FB7"/>
    <w:rsid w:val="008904CB"/>
    <w:rsid w:val="008A5ADB"/>
    <w:rsid w:val="008A7047"/>
    <w:rsid w:val="008A7EE8"/>
    <w:rsid w:val="008C7A9A"/>
    <w:rsid w:val="008D714B"/>
    <w:rsid w:val="008E5F24"/>
    <w:rsid w:val="009011C1"/>
    <w:rsid w:val="00903A54"/>
    <w:rsid w:val="00906C56"/>
    <w:rsid w:val="009113C0"/>
    <w:rsid w:val="00926B6F"/>
    <w:rsid w:val="0093186E"/>
    <w:rsid w:val="009356EF"/>
    <w:rsid w:val="009372A1"/>
    <w:rsid w:val="00943AE8"/>
    <w:rsid w:val="0098121D"/>
    <w:rsid w:val="00992AE0"/>
    <w:rsid w:val="009B6B36"/>
    <w:rsid w:val="009C7691"/>
    <w:rsid w:val="00A2008F"/>
    <w:rsid w:val="00A2264B"/>
    <w:rsid w:val="00A47CA7"/>
    <w:rsid w:val="00A53F6C"/>
    <w:rsid w:val="00A579F1"/>
    <w:rsid w:val="00A60542"/>
    <w:rsid w:val="00A703E1"/>
    <w:rsid w:val="00A7086D"/>
    <w:rsid w:val="00A733D0"/>
    <w:rsid w:val="00AA57C6"/>
    <w:rsid w:val="00AA7C80"/>
    <w:rsid w:val="00AB7475"/>
    <w:rsid w:val="00AC2A12"/>
    <w:rsid w:val="00AD1ECB"/>
    <w:rsid w:val="00AD4E21"/>
    <w:rsid w:val="00AF0ECD"/>
    <w:rsid w:val="00AF218C"/>
    <w:rsid w:val="00B06420"/>
    <w:rsid w:val="00B06B41"/>
    <w:rsid w:val="00B141AC"/>
    <w:rsid w:val="00B20BAD"/>
    <w:rsid w:val="00B452EB"/>
    <w:rsid w:val="00B74AE4"/>
    <w:rsid w:val="00B81E30"/>
    <w:rsid w:val="00B94247"/>
    <w:rsid w:val="00BB0F82"/>
    <w:rsid w:val="00BC1E60"/>
    <w:rsid w:val="00BE28A0"/>
    <w:rsid w:val="00BF3708"/>
    <w:rsid w:val="00C20DB3"/>
    <w:rsid w:val="00C245F2"/>
    <w:rsid w:val="00C25C18"/>
    <w:rsid w:val="00C35EEC"/>
    <w:rsid w:val="00C47F1D"/>
    <w:rsid w:val="00C72D81"/>
    <w:rsid w:val="00C84D20"/>
    <w:rsid w:val="00CB6B81"/>
    <w:rsid w:val="00CC4445"/>
    <w:rsid w:val="00CF3582"/>
    <w:rsid w:val="00D24B3B"/>
    <w:rsid w:val="00D333B0"/>
    <w:rsid w:val="00D36B0E"/>
    <w:rsid w:val="00D46948"/>
    <w:rsid w:val="00D5233E"/>
    <w:rsid w:val="00D64FFB"/>
    <w:rsid w:val="00DA206E"/>
    <w:rsid w:val="00DB35B9"/>
    <w:rsid w:val="00DB4EE1"/>
    <w:rsid w:val="00DD4C8F"/>
    <w:rsid w:val="00DE3B22"/>
    <w:rsid w:val="00E13F1E"/>
    <w:rsid w:val="00E4658E"/>
    <w:rsid w:val="00E67394"/>
    <w:rsid w:val="00E75741"/>
    <w:rsid w:val="00E76108"/>
    <w:rsid w:val="00E87494"/>
    <w:rsid w:val="00E93FA8"/>
    <w:rsid w:val="00ED0839"/>
    <w:rsid w:val="00F2609E"/>
    <w:rsid w:val="00F301CA"/>
    <w:rsid w:val="00F33B36"/>
    <w:rsid w:val="00F365A5"/>
    <w:rsid w:val="00F37D95"/>
    <w:rsid w:val="00F57076"/>
    <w:rsid w:val="00FA4AC6"/>
    <w:rsid w:val="00FB1AD5"/>
    <w:rsid w:val="00FB5933"/>
    <w:rsid w:val="00FC31A8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B15DA-5925-4601-AB0C-F7D2E7B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FA8"/>
  </w:style>
  <w:style w:type="paragraph" w:styleId="a6">
    <w:name w:val="footer"/>
    <w:basedOn w:val="a"/>
    <w:link w:val="a7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FA8"/>
  </w:style>
  <w:style w:type="paragraph" w:styleId="a8">
    <w:name w:val="Balloon Text"/>
    <w:basedOn w:val="a"/>
    <w:link w:val="a9"/>
    <w:uiPriority w:val="99"/>
    <w:semiHidden/>
    <w:unhideWhenUsed/>
    <w:rsid w:val="003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D3A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E46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2276-3056-4664-8340-C78D3A6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УТВЕРЖДАЮ</vt:lpstr>
      <vt:lpstr>Первый заместитель Губернатора Курской области – Председатель </vt:lpstr>
      <vt:lpstr>Правительства Курской области</vt:lpstr>
      <vt:lpstr>/</vt:lpstr>
      <vt:lpstr/>
      <vt:lpstr/>
      <vt:lpstr/>
      <vt:lpstr/>
      <vt:lpstr>А.Б. Смирнов</vt:lpstr>
      <vt:lpstr/>
      <vt:lpstr>/</vt:lpstr>
    </vt:vector>
  </TitlesOfParts>
  <Company>diakov.net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vladver</dc:creator>
  <cp:keywords/>
  <dc:description/>
  <cp:lastModifiedBy>User</cp:lastModifiedBy>
  <cp:revision>129</cp:revision>
  <cp:lastPrinted>2023-06-21T11:55:00Z</cp:lastPrinted>
  <dcterms:created xsi:type="dcterms:W3CDTF">2020-06-16T06:52:00Z</dcterms:created>
  <dcterms:modified xsi:type="dcterms:W3CDTF">2023-12-18T13:29:00Z</dcterms:modified>
</cp:coreProperties>
</file>