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58" w:rsidRPr="00E437C8" w:rsidRDefault="00D1501D" w:rsidP="00D1501D">
      <w:pPr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РЕЗУ</w:t>
      </w:r>
      <w:r w:rsidR="00E655BD" w:rsidRPr="00E437C8">
        <w:rPr>
          <w:b/>
          <w:sz w:val="28"/>
          <w:szCs w:val="28"/>
        </w:rPr>
        <w:t>ЛЬТАТЫ ОБЩЕСТВЕННОГО ОБСУЖДЕНИЯ</w:t>
      </w:r>
    </w:p>
    <w:p w:rsidR="003F2A51" w:rsidRPr="003F2A51" w:rsidRDefault="00D16CD7" w:rsidP="003F2A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проекта постановлени</w:t>
      </w:r>
      <w:r w:rsidR="00BC56A1" w:rsidRPr="00E437C8">
        <w:rPr>
          <w:b/>
          <w:sz w:val="28"/>
          <w:szCs w:val="28"/>
        </w:rPr>
        <w:t xml:space="preserve">я </w:t>
      </w:r>
      <w:r w:rsidR="003F2A51" w:rsidRPr="003F2A51">
        <w:rPr>
          <w:b/>
          <w:sz w:val="28"/>
          <w:szCs w:val="28"/>
        </w:rPr>
        <w:t>Правительства Курской области</w:t>
      </w:r>
    </w:p>
    <w:p w:rsidR="00737F96" w:rsidRPr="00E437C8" w:rsidRDefault="002018D2" w:rsidP="003F2A5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437C8">
        <w:rPr>
          <w:b/>
          <w:sz w:val="28"/>
          <w:szCs w:val="28"/>
        </w:rPr>
        <w:t>«О внесении изменений в постановление Администрации Курской области от 25.12.2019 № 1352-па»</w:t>
      </w:r>
    </w:p>
    <w:p w:rsidR="00D16CD7" w:rsidRPr="00E437C8" w:rsidRDefault="00D16CD7" w:rsidP="00D16CD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1501D" w:rsidRPr="00E655BD" w:rsidRDefault="00D1501D" w:rsidP="00C85CC8">
      <w:pPr>
        <w:rPr>
          <w:sz w:val="28"/>
          <w:szCs w:val="28"/>
        </w:rPr>
      </w:pPr>
    </w:p>
    <w:p w:rsidR="00D1501D" w:rsidRPr="003F2A51" w:rsidRDefault="00D1501D" w:rsidP="003F2A51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F2A51">
        <w:rPr>
          <w:rFonts w:ascii="Times New Roman" w:hAnsi="Times New Roman" w:cs="Times New Roman"/>
          <w:b w:val="0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</w:t>
      </w:r>
      <w:r w:rsidR="00D411FC" w:rsidRPr="003F2A51">
        <w:rPr>
          <w:rFonts w:ascii="Times New Roman" w:hAnsi="Times New Roman" w:cs="Times New Roman"/>
          <w:b w:val="0"/>
          <w:sz w:val="28"/>
          <w:szCs w:val="28"/>
        </w:rPr>
        <w:t>я, утвержденными постановлением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Курской области от 05.08.2013 №</w:t>
      </w:r>
      <w:r w:rsidR="002228D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55BD" w:rsidRPr="003F2A51">
        <w:rPr>
          <w:rFonts w:ascii="Times New Roman" w:hAnsi="Times New Roman" w:cs="Times New Roman"/>
          <w:b w:val="0"/>
          <w:sz w:val="28"/>
          <w:szCs w:val="28"/>
        </w:rPr>
        <w:t>493-па,</w:t>
      </w:r>
      <w:r w:rsidR="00163E4C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>проект постановления</w:t>
      </w:r>
      <w:r w:rsidR="00E655B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Курской области </w:t>
      </w:r>
      <w:r w:rsidR="002018D2" w:rsidRPr="003F2A51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Администрации Курской области от 25.12.2019 № 1352-па»</w:t>
      </w:r>
      <w:r w:rsidR="00262E6D" w:rsidRPr="003F2A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размещен для обсуждения в информационно-телекоммуникационной сети «Интернет» на официальном сайте </w:t>
      </w:r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>Губернатора и Правительства Курской</w:t>
      </w:r>
      <w:proofErr w:type="gramEnd"/>
      <w:r w:rsidR="003F2A51" w:rsidRPr="003F2A51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>в подразделе «</w:t>
      </w:r>
      <w:r w:rsidR="001E2E03" w:rsidRPr="003F2A51">
        <w:rPr>
          <w:rFonts w:ascii="Times New Roman" w:hAnsi="Times New Roman" w:cs="Times New Roman"/>
          <w:b w:val="0"/>
          <w:sz w:val="28"/>
          <w:szCs w:val="28"/>
        </w:rPr>
        <w:t>Проекты нормативных правовых актов (общественное обсуждение, независимая экспертиза)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 xml:space="preserve">» раздела «Документы» </w:t>
      </w:r>
      <w:r w:rsidR="00B161EB">
        <w:rPr>
          <w:rFonts w:ascii="Times New Roman" w:hAnsi="Times New Roman" w:cs="Times New Roman"/>
          <w:b w:val="0"/>
          <w:sz w:val="28"/>
          <w:szCs w:val="28"/>
        </w:rPr>
        <w:t>21</w:t>
      </w:r>
      <w:r w:rsidR="00262E6D" w:rsidRPr="003F2A51">
        <w:rPr>
          <w:rFonts w:ascii="Times New Roman" w:hAnsi="Times New Roman" w:cs="Times New Roman"/>
          <w:b w:val="0"/>
          <w:sz w:val="28"/>
          <w:szCs w:val="28"/>
        </w:rPr>
        <w:t>.</w:t>
      </w:r>
      <w:r w:rsidR="003F2A51">
        <w:rPr>
          <w:rFonts w:ascii="Times New Roman" w:hAnsi="Times New Roman" w:cs="Times New Roman"/>
          <w:b w:val="0"/>
          <w:sz w:val="28"/>
          <w:szCs w:val="28"/>
        </w:rPr>
        <w:t>0</w:t>
      </w:r>
      <w:r w:rsidR="00B161EB">
        <w:rPr>
          <w:rFonts w:ascii="Times New Roman" w:hAnsi="Times New Roman" w:cs="Times New Roman"/>
          <w:b w:val="0"/>
          <w:sz w:val="28"/>
          <w:szCs w:val="28"/>
        </w:rPr>
        <w:t>5</w:t>
      </w:r>
      <w:r w:rsidR="001E2E03" w:rsidRPr="003F2A51">
        <w:rPr>
          <w:rFonts w:ascii="Times New Roman" w:hAnsi="Times New Roman" w:cs="Times New Roman"/>
          <w:b w:val="0"/>
          <w:sz w:val="28"/>
          <w:szCs w:val="28"/>
        </w:rPr>
        <w:t>.20</w:t>
      </w:r>
      <w:r w:rsidR="00737F96" w:rsidRPr="003F2A51">
        <w:rPr>
          <w:rFonts w:ascii="Times New Roman" w:hAnsi="Times New Roman" w:cs="Times New Roman"/>
          <w:b w:val="0"/>
          <w:sz w:val="28"/>
          <w:szCs w:val="28"/>
        </w:rPr>
        <w:t>2</w:t>
      </w:r>
      <w:r w:rsidR="00B161EB">
        <w:rPr>
          <w:rFonts w:ascii="Times New Roman" w:hAnsi="Times New Roman" w:cs="Times New Roman"/>
          <w:b w:val="0"/>
          <w:sz w:val="28"/>
          <w:szCs w:val="28"/>
        </w:rPr>
        <w:t>5</w:t>
      </w:r>
      <w:r w:rsidRPr="003F2A5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7A13" w:rsidRPr="00737F96" w:rsidRDefault="00617A13" w:rsidP="009371A2">
      <w:pPr>
        <w:ind w:firstLine="709"/>
        <w:jc w:val="both"/>
        <w:rPr>
          <w:sz w:val="28"/>
          <w:szCs w:val="28"/>
        </w:rPr>
      </w:pPr>
    </w:p>
    <w:p w:rsidR="00D1501D" w:rsidRPr="00B10F54" w:rsidRDefault="00E73EB8" w:rsidP="009371A2">
      <w:pPr>
        <w:ind w:firstLine="709"/>
        <w:jc w:val="both"/>
        <w:rPr>
          <w:sz w:val="28"/>
          <w:szCs w:val="28"/>
        </w:rPr>
      </w:pPr>
      <w:r w:rsidRPr="00B10F54">
        <w:rPr>
          <w:sz w:val="28"/>
          <w:szCs w:val="28"/>
        </w:rPr>
        <w:t>По окончании</w:t>
      </w:r>
      <w:r w:rsidR="00B26F35" w:rsidRPr="00B10F54">
        <w:rPr>
          <w:sz w:val="28"/>
          <w:szCs w:val="28"/>
        </w:rPr>
        <w:t xml:space="preserve"> срока общественного обсуждения (</w:t>
      </w:r>
      <w:r w:rsidR="00BB47E0">
        <w:rPr>
          <w:sz w:val="28"/>
          <w:szCs w:val="28"/>
        </w:rPr>
        <w:t>30</w:t>
      </w:r>
      <w:r w:rsidR="00262E6D" w:rsidRPr="00B10F54">
        <w:rPr>
          <w:sz w:val="28"/>
          <w:szCs w:val="28"/>
        </w:rPr>
        <w:t>.</w:t>
      </w:r>
      <w:r w:rsidR="00BB47E0">
        <w:rPr>
          <w:sz w:val="28"/>
          <w:szCs w:val="28"/>
        </w:rPr>
        <w:t>05</w:t>
      </w:r>
      <w:r w:rsidR="00737F96">
        <w:rPr>
          <w:sz w:val="28"/>
          <w:szCs w:val="28"/>
        </w:rPr>
        <w:t>.202</w:t>
      </w:r>
      <w:r w:rsidR="00BB47E0">
        <w:rPr>
          <w:sz w:val="28"/>
          <w:szCs w:val="28"/>
        </w:rPr>
        <w:t>5</w:t>
      </w:r>
      <w:r w:rsidR="00B26F35" w:rsidRPr="00B10F54">
        <w:rPr>
          <w:sz w:val="28"/>
          <w:szCs w:val="28"/>
        </w:rPr>
        <w:t xml:space="preserve">) зафиксировано </w:t>
      </w:r>
      <w:r w:rsidR="00BB47E0">
        <w:rPr>
          <w:sz w:val="28"/>
          <w:szCs w:val="28"/>
        </w:rPr>
        <w:t>46</w:t>
      </w:r>
      <w:r w:rsidR="00B26F35" w:rsidRPr="00B10F54">
        <w:rPr>
          <w:sz w:val="28"/>
          <w:szCs w:val="28"/>
        </w:rPr>
        <w:t xml:space="preserve"> просмотр</w:t>
      </w:r>
      <w:r w:rsidR="002018D2">
        <w:rPr>
          <w:sz w:val="28"/>
          <w:szCs w:val="28"/>
        </w:rPr>
        <w:t>ов</w:t>
      </w:r>
      <w:r w:rsidR="00B26F35" w:rsidRPr="00B10F54">
        <w:rPr>
          <w:sz w:val="28"/>
          <w:szCs w:val="28"/>
        </w:rPr>
        <w:t xml:space="preserve"> проекта постановления </w:t>
      </w:r>
      <w:r w:rsidR="003F2A51">
        <w:rPr>
          <w:sz w:val="28"/>
          <w:szCs w:val="28"/>
        </w:rPr>
        <w:t>Правительства</w:t>
      </w:r>
      <w:r w:rsidR="00B26F35" w:rsidRPr="00B10F54">
        <w:rPr>
          <w:sz w:val="28"/>
          <w:szCs w:val="28"/>
        </w:rPr>
        <w:t xml:space="preserve"> Курской области, комментариев 0, просмотров уведомления </w:t>
      </w:r>
      <w:r w:rsidR="00BB47E0">
        <w:rPr>
          <w:sz w:val="28"/>
          <w:szCs w:val="28"/>
        </w:rPr>
        <w:t>47</w:t>
      </w:r>
      <w:r w:rsidR="00B26F35" w:rsidRPr="00B10F54">
        <w:rPr>
          <w:sz w:val="28"/>
          <w:szCs w:val="28"/>
        </w:rPr>
        <w:t>, комментариев 0.</w:t>
      </w:r>
    </w:p>
    <w:p w:rsidR="00440BCD" w:rsidRDefault="00440BCD" w:rsidP="003F2A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A51">
        <w:rPr>
          <w:sz w:val="28"/>
          <w:szCs w:val="28"/>
        </w:rPr>
        <w:t xml:space="preserve">На электронный адрес </w:t>
      </w:r>
      <w:r w:rsidR="003F2A51" w:rsidRPr="003F2A51">
        <w:rPr>
          <w:sz w:val="28"/>
          <w:szCs w:val="28"/>
        </w:rPr>
        <w:t xml:space="preserve">Министерства финансов и бюджетного контроля </w:t>
      </w:r>
      <w:r w:rsidRPr="003F2A51">
        <w:rPr>
          <w:sz w:val="28"/>
          <w:szCs w:val="28"/>
        </w:rPr>
        <w:t>Курской области</w:t>
      </w:r>
      <w:r w:rsidR="003F2A51" w:rsidRPr="003F2A51">
        <w:rPr>
          <w:sz w:val="28"/>
          <w:szCs w:val="28"/>
        </w:rPr>
        <w:t xml:space="preserve"> </w:t>
      </w:r>
      <w:hyperlink r:id="rId4" w:history="1">
        <w:r w:rsidR="003F2A51" w:rsidRPr="003F2A51">
          <w:rPr>
            <w:rStyle w:val="a3"/>
            <w:sz w:val="28"/>
            <w:szCs w:val="28"/>
            <w:lang w:val="en-US"/>
          </w:rPr>
          <w:t>kfin</w:t>
        </w:r>
        <w:r w:rsidR="003F2A51" w:rsidRPr="003F2A51">
          <w:rPr>
            <w:rStyle w:val="a3"/>
            <w:sz w:val="28"/>
            <w:szCs w:val="28"/>
          </w:rPr>
          <w:t>46@</w:t>
        </w:r>
        <w:r w:rsidR="003F2A51" w:rsidRPr="003F2A51">
          <w:rPr>
            <w:rStyle w:val="a3"/>
            <w:sz w:val="28"/>
            <w:szCs w:val="28"/>
            <w:lang w:val="en-US"/>
          </w:rPr>
          <w:t>rkursk</w:t>
        </w:r>
        <w:r w:rsidR="003F2A51" w:rsidRPr="003F2A51">
          <w:rPr>
            <w:rStyle w:val="a3"/>
            <w:sz w:val="28"/>
            <w:szCs w:val="28"/>
          </w:rPr>
          <w:t>.</w:t>
        </w:r>
        <w:r w:rsidR="003F2A51" w:rsidRPr="003F2A51">
          <w:rPr>
            <w:rStyle w:val="a3"/>
            <w:sz w:val="28"/>
            <w:szCs w:val="28"/>
            <w:lang w:val="en-US"/>
          </w:rPr>
          <w:t>ru</w:t>
        </w:r>
      </w:hyperlink>
      <w:r w:rsidRPr="003F2A51">
        <w:rPr>
          <w:sz w:val="28"/>
          <w:szCs w:val="28"/>
        </w:rPr>
        <w:t xml:space="preserve"> и на почтовый адрес предложений </w:t>
      </w:r>
      <w:r w:rsidR="009D4A07">
        <w:rPr>
          <w:sz w:val="28"/>
          <w:szCs w:val="28"/>
        </w:rPr>
        <w:br/>
      </w:r>
      <w:r w:rsidRPr="003F2A51">
        <w:rPr>
          <w:sz w:val="28"/>
          <w:szCs w:val="28"/>
        </w:rPr>
        <w:t>не поступало.</w:t>
      </w:r>
    </w:p>
    <w:p w:rsidR="00617A13" w:rsidRDefault="00617A13" w:rsidP="009371A2">
      <w:pPr>
        <w:ind w:firstLine="709"/>
        <w:jc w:val="both"/>
        <w:rPr>
          <w:sz w:val="28"/>
          <w:szCs w:val="28"/>
        </w:rPr>
      </w:pPr>
    </w:p>
    <w:p w:rsidR="00E863B6" w:rsidRDefault="00E863B6" w:rsidP="009371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общественного обсуждения проекта постановления </w:t>
      </w:r>
      <w:r w:rsidR="00371DEE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Курской области </w:t>
      </w:r>
      <w:r w:rsidR="002018D2">
        <w:rPr>
          <w:sz w:val="28"/>
          <w:szCs w:val="28"/>
        </w:rPr>
        <w:t>«О внесении изменений в постановление</w:t>
      </w:r>
      <w:r w:rsidR="002018D2" w:rsidRPr="00660CB6">
        <w:rPr>
          <w:sz w:val="28"/>
          <w:szCs w:val="28"/>
        </w:rPr>
        <w:t xml:space="preserve"> </w:t>
      </w:r>
      <w:r w:rsidR="002018D2">
        <w:rPr>
          <w:sz w:val="28"/>
          <w:szCs w:val="28"/>
        </w:rPr>
        <w:t xml:space="preserve">Администрации Курской области от 25.12.2019 № 1352-па» </w:t>
      </w:r>
      <w:r w:rsidR="00371DEE" w:rsidRPr="003F2A51">
        <w:rPr>
          <w:sz w:val="28"/>
          <w:szCs w:val="28"/>
        </w:rPr>
        <w:t>Министерств</w:t>
      </w:r>
      <w:r w:rsidR="00371DEE">
        <w:rPr>
          <w:sz w:val="28"/>
          <w:szCs w:val="28"/>
        </w:rPr>
        <w:t>о</w:t>
      </w:r>
      <w:r w:rsidR="00371DEE" w:rsidRPr="003F2A51">
        <w:rPr>
          <w:sz w:val="28"/>
          <w:szCs w:val="28"/>
        </w:rPr>
        <w:t xml:space="preserve"> финансов и бюджетного контроля Курской области</w:t>
      </w:r>
      <w:r>
        <w:rPr>
          <w:sz w:val="28"/>
          <w:szCs w:val="28"/>
        </w:rPr>
        <w:t xml:space="preserve"> направляет указанный проект на согласование в предложенной для общественного обсуждения редакции.</w:t>
      </w:r>
    </w:p>
    <w:p w:rsidR="00E863B6" w:rsidRDefault="00E863B6" w:rsidP="009D4A07">
      <w:pPr>
        <w:jc w:val="both"/>
        <w:rPr>
          <w:sz w:val="28"/>
          <w:szCs w:val="28"/>
        </w:rPr>
      </w:pPr>
    </w:p>
    <w:p w:rsidR="00E863B6" w:rsidRDefault="00E863B6" w:rsidP="009D4A07">
      <w:pPr>
        <w:jc w:val="both"/>
        <w:rPr>
          <w:sz w:val="28"/>
          <w:szCs w:val="28"/>
        </w:rPr>
      </w:pPr>
    </w:p>
    <w:p w:rsidR="00371DEE" w:rsidRDefault="00371DEE" w:rsidP="009D4A07">
      <w:pPr>
        <w:jc w:val="both"/>
        <w:rPr>
          <w:sz w:val="28"/>
          <w:szCs w:val="28"/>
        </w:rPr>
      </w:pPr>
    </w:p>
    <w:p w:rsidR="00BB47E0" w:rsidRDefault="00BB47E0" w:rsidP="00371DE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47E0" w:rsidRDefault="00BB47E0" w:rsidP="00371DEE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71DEE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371DEE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  <w:r w:rsidR="00371DEE">
        <w:rPr>
          <w:sz w:val="28"/>
          <w:szCs w:val="28"/>
        </w:rPr>
        <w:t>и бюджетного</w:t>
      </w:r>
    </w:p>
    <w:p w:rsidR="00D1501D" w:rsidRPr="00A55D33" w:rsidRDefault="00371DEE" w:rsidP="00371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контроля Курской области                                      </w:t>
      </w:r>
      <w:r w:rsidR="00BB47E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</w:t>
      </w:r>
      <w:r w:rsidR="00BB47E0">
        <w:rPr>
          <w:sz w:val="28"/>
          <w:szCs w:val="28"/>
        </w:rPr>
        <w:t>Л.В. Гапонова</w:t>
      </w:r>
    </w:p>
    <w:sectPr w:rsidR="00D1501D" w:rsidRPr="00A55D33" w:rsidSect="00CE41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D1501D"/>
    <w:rsid w:val="00047E05"/>
    <w:rsid w:val="000D3DD4"/>
    <w:rsid w:val="000F0510"/>
    <w:rsid w:val="000F62F1"/>
    <w:rsid w:val="00123AE9"/>
    <w:rsid w:val="00163E4C"/>
    <w:rsid w:val="001E2E03"/>
    <w:rsid w:val="002018D2"/>
    <w:rsid w:val="002228DD"/>
    <w:rsid w:val="00236CED"/>
    <w:rsid w:val="00262E6D"/>
    <w:rsid w:val="002F2212"/>
    <w:rsid w:val="00316821"/>
    <w:rsid w:val="003221AA"/>
    <w:rsid w:val="00350700"/>
    <w:rsid w:val="00371DEE"/>
    <w:rsid w:val="003F2A51"/>
    <w:rsid w:val="00427B16"/>
    <w:rsid w:val="00440BCD"/>
    <w:rsid w:val="00532317"/>
    <w:rsid w:val="00603BF4"/>
    <w:rsid w:val="00617A13"/>
    <w:rsid w:val="00737F96"/>
    <w:rsid w:val="0074519B"/>
    <w:rsid w:val="007A4410"/>
    <w:rsid w:val="008049B1"/>
    <w:rsid w:val="00830E6E"/>
    <w:rsid w:val="0085680C"/>
    <w:rsid w:val="008C4FF6"/>
    <w:rsid w:val="008E2FA8"/>
    <w:rsid w:val="00914732"/>
    <w:rsid w:val="009371A2"/>
    <w:rsid w:val="00951826"/>
    <w:rsid w:val="00951CBE"/>
    <w:rsid w:val="00992D60"/>
    <w:rsid w:val="009A4DC2"/>
    <w:rsid w:val="009A7570"/>
    <w:rsid w:val="009D4A07"/>
    <w:rsid w:val="00A12F51"/>
    <w:rsid w:val="00A515A8"/>
    <w:rsid w:val="00A55D33"/>
    <w:rsid w:val="00A60A29"/>
    <w:rsid w:val="00B10F54"/>
    <w:rsid w:val="00B161EB"/>
    <w:rsid w:val="00B26F35"/>
    <w:rsid w:val="00B42B80"/>
    <w:rsid w:val="00B657D9"/>
    <w:rsid w:val="00B946F3"/>
    <w:rsid w:val="00B97585"/>
    <w:rsid w:val="00BB47E0"/>
    <w:rsid w:val="00BC56A1"/>
    <w:rsid w:val="00C053D4"/>
    <w:rsid w:val="00C20CDA"/>
    <w:rsid w:val="00C20D1E"/>
    <w:rsid w:val="00C85CC8"/>
    <w:rsid w:val="00CA5568"/>
    <w:rsid w:val="00CE41F8"/>
    <w:rsid w:val="00D0705D"/>
    <w:rsid w:val="00D1501D"/>
    <w:rsid w:val="00D16CD7"/>
    <w:rsid w:val="00D411FC"/>
    <w:rsid w:val="00D4363F"/>
    <w:rsid w:val="00D80346"/>
    <w:rsid w:val="00D94F67"/>
    <w:rsid w:val="00E30F4A"/>
    <w:rsid w:val="00E437C8"/>
    <w:rsid w:val="00E631A1"/>
    <w:rsid w:val="00E655BD"/>
    <w:rsid w:val="00E73EB8"/>
    <w:rsid w:val="00E863B6"/>
    <w:rsid w:val="00EB19B2"/>
    <w:rsid w:val="00EB51ED"/>
    <w:rsid w:val="00F014A0"/>
    <w:rsid w:val="00F27A38"/>
    <w:rsid w:val="00FD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31A1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F2A5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D150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440BCD"/>
    <w:rPr>
      <w:color w:val="0000FF"/>
      <w:u w:val="single"/>
    </w:rPr>
  </w:style>
  <w:style w:type="paragraph" w:customStyle="1" w:styleId="ConsNormal">
    <w:name w:val="ConsNormal"/>
    <w:rsid w:val="003507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rsid w:val="003F2A51"/>
    <w:rPr>
      <w:rFonts w:ascii="Cambria" w:hAnsi="Cambria"/>
      <w:b/>
      <w:bCs/>
      <w:color w:val="4F81BD"/>
      <w:sz w:val="24"/>
      <w:szCs w:val="24"/>
    </w:rPr>
  </w:style>
  <w:style w:type="paragraph" w:customStyle="1" w:styleId="ConsPlusTitle">
    <w:name w:val="ConsPlusTitle"/>
    <w:rsid w:val="003F2A5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fin46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ОБЩЕСТВЕННОГО ОБСУЖДЕНИЯ проекта постановления Администрации Курской области «Об утверждении порядка разработки бюджетного прогноза Курской области на долгосрочный период»</vt:lpstr>
    </vt:vector>
  </TitlesOfParts>
  <Company>Komfin</Company>
  <LinksUpToDate>false</LinksUpToDate>
  <CharactersWithSpaces>1756</CharactersWithSpaces>
  <SharedDoc>false</SharedDoc>
  <HLinks>
    <vt:vector size="6" baseType="variant">
      <vt:variant>
        <vt:i4>3866633</vt:i4>
      </vt:variant>
      <vt:variant>
        <vt:i4>0</vt:i4>
      </vt:variant>
      <vt:variant>
        <vt:i4>0</vt:i4>
      </vt:variant>
      <vt:variant>
        <vt:i4>5</vt:i4>
      </vt:variant>
      <vt:variant>
        <vt:lpwstr>mailto:main@kfin.reg-kursk.ru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ОБЩЕСТВЕННОГО ОБСУЖДЕНИЯ проекта постановления Администрации Курской области «Об утверждении порядка разработки бюджетного прогноза Курской области на долгосрочный период»</dc:title>
  <dc:creator>Terehova_I</dc:creator>
  <cp:lastModifiedBy>Polyakova_E</cp:lastModifiedBy>
  <cp:revision>11</cp:revision>
  <cp:lastPrinted>2024-04-19T05:35:00Z</cp:lastPrinted>
  <dcterms:created xsi:type="dcterms:W3CDTF">2021-01-11T08:13:00Z</dcterms:created>
  <dcterms:modified xsi:type="dcterms:W3CDTF">2025-06-02T05:59:00Z</dcterms:modified>
</cp:coreProperties>
</file>