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89" w:rsidRPr="005B4677" w:rsidRDefault="00DB5489" w:rsidP="00EB7546">
      <w:pPr>
        <w:ind w:left="4253"/>
        <w:jc w:val="center"/>
        <w:rPr>
          <w:sz w:val="28"/>
          <w:szCs w:val="28"/>
        </w:rPr>
      </w:pPr>
      <w:r w:rsidRPr="005B4677">
        <w:rPr>
          <w:sz w:val="28"/>
          <w:szCs w:val="28"/>
        </w:rPr>
        <w:t>УТВЕРЖДЕН</w:t>
      </w:r>
    </w:p>
    <w:p w:rsidR="00EB7546" w:rsidRDefault="00DB5489" w:rsidP="00EB7546">
      <w:pPr>
        <w:ind w:left="4253"/>
        <w:jc w:val="center"/>
        <w:rPr>
          <w:sz w:val="28"/>
          <w:szCs w:val="28"/>
        </w:rPr>
      </w:pPr>
      <w:r w:rsidRPr="005B4677">
        <w:rPr>
          <w:sz w:val="28"/>
          <w:szCs w:val="28"/>
        </w:rPr>
        <w:t xml:space="preserve">приказом </w:t>
      </w:r>
      <w:r w:rsidR="00EB7546">
        <w:rPr>
          <w:sz w:val="28"/>
          <w:szCs w:val="28"/>
        </w:rPr>
        <w:t xml:space="preserve">департамента </w:t>
      </w:r>
      <w:r w:rsidRPr="005B4677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</w:p>
    <w:p w:rsidR="00DB5489" w:rsidRPr="005B4677" w:rsidRDefault="00DB5489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  <w:r w:rsidR="00EB7546">
        <w:rPr>
          <w:sz w:val="28"/>
          <w:szCs w:val="28"/>
        </w:rPr>
        <w:t xml:space="preserve"> </w:t>
      </w:r>
      <w:r w:rsidRPr="005B4677">
        <w:rPr>
          <w:sz w:val="28"/>
          <w:szCs w:val="28"/>
        </w:rPr>
        <w:t>Курской области</w:t>
      </w:r>
    </w:p>
    <w:p w:rsidR="00DB5489" w:rsidRDefault="00DB5489" w:rsidP="00EB7546">
      <w:pPr>
        <w:ind w:left="4253"/>
        <w:jc w:val="center"/>
        <w:rPr>
          <w:sz w:val="28"/>
          <w:szCs w:val="28"/>
        </w:rPr>
      </w:pPr>
      <w:r w:rsidRPr="005B4677">
        <w:rPr>
          <w:sz w:val="28"/>
          <w:szCs w:val="28"/>
        </w:rPr>
        <w:t xml:space="preserve">от </w:t>
      </w:r>
      <w:r>
        <w:rPr>
          <w:sz w:val="28"/>
          <w:szCs w:val="28"/>
        </w:rPr>
        <w:t>14 января</w:t>
      </w:r>
      <w:r w:rsidRPr="005B467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B4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 </w:t>
      </w:r>
    </w:p>
    <w:p w:rsidR="00DB5489" w:rsidRDefault="00DB5489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приказ</w:t>
      </w:r>
      <w:r w:rsidR="00EB75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7546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архитектуры и градостроительства Курской области </w:t>
      </w:r>
    </w:p>
    <w:p w:rsidR="00EB7546" w:rsidRDefault="00DB5489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8 мая 2019 года № 51</w:t>
      </w:r>
      <w:r w:rsidR="00EB7546">
        <w:rPr>
          <w:sz w:val="28"/>
          <w:szCs w:val="28"/>
        </w:rPr>
        <w:t xml:space="preserve">, </w:t>
      </w:r>
    </w:p>
    <w:p w:rsidR="00EB7546" w:rsidRDefault="00117632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приказов</w:t>
      </w:r>
      <w:r w:rsidR="00EB7546">
        <w:rPr>
          <w:sz w:val="28"/>
          <w:szCs w:val="28"/>
        </w:rPr>
        <w:t xml:space="preserve"> комитета архитектуры </w:t>
      </w:r>
    </w:p>
    <w:p w:rsidR="00EB7546" w:rsidRDefault="00EB7546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Курской области </w:t>
      </w:r>
    </w:p>
    <w:p w:rsidR="0063089F" w:rsidRDefault="00EB7546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15 октября 2019 года № 116</w:t>
      </w:r>
      <w:r w:rsidR="0063089F">
        <w:rPr>
          <w:sz w:val="28"/>
          <w:szCs w:val="28"/>
        </w:rPr>
        <w:t xml:space="preserve">, </w:t>
      </w:r>
    </w:p>
    <w:p w:rsidR="00B326BC" w:rsidRDefault="0063089F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632">
        <w:rPr>
          <w:sz w:val="28"/>
          <w:szCs w:val="28"/>
        </w:rPr>
        <w:t>25 февраля 2020 года № 21</w:t>
      </w:r>
      <w:r w:rsidR="00B326BC">
        <w:rPr>
          <w:sz w:val="28"/>
          <w:szCs w:val="28"/>
        </w:rPr>
        <w:t>,</w:t>
      </w:r>
    </w:p>
    <w:p w:rsidR="001925D8" w:rsidRDefault="00B326BC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1925D8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2021</w:t>
      </w:r>
      <w:r w:rsidR="001925D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3</w:t>
      </w:r>
      <w:r w:rsidR="001925D8">
        <w:rPr>
          <w:sz w:val="28"/>
          <w:szCs w:val="28"/>
        </w:rPr>
        <w:t xml:space="preserve">, </w:t>
      </w:r>
    </w:p>
    <w:p w:rsidR="00DB5489" w:rsidRDefault="001925D8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 2021 №____</w:t>
      </w:r>
      <w:r w:rsidR="00DB5489">
        <w:rPr>
          <w:sz w:val="28"/>
          <w:szCs w:val="28"/>
        </w:rPr>
        <w:t>)</w:t>
      </w:r>
    </w:p>
    <w:p w:rsidR="00DB5489" w:rsidRPr="005B4677" w:rsidRDefault="00DB5489" w:rsidP="00DB5489">
      <w:pPr>
        <w:ind w:left="4536"/>
        <w:jc w:val="center"/>
        <w:rPr>
          <w:sz w:val="28"/>
          <w:szCs w:val="28"/>
        </w:rPr>
      </w:pPr>
    </w:p>
    <w:p w:rsidR="00DB5489" w:rsidRPr="005B4677" w:rsidRDefault="00DB5489" w:rsidP="00DB5489">
      <w:pPr>
        <w:ind w:left="4536"/>
        <w:rPr>
          <w:sz w:val="28"/>
          <w:szCs w:val="28"/>
        </w:rPr>
      </w:pPr>
    </w:p>
    <w:p w:rsidR="00DB5489" w:rsidRPr="00420648" w:rsidRDefault="00DB5489" w:rsidP="00DB5489">
      <w:pPr>
        <w:jc w:val="center"/>
        <w:rPr>
          <w:b/>
          <w:sz w:val="28"/>
          <w:szCs w:val="28"/>
        </w:rPr>
      </w:pPr>
      <w:r w:rsidRPr="00420648">
        <w:rPr>
          <w:b/>
          <w:sz w:val="28"/>
          <w:szCs w:val="28"/>
        </w:rPr>
        <w:t>Административный регламент</w:t>
      </w:r>
    </w:p>
    <w:p w:rsidR="00DB5489" w:rsidRDefault="00F21769" w:rsidP="00DB5489">
      <w:pPr>
        <w:autoSpaceDE w:val="0"/>
        <w:jc w:val="center"/>
        <w:rPr>
          <w:b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комитет</w:t>
      </w:r>
      <w:r w:rsidR="00DB5489">
        <w:rPr>
          <w:rFonts w:eastAsia="Times New Roman CYR"/>
          <w:b/>
          <w:bCs/>
          <w:sz w:val="28"/>
          <w:szCs w:val="28"/>
        </w:rPr>
        <w:t>а</w:t>
      </w:r>
      <w:r w:rsidR="00DB5489" w:rsidRPr="00420648">
        <w:rPr>
          <w:rFonts w:eastAsia="Times New Roman CYR"/>
          <w:b/>
          <w:bCs/>
          <w:sz w:val="28"/>
          <w:szCs w:val="28"/>
        </w:rPr>
        <w:t xml:space="preserve"> архитектуры и градостроительства Курской области</w:t>
      </w:r>
      <w:r w:rsidR="00DB5489" w:rsidRPr="00420648">
        <w:rPr>
          <w:b/>
          <w:sz w:val="28"/>
          <w:szCs w:val="28"/>
        </w:rPr>
        <w:t xml:space="preserve"> </w:t>
      </w:r>
    </w:p>
    <w:p w:rsidR="00DB5489" w:rsidRPr="00420648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420648">
        <w:rPr>
          <w:b/>
          <w:sz w:val="28"/>
          <w:szCs w:val="28"/>
        </w:rPr>
        <w:t>осуществлени</w:t>
      </w:r>
      <w:r>
        <w:rPr>
          <w:b/>
          <w:sz w:val="28"/>
          <w:szCs w:val="28"/>
        </w:rPr>
        <w:t>ю</w:t>
      </w:r>
      <w:r w:rsidRPr="004206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 w:rsidRPr="00420648">
        <w:rPr>
          <w:rFonts w:eastAsia="Times New Roman CYR"/>
          <w:b/>
          <w:bCs/>
          <w:sz w:val="28"/>
          <w:szCs w:val="28"/>
        </w:rPr>
        <w:t xml:space="preserve"> за соблюдением органами местного самоуправления законодательства о градостроительной деятельности</w:t>
      </w:r>
    </w:p>
    <w:p w:rsidR="00DB5489" w:rsidRPr="005B4677" w:rsidRDefault="00DB5489" w:rsidP="00DB54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Pr="005B4677" w:rsidRDefault="00DB5489" w:rsidP="00DB54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Pr="009B4523" w:rsidRDefault="00DB5489" w:rsidP="00DB54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452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B5489" w:rsidRPr="009B4523" w:rsidRDefault="00DB5489" w:rsidP="00DB54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Pr="00573E9F" w:rsidRDefault="00DB5489" w:rsidP="00DB5489">
      <w:pPr>
        <w:jc w:val="center"/>
        <w:rPr>
          <w:b/>
          <w:sz w:val="28"/>
          <w:szCs w:val="28"/>
        </w:rPr>
      </w:pPr>
      <w:r w:rsidRPr="00573E9F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Наименование функции</w:t>
      </w:r>
    </w:p>
    <w:p w:rsidR="00DB5489" w:rsidRDefault="00DB5489" w:rsidP="00DB5489">
      <w:pPr>
        <w:autoSpaceDE w:val="0"/>
        <w:ind w:firstLine="709"/>
        <w:jc w:val="both"/>
        <w:rPr>
          <w:sz w:val="28"/>
        </w:rPr>
      </w:pPr>
    </w:p>
    <w:p w:rsidR="00DB5489" w:rsidRPr="00573E9F" w:rsidRDefault="00DB5489" w:rsidP="00DB54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Осуществление контроля</w:t>
      </w:r>
      <w:r w:rsidRPr="00C45286">
        <w:rPr>
          <w:sz w:val="28"/>
        </w:rPr>
        <w:t xml:space="preserve"> за соблюдением органами местного самоуправления законодательства о градостроительной деятельности.</w:t>
      </w:r>
    </w:p>
    <w:p w:rsidR="00DB5489" w:rsidRPr="00573E9F" w:rsidRDefault="00DB5489" w:rsidP="00DB5489">
      <w:pPr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1.2. Наименование органа, осуществляющего контроль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Контроль за соблюдением органами местного самоуправления законодательства о градостроительной деятельности на территории Курской области осуществляет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 архитектуры и градостроительства Курской области (далее -  контроль,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).</w:t>
      </w:r>
    </w:p>
    <w:p w:rsidR="00DB5489" w:rsidRPr="00573E9F" w:rsidRDefault="00DB5489" w:rsidP="00DB5489">
      <w:pPr>
        <w:tabs>
          <w:tab w:val="left" w:pos="1134"/>
          <w:tab w:val="left" w:pos="1541"/>
          <w:tab w:val="left" w:pos="1809"/>
        </w:tabs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9B4523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Н</w:t>
      </w:r>
      <w:r>
        <w:rPr>
          <w:rFonts w:eastAsia="Times New Roman CYR"/>
          <w:b/>
          <w:sz w:val="28"/>
          <w:szCs w:val="28"/>
        </w:rPr>
        <w:t xml:space="preserve">ормативные правовые акты,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регулирующие осуществление контроля </w:t>
      </w:r>
    </w:p>
    <w:p w:rsidR="00DB5489" w:rsidRDefault="00DB5489" w:rsidP="00DB5489">
      <w:pPr>
        <w:tabs>
          <w:tab w:val="left" w:pos="1134"/>
          <w:tab w:val="left" w:pos="1541"/>
          <w:tab w:val="left" w:pos="1809"/>
        </w:tabs>
        <w:jc w:val="center"/>
        <w:rPr>
          <w:b/>
          <w:sz w:val="28"/>
          <w:szCs w:val="28"/>
        </w:rPr>
      </w:pPr>
    </w:p>
    <w:p w:rsidR="00DB5489" w:rsidRPr="008F2AD4" w:rsidRDefault="00DB5489" w:rsidP="00DB5489">
      <w:pPr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  <w:r w:rsidRPr="00C94A69">
        <w:rPr>
          <w:rFonts w:hint="cs"/>
          <w:sz w:val="28"/>
          <w:szCs w:val="28"/>
        </w:rPr>
        <w:t>Перечень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нормативных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правовых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актов</w:t>
      </w:r>
      <w:r w:rsidRPr="00C94A69">
        <w:rPr>
          <w:sz w:val="28"/>
          <w:szCs w:val="28"/>
        </w:rPr>
        <w:t xml:space="preserve">, </w:t>
      </w:r>
      <w:r w:rsidRPr="00C94A69">
        <w:rPr>
          <w:rFonts w:hint="cs"/>
          <w:sz w:val="28"/>
          <w:szCs w:val="28"/>
        </w:rPr>
        <w:t>регулирующих</w:t>
      </w:r>
      <w:r w:rsidRPr="00C94A6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контроля</w:t>
      </w:r>
      <w:r w:rsidRPr="00C94A69">
        <w:rPr>
          <w:sz w:val="28"/>
          <w:szCs w:val="28"/>
        </w:rPr>
        <w:t xml:space="preserve"> (</w:t>
      </w:r>
      <w:r w:rsidRPr="00C94A69">
        <w:rPr>
          <w:rFonts w:hint="cs"/>
          <w:sz w:val="28"/>
          <w:szCs w:val="28"/>
        </w:rPr>
        <w:t>с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указанием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их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реквизитов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и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источников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официального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опубликования</w:t>
      </w:r>
      <w:r w:rsidRPr="00C94A69">
        <w:rPr>
          <w:sz w:val="28"/>
          <w:szCs w:val="28"/>
        </w:rPr>
        <w:t xml:space="preserve">), </w:t>
      </w:r>
      <w:r w:rsidRPr="00C94A69">
        <w:rPr>
          <w:rFonts w:hint="cs"/>
          <w:sz w:val="28"/>
          <w:szCs w:val="28"/>
        </w:rPr>
        <w:t>размещен</w:t>
      </w:r>
      <w:r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на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официальном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сайте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Администрации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Курской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области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в</w:t>
      </w:r>
      <w:r w:rsidRPr="00A6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государственной </w:t>
      </w:r>
      <w:r w:rsidRPr="00A66D9F">
        <w:rPr>
          <w:rFonts w:hint="cs"/>
          <w:sz w:val="28"/>
          <w:szCs w:val="28"/>
        </w:rPr>
        <w:t>информационно</w:t>
      </w:r>
      <w:r>
        <w:rPr>
          <w:sz w:val="28"/>
          <w:szCs w:val="28"/>
        </w:rPr>
        <w:t>й системе «Единый портал государственных и муниципальных услуг (функций)» (</w:t>
      </w:r>
      <w:r>
        <w:rPr>
          <w:sz w:val="28"/>
          <w:szCs w:val="28"/>
          <w:lang w:val="en-US"/>
        </w:rPr>
        <w:t>www</w:t>
      </w:r>
      <w:r w:rsidRPr="00E06E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 w:rsidRPr="00E06E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06E54">
        <w:rPr>
          <w:sz w:val="28"/>
          <w:szCs w:val="28"/>
        </w:rPr>
        <w:t>) (</w:t>
      </w:r>
      <w:r w:rsidR="000E68EA">
        <w:rPr>
          <w:sz w:val="28"/>
          <w:szCs w:val="28"/>
        </w:rPr>
        <w:t xml:space="preserve">далее - Единый </w:t>
      </w:r>
      <w:r w:rsidR="000E68EA">
        <w:rPr>
          <w:sz w:val="28"/>
          <w:szCs w:val="28"/>
        </w:rPr>
        <w:lastRenderedPageBreak/>
        <w:t>портал), в региональной информационной системе «Реестр государственных и муниципальных услуг (функций) Курской области».».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Pr="00A7128A" w:rsidRDefault="00DB5489" w:rsidP="00DB5489">
      <w:pPr>
        <w:autoSpaceDE w:val="0"/>
        <w:jc w:val="center"/>
        <w:rPr>
          <w:b/>
          <w:sz w:val="28"/>
          <w:szCs w:val="28"/>
        </w:rPr>
      </w:pPr>
      <w:r w:rsidRPr="00A7128A">
        <w:rPr>
          <w:b/>
          <w:sz w:val="28"/>
          <w:szCs w:val="28"/>
        </w:rPr>
        <w:t>1.4. Предмет контроля</w:t>
      </w:r>
      <w:r w:rsidRPr="00A7128A">
        <w:rPr>
          <w:rFonts w:eastAsia="Times New Roman CYR"/>
          <w:b/>
          <w:sz w:val="28"/>
          <w:szCs w:val="28"/>
        </w:rPr>
        <w:t xml:space="preserve"> 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Предметом контроля</w:t>
      </w:r>
      <w:r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является проверка соблюдения органами местного самоуправления Курской области обязательных требований законодательства Российской Федерации при осуществлении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b/>
          <w:sz w:val="28"/>
          <w:szCs w:val="28"/>
        </w:rPr>
      </w:pPr>
      <w:r w:rsidRPr="00A7128A">
        <w:rPr>
          <w:b/>
          <w:sz w:val="28"/>
          <w:szCs w:val="28"/>
        </w:rPr>
        <w:t xml:space="preserve">1.5. Права и обязанности </w:t>
      </w:r>
    </w:p>
    <w:p w:rsidR="00DB5489" w:rsidRDefault="00DB5489" w:rsidP="00DB5489">
      <w:pPr>
        <w:autoSpaceDE w:val="0"/>
        <w:jc w:val="center"/>
        <w:rPr>
          <w:b/>
          <w:sz w:val="28"/>
          <w:szCs w:val="28"/>
        </w:rPr>
      </w:pPr>
      <w:r w:rsidRPr="00A7128A">
        <w:rPr>
          <w:b/>
          <w:sz w:val="28"/>
          <w:szCs w:val="28"/>
        </w:rPr>
        <w:t xml:space="preserve">должностных лиц </w:t>
      </w:r>
      <w:r>
        <w:rPr>
          <w:b/>
          <w:sz w:val="28"/>
          <w:szCs w:val="28"/>
        </w:rPr>
        <w:t>при осуществлении контроля</w:t>
      </w:r>
    </w:p>
    <w:p w:rsidR="00DB5489" w:rsidRDefault="00DB5489" w:rsidP="00DB5489">
      <w:pPr>
        <w:autoSpaceDE w:val="0"/>
        <w:ind w:firstLine="709"/>
        <w:jc w:val="both"/>
        <w:rPr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Должностные лица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 при осуществлении контроля имеют право: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проводить проверки деятельности органов местного самоуправления Курской области, а также подведомственных им организаций;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требовать от руководителей и других должностных лиц органов местного самоуправления Курской области предоставления необходимых документов, материалов и сведений, выделения специалистов для выяснения возникших вопросов;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 получать от руководителей и других должностных лиц органов местного самоуправления Курской области объяснения по факту нарушения законодательства о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1.5.2. Должностные лица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 в случае выявления фактов нарушения органами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bCs/>
          <w:sz w:val="28"/>
          <w:szCs w:val="28"/>
        </w:rPr>
        <w:t xml:space="preserve"> законодательства о градостроительной деятельности обязаны: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направлять в соответствующие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направлять в органы прокуратуры информацию о фактах нарушения законов для принятия мер прокурором;</w:t>
      </w:r>
    </w:p>
    <w:p w:rsidR="001A5E69" w:rsidRPr="006B107A" w:rsidRDefault="001A5E69" w:rsidP="001A5E6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B107A">
        <w:rPr>
          <w:sz w:val="28"/>
          <w:szCs w:val="28"/>
        </w:rPr>
        <w:t>3) принимать меры, необходимые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</w:t>
      </w:r>
      <w:r>
        <w:rPr>
          <w:sz w:val="28"/>
          <w:szCs w:val="28"/>
        </w:rPr>
        <w:t>инистративных правонарушениях.</w:t>
      </w:r>
    </w:p>
    <w:p w:rsidR="00DB5489" w:rsidRPr="00781726" w:rsidRDefault="00DB5489" w:rsidP="00DB5489">
      <w:pPr>
        <w:autoSpaceDE w:val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DB5489" w:rsidRPr="00216D3B" w:rsidRDefault="00DB5489" w:rsidP="00DB5489">
      <w:pPr>
        <w:autoSpaceDE w:val="0"/>
        <w:jc w:val="center"/>
        <w:rPr>
          <w:b/>
          <w:bCs/>
          <w:sz w:val="28"/>
          <w:szCs w:val="28"/>
        </w:rPr>
      </w:pPr>
      <w:r w:rsidRPr="00216D3B">
        <w:rPr>
          <w:b/>
          <w:sz w:val="28"/>
          <w:szCs w:val="28"/>
        </w:rPr>
        <w:t xml:space="preserve">1.6. </w:t>
      </w:r>
      <w:r w:rsidRPr="00216D3B">
        <w:rPr>
          <w:b/>
          <w:bCs/>
          <w:sz w:val="28"/>
          <w:szCs w:val="28"/>
        </w:rPr>
        <w:t xml:space="preserve">Права и обязанности лиц, в отношении которых </w:t>
      </w:r>
    </w:p>
    <w:p w:rsidR="00DB5489" w:rsidRDefault="00DB5489" w:rsidP="00DB548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осуществляются мероприятия по контролю</w:t>
      </w:r>
    </w:p>
    <w:p w:rsidR="00DB5489" w:rsidRDefault="00DB5489" w:rsidP="00DB5489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1.6.1. Должностные лица органов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bCs/>
          <w:sz w:val="28"/>
          <w:szCs w:val="28"/>
        </w:rPr>
        <w:t xml:space="preserve"> обязаны: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предоставлять по запросу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 необходимые для осуществления контроля документы и материалы;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направлять в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 xml:space="preserve"> копии документов территориального планирования, правил землепользования и застройки на бумажном или электронном носителе в двухнедельный срок после их утверждения для систематизации, учета и хранения;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оказывать содействие должностным лицам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 в их работе.</w:t>
      </w:r>
    </w:p>
    <w:p w:rsidR="00DB5489" w:rsidRPr="00590936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1.6.2. </w:t>
      </w:r>
      <w:r w:rsidRPr="00590936">
        <w:rPr>
          <w:bCs/>
          <w:sz w:val="28"/>
          <w:szCs w:val="28"/>
        </w:rPr>
        <w:t>Должностные лица органов местного самоуправления</w:t>
      </w:r>
      <w:r w:rsidRPr="00590936">
        <w:rPr>
          <w:sz w:val="28"/>
          <w:szCs w:val="28"/>
        </w:rPr>
        <w:t xml:space="preserve"> Курской области</w:t>
      </w:r>
      <w:r w:rsidRPr="00590936">
        <w:rPr>
          <w:bCs/>
          <w:sz w:val="28"/>
          <w:szCs w:val="28"/>
        </w:rPr>
        <w:t xml:space="preserve"> имеют право:</w:t>
      </w:r>
    </w:p>
    <w:p w:rsidR="00DB5489" w:rsidRPr="00590936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 w:rsidRPr="00590936">
        <w:rPr>
          <w:bCs/>
          <w:sz w:val="28"/>
          <w:szCs w:val="28"/>
        </w:rPr>
        <w:t>1) непосредственно присутствовать при осуществлении контроля, давать объяснения по вопросам, относящимся к исполнению функции;</w:t>
      </w:r>
    </w:p>
    <w:p w:rsidR="00DB5489" w:rsidRPr="00BC33E4" w:rsidRDefault="00DB5489" w:rsidP="00DB5489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590936">
        <w:rPr>
          <w:bCs/>
          <w:sz w:val="28"/>
          <w:szCs w:val="28"/>
        </w:rPr>
        <w:t>2) знакомиться с результатами осуществления контроля</w:t>
      </w:r>
      <w:r w:rsidRPr="00BC33E4">
        <w:rPr>
          <w:bCs/>
          <w:color w:val="FF0000"/>
          <w:sz w:val="28"/>
          <w:szCs w:val="28"/>
        </w:rPr>
        <w:t>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1.7. Описание результата осуществления контроля </w:t>
      </w:r>
    </w:p>
    <w:p w:rsidR="00DB5489" w:rsidRDefault="00DB5489" w:rsidP="00DB5489">
      <w:pPr>
        <w:autoSpaceDE w:val="0"/>
        <w:ind w:left="900"/>
        <w:jc w:val="both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1.7.1. Результатом осуществления контроля является выявление наличия (отсутствия) нарушений законодательства Российской Федерации органами местного самоуправления Курской области при осуществлении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1.7.2. Документом, фиксирующим результат исполнения контроля, является акт проверки </w:t>
      </w:r>
      <w:r>
        <w:rPr>
          <w:rFonts w:eastAsia="Calibri"/>
          <w:sz w:val="28"/>
          <w:szCs w:val="28"/>
        </w:rPr>
        <w:t>деятельности органов местного самоуправления Курской области в области</w:t>
      </w:r>
      <w:r>
        <w:rPr>
          <w:rFonts w:eastAsia="Times New Roman CYR"/>
          <w:sz w:val="28"/>
          <w:szCs w:val="28"/>
        </w:rPr>
        <w:t xml:space="preserve"> градостроительства.</w:t>
      </w:r>
    </w:p>
    <w:p w:rsidR="00DB5489" w:rsidRPr="00BF126D" w:rsidRDefault="00DB5489" w:rsidP="00DB5489">
      <w:pPr>
        <w:autoSpaceDE w:val="0"/>
        <w:ind w:firstLine="709"/>
        <w:jc w:val="both"/>
        <w:rPr>
          <w:rFonts w:eastAsia="Times New Roman CYR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1.7.3. Информация о результатах проведения плановых и внеплановых проверках деятельности органов местного самоуправления Курской области и должностных лиц местного самоуправления Курской области, о принятых мерах по пресечению и (или) устранению последствий выявленных нарушений подлежит внесению в </w:t>
      </w:r>
      <w:r w:rsidRPr="009E6D8F">
        <w:rPr>
          <w:sz w:val="28"/>
          <w:szCs w:val="28"/>
        </w:rPr>
        <w:t>федеральную государственную информационную систему «Единый реестр проверок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(далее – единый реестр проверок).</w:t>
      </w:r>
    </w:p>
    <w:p w:rsidR="00DB5489" w:rsidRDefault="00DB5489" w:rsidP="00DB5489">
      <w:pPr>
        <w:autoSpaceDE w:val="0"/>
        <w:ind w:firstLine="709"/>
        <w:jc w:val="center"/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b/>
          <w:sz w:val="28"/>
          <w:szCs w:val="28"/>
        </w:rPr>
      </w:pPr>
      <w:r w:rsidRPr="000702C3">
        <w:rPr>
          <w:b/>
          <w:sz w:val="28"/>
          <w:szCs w:val="28"/>
        </w:rPr>
        <w:t xml:space="preserve">1.8. Исчерпывающие перечни документов и (или) информации, необходимых для осуществления контроля и </w:t>
      </w:r>
    </w:p>
    <w:p w:rsidR="00DB5489" w:rsidRPr="000702C3" w:rsidRDefault="00DB5489" w:rsidP="00DB5489">
      <w:pPr>
        <w:autoSpaceDE w:val="0"/>
        <w:jc w:val="center"/>
        <w:rPr>
          <w:b/>
          <w:sz w:val="28"/>
          <w:szCs w:val="28"/>
        </w:rPr>
      </w:pPr>
      <w:r w:rsidRPr="000702C3">
        <w:rPr>
          <w:b/>
          <w:sz w:val="28"/>
          <w:szCs w:val="28"/>
        </w:rPr>
        <w:t>достижения целей и задач проведения проверки</w:t>
      </w:r>
    </w:p>
    <w:p w:rsidR="00DB5489" w:rsidRDefault="00DB5489" w:rsidP="00DB5489">
      <w:pPr>
        <w:autoSpaceDE w:val="0"/>
        <w:ind w:firstLine="709"/>
        <w:jc w:val="center"/>
        <w:rPr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</w:rPr>
      </w:pPr>
      <w:r>
        <w:rPr>
          <w:sz w:val="28"/>
        </w:rPr>
        <w:t>1.8.1 Исчерпывающий перечень документов и (или) информации, истребуемых в ходе проверки лично у проверяемого органа местного самоуправления.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</w:rPr>
        <w:t>Д</w:t>
      </w:r>
      <w:r w:rsidRPr="00131061">
        <w:rPr>
          <w:rFonts w:hint="cs"/>
          <w:sz w:val="28"/>
        </w:rPr>
        <w:t>окумент</w:t>
      </w:r>
      <w:r w:rsidRPr="00131061">
        <w:rPr>
          <w:sz w:val="28"/>
        </w:rPr>
        <w:t xml:space="preserve">ами, </w:t>
      </w:r>
      <w:r w:rsidRPr="00131061">
        <w:rPr>
          <w:rFonts w:hint="cs"/>
          <w:sz w:val="28"/>
        </w:rPr>
        <w:t>истребуемы</w:t>
      </w:r>
      <w:r w:rsidRPr="00131061">
        <w:rPr>
          <w:sz w:val="28"/>
        </w:rPr>
        <w:t xml:space="preserve">ми </w:t>
      </w:r>
      <w:r w:rsidRPr="00131061">
        <w:rPr>
          <w:rFonts w:hint="cs"/>
          <w:sz w:val="28"/>
        </w:rPr>
        <w:t>в</w:t>
      </w:r>
      <w:r w:rsidRPr="00131061">
        <w:rPr>
          <w:sz w:val="28"/>
        </w:rPr>
        <w:t xml:space="preserve"> </w:t>
      </w:r>
      <w:r w:rsidRPr="00131061">
        <w:rPr>
          <w:rFonts w:hint="cs"/>
          <w:sz w:val="28"/>
        </w:rPr>
        <w:t>ходе</w:t>
      </w:r>
      <w:r w:rsidRPr="00131061">
        <w:rPr>
          <w:sz w:val="28"/>
        </w:rPr>
        <w:t xml:space="preserve"> </w:t>
      </w:r>
      <w:r w:rsidRPr="00131061">
        <w:rPr>
          <w:rFonts w:hint="cs"/>
          <w:sz w:val="28"/>
        </w:rPr>
        <w:t>проверки</w:t>
      </w:r>
      <w:r w:rsidRPr="00131061">
        <w:rPr>
          <w:sz w:val="28"/>
        </w:rPr>
        <w:t xml:space="preserve"> </w:t>
      </w:r>
      <w:r w:rsidRPr="00131061">
        <w:rPr>
          <w:rFonts w:hint="cs"/>
          <w:sz w:val="28"/>
        </w:rPr>
        <w:t xml:space="preserve">непосредственно </w:t>
      </w:r>
      <w:r w:rsidRPr="00131061">
        <w:rPr>
          <w:sz w:val="28"/>
        </w:rPr>
        <w:t xml:space="preserve">у </w:t>
      </w:r>
      <w:r w:rsidRPr="00131061">
        <w:rPr>
          <w:rFonts w:hint="cs"/>
          <w:sz w:val="28"/>
        </w:rPr>
        <w:t>проверяем</w:t>
      </w:r>
      <w:r w:rsidRPr="00131061">
        <w:rPr>
          <w:sz w:val="28"/>
        </w:rPr>
        <w:t xml:space="preserve">ых </w:t>
      </w:r>
      <w:r>
        <w:rPr>
          <w:sz w:val="28"/>
        </w:rPr>
        <w:t>органов местного самоуправления Курской области</w:t>
      </w:r>
      <w:r w:rsidRPr="00131061">
        <w:rPr>
          <w:sz w:val="28"/>
        </w:rPr>
        <w:t xml:space="preserve"> </w:t>
      </w:r>
      <w:r w:rsidRPr="00131061">
        <w:rPr>
          <w:sz w:val="28"/>
          <w:szCs w:val="28"/>
        </w:rPr>
        <w:t>являются: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документы территориального планирования (схемы территориального планирования муниципальных районов, генеральные планы городских и сельских поселений, генеральные планы городских округов);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lastRenderedPageBreak/>
        <w:t>документы градостроительного зонирования (правила землепользования и застройки муниципальных образований);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документация по планировке территории;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градостроительные планы земельных участков;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выданные разрешения на строительство объектов капитального строительства;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выданные разрешения на ввод в эксплуатацию объектов капитального строительства;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выданные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выданные </w:t>
      </w:r>
      <w:r w:rsidRPr="00131061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строительства;</w:t>
      </w:r>
    </w:p>
    <w:p w:rsidR="00DB5489" w:rsidRPr="00845A4D" w:rsidRDefault="00DB5489" w:rsidP="00DB5489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45A4D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>я</w:t>
      </w:r>
      <w:r w:rsidRPr="00845A4D">
        <w:rPr>
          <w:bCs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r>
        <w:rPr>
          <w:bCs/>
          <w:sz w:val="28"/>
          <w:szCs w:val="28"/>
        </w:rPr>
        <w:t>;</w:t>
      </w:r>
    </w:p>
    <w:p w:rsidR="00DB5489" w:rsidRDefault="00DB5489" w:rsidP="00DB5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нормативные и ненормативные правовые акты органов местного самоуправления Курской области в области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Исчерпывающий перечень документов и (или) информации, запрашиваемых и получаемых в ходе проверки в рамках межведомственного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и (или) информации, запрашиваемых и получаемых в ходе проверки в рамках межведомственного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не предусмотрен.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Default="00DB5489" w:rsidP="00DB5489">
      <w:pPr>
        <w:ind w:firstLine="708"/>
        <w:jc w:val="both"/>
        <w:outlineLvl w:val="2"/>
        <w:rPr>
          <w:sz w:val="28"/>
          <w:szCs w:val="28"/>
        </w:rPr>
      </w:pP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  <w:r w:rsidRPr="009B4523">
        <w:rPr>
          <w:b/>
          <w:sz w:val="28"/>
          <w:szCs w:val="28"/>
          <w:lang w:val="en-US"/>
        </w:rPr>
        <w:t>II</w:t>
      </w:r>
      <w:r w:rsidRPr="009B45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ПОРЯДКУ ОСУЩЕСТВЛЕНИЯ КОНТРОЛЯ </w:t>
      </w: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  <w:r w:rsidRPr="00573E9F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Порядок информирования об исполнении функции</w:t>
      </w: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</w:p>
    <w:p w:rsidR="00DB5489" w:rsidRPr="009D3935" w:rsidRDefault="00DB5489" w:rsidP="00DB5489">
      <w:p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2.1.1. </w:t>
      </w:r>
      <w:r w:rsidRPr="009D3935">
        <w:rPr>
          <w:sz w:val="28"/>
          <w:szCs w:val="28"/>
        </w:rPr>
        <w:t>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>Заинтересованные лица могут получить информацию по вопросам исполнения государственной функции на личном приеме, путем направления письменного обращения, в том числе в электронной форме, в устной форме по телефону.</w:t>
      </w:r>
    </w:p>
    <w:p w:rsidR="00DB5489" w:rsidRPr="008F69E4" w:rsidRDefault="00DB5489" w:rsidP="00DB5489">
      <w:pPr>
        <w:ind w:firstLine="709"/>
        <w:jc w:val="both"/>
        <w:rPr>
          <w:sz w:val="28"/>
        </w:rPr>
      </w:pPr>
      <w:r w:rsidRPr="008F69E4">
        <w:rPr>
          <w:sz w:val="28"/>
        </w:rPr>
        <w:lastRenderedPageBreak/>
        <w:t>Получение информации заинтересованными лицами по вопросам исполнения государственной функции, сведений о ходе исполнения государственной функции осуществляется: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 xml:space="preserve">при осуществлении письменного запроса - путем направления лицу, запросившему информацию, письменного ответа в течение 30 календарных дней со дня регистрации обращения в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е </w:t>
      </w:r>
      <w:r w:rsidRPr="008F69E4">
        <w:rPr>
          <w:sz w:val="28"/>
          <w:szCs w:val="28"/>
        </w:rPr>
        <w:t>в соответствии с требованиями Федерального закона от 2 мая 2006 г. № 59-ФЗ «О порядке рассмотрения обращений граждан Российской Федерации»;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>при запросе в форме электронного документа - путем направления лицу, запросившему информацию, ответа в форме электронного документа по адресу электронной почты, указанному в запросе, или в письменной форме по почтовому адресу, указанному в запросе;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 xml:space="preserve">при запросе по телефону - в форме устного ответа </w:t>
      </w:r>
      <w:r>
        <w:rPr>
          <w:sz w:val="28"/>
          <w:szCs w:val="28"/>
        </w:rPr>
        <w:t xml:space="preserve">должностного лица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</w:t>
      </w:r>
      <w:r w:rsidRPr="008F69E4">
        <w:rPr>
          <w:sz w:val="28"/>
          <w:szCs w:val="28"/>
        </w:rPr>
        <w:t>по телефону;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 xml:space="preserve">при устном запросе в ходе личного приема </w:t>
      </w:r>
      <w:r w:rsidRPr="00D34D4C">
        <w:rPr>
          <w:rFonts w:hint="cs"/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D34D4C">
        <w:rPr>
          <w:sz w:val="28"/>
          <w:szCs w:val="28"/>
        </w:rPr>
        <w:t xml:space="preserve"> </w:t>
      </w:r>
      <w:r w:rsidRPr="00D34D4C">
        <w:rPr>
          <w:rFonts w:hint="cs"/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D34D4C">
        <w:rPr>
          <w:sz w:val="28"/>
          <w:szCs w:val="28"/>
        </w:rPr>
        <w:t xml:space="preserve">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D34D4C">
        <w:rPr>
          <w:sz w:val="28"/>
          <w:szCs w:val="28"/>
        </w:rPr>
        <w:t xml:space="preserve"> </w:t>
      </w:r>
      <w:r w:rsidRPr="008F69E4">
        <w:rPr>
          <w:sz w:val="28"/>
          <w:szCs w:val="28"/>
        </w:rPr>
        <w:t>- в форме устного ответа.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Порядок, форма, место размещения и способы получения справочной информации, в том числе на стендах в местах расположения органов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(местонахождение и графики работы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архитектуры и градостроительства Курской области; справочные телефоны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архитектуры и градостроительства Курской области, в том числе номер телефона-автоинформатора; адреса официального сайта, а также электронной почты и (или) обратной связи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 архитектуры и градостроительства Курской области размещена на официальном сайте Администрации Курской области и на Едином портале.</w:t>
      </w:r>
    </w:p>
    <w:p w:rsidR="00DB5489" w:rsidRPr="00573E9F" w:rsidRDefault="00DB5489" w:rsidP="00DB5489">
      <w:pPr>
        <w:tabs>
          <w:tab w:val="left" w:pos="400"/>
        </w:tabs>
        <w:jc w:val="center"/>
        <w:rPr>
          <w:sz w:val="28"/>
          <w:szCs w:val="28"/>
        </w:rPr>
      </w:pPr>
    </w:p>
    <w:p w:rsidR="00DB5489" w:rsidRPr="00C06DB2" w:rsidRDefault="00DB5489" w:rsidP="00DB5489">
      <w:pPr>
        <w:jc w:val="center"/>
        <w:rPr>
          <w:b/>
          <w:sz w:val="28"/>
          <w:szCs w:val="28"/>
        </w:rPr>
      </w:pPr>
      <w:r w:rsidRPr="00C06DB2">
        <w:rPr>
          <w:b/>
          <w:sz w:val="28"/>
          <w:szCs w:val="28"/>
        </w:rPr>
        <w:t>2.2. Сведения о размере платы за услуги организации (организаций),</w:t>
      </w:r>
    </w:p>
    <w:p w:rsidR="00DB5489" w:rsidRPr="00C06DB2" w:rsidRDefault="00DB5489" w:rsidP="00DB5489">
      <w:pPr>
        <w:jc w:val="center"/>
        <w:rPr>
          <w:b/>
          <w:sz w:val="28"/>
          <w:szCs w:val="28"/>
        </w:rPr>
      </w:pPr>
      <w:r w:rsidRPr="00C06DB2">
        <w:rPr>
          <w:b/>
          <w:sz w:val="28"/>
          <w:szCs w:val="28"/>
        </w:rPr>
        <w:t>участвующей (участвующих) в исполнении государственной функции, взимаемой с лица, в отношении которого проводятся</w:t>
      </w:r>
    </w:p>
    <w:p w:rsidR="00DB5489" w:rsidRPr="00C06DB2" w:rsidRDefault="00DB5489" w:rsidP="00DB5489">
      <w:pPr>
        <w:jc w:val="center"/>
        <w:rPr>
          <w:b/>
          <w:sz w:val="28"/>
          <w:szCs w:val="28"/>
        </w:rPr>
      </w:pPr>
      <w:r w:rsidRPr="00C06DB2">
        <w:rPr>
          <w:b/>
          <w:sz w:val="28"/>
          <w:szCs w:val="28"/>
        </w:rPr>
        <w:t>мероприятия по контролю (надзору)</w:t>
      </w:r>
    </w:p>
    <w:p w:rsidR="00DB5489" w:rsidRPr="00D34D4C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государственной функции осуществляется на безвозмездной основе.</w:t>
      </w:r>
    </w:p>
    <w:p w:rsidR="00DB5489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b/>
          <w:szCs w:val="28"/>
        </w:rPr>
      </w:pPr>
    </w:p>
    <w:p w:rsidR="00DB5489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b/>
          <w:szCs w:val="28"/>
        </w:rPr>
      </w:pPr>
      <w:r w:rsidRPr="00573E9F">
        <w:rPr>
          <w:b/>
          <w:szCs w:val="28"/>
        </w:rPr>
        <w:t>2.3</w:t>
      </w:r>
      <w:r>
        <w:rPr>
          <w:b/>
          <w:szCs w:val="28"/>
        </w:rPr>
        <w:t>.</w:t>
      </w:r>
      <w:r w:rsidRPr="00573E9F">
        <w:rPr>
          <w:b/>
          <w:szCs w:val="28"/>
        </w:rPr>
        <w:t xml:space="preserve"> </w:t>
      </w:r>
      <w:r>
        <w:rPr>
          <w:b/>
          <w:szCs w:val="28"/>
        </w:rPr>
        <w:t>Срок осуществления контроля</w:t>
      </w:r>
    </w:p>
    <w:p w:rsidR="00DB5489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b/>
          <w:szCs w:val="28"/>
        </w:rPr>
      </w:pPr>
    </w:p>
    <w:p w:rsidR="00DB5489" w:rsidRPr="001F3E88" w:rsidRDefault="00DB5489" w:rsidP="00DB5489">
      <w:pPr>
        <w:ind w:firstLine="709"/>
        <w:jc w:val="both"/>
        <w:rPr>
          <w:rFonts w:eastAsia="Times New Roman CYR"/>
          <w:sz w:val="28"/>
          <w:szCs w:val="28"/>
        </w:rPr>
      </w:pPr>
      <w:r w:rsidRPr="001F3E88">
        <w:rPr>
          <w:rFonts w:eastAsia="Times New Roman CYR"/>
          <w:sz w:val="28"/>
          <w:szCs w:val="28"/>
        </w:rPr>
        <w:t xml:space="preserve">Срок осуществления мероприятий по контролю не должен превышать 30 календарных дней. </w:t>
      </w:r>
    </w:p>
    <w:p w:rsidR="00DB5489" w:rsidRPr="001F3E88" w:rsidRDefault="00DB5489" w:rsidP="00DB5489">
      <w:pPr>
        <w:ind w:firstLine="709"/>
        <w:jc w:val="both"/>
        <w:rPr>
          <w:rFonts w:eastAsia="Times New Roman CYR"/>
          <w:sz w:val="28"/>
          <w:szCs w:val="28"/>
        </w:rPr>
      </w:pPr>
      <w:r w:rsidRPr="001F3E88">
        <w:rPr>
          <w:rFonts w:eastAsia="Times New Roman CYR"/>
          <w:sz w:val="28"/>
          <w:szCs w:val="28"/>
        </w:rPr>
        <w:t xml:space="preserve">При проведении внеплановой проверки в связи с необходимостью осуществления дополнительных исследований, экспертиз на основании мотивированного предложения должностного лица </w:t>
      </w:r>
      <w:r w:rsidR="00F21769">
        <w:rPr>
          <w:rFonts w:eastAsia="Times New Roman CYR"/>
          <w:sz w:val="28"/>
          <w:szCs w:val="28"/>
        </w:rPr>
        <w:t>Комитет</w:t>
      </w:r>
      <w:r w:rsidRPr="001F3E88">
        <w:rPr>
          <w:rFonts w:eastAsia="Times New Roman CYR"/>
          <w:sz w:val="28"/>
          <w:szCs w:val="28"/>
        </w:rPr>
        <w:t xml:space="preserve">а, осуществляющего проверку, </w:t>
      </w:r>
      <w:r w:rsidR="00F21769">
        <w:rPr>
          <w:rFonts w:eastAsia="Times New Roman CYR"/>
          <w:sz w:val="28"/>
          <w:szCs w:val="28"/>
        </w:rPr>
        <w:t>председатель</w:t>
      </w:r>
      <w:r w:rsidRPr="001F3E88">
        <w:rPr>
          <w:rFonts w:eastAsia="Times New Roman CYR"/>
          <w:sz w:val="28"/>
          <w:szCs w:val="28"/>
        </w:rPr>
        <w:t xml:space="preserve"> </w:t>
      </w:r>
      <w:r w:rsidR="00F21769">
        <w:rPr>
          <w:rFonts w:eastAsia="Times New Roman CYR"/>
          <w:sz w:val="28"/>
          <w:szCs w:val="28"/>
        </w:rPr>
        <w:t>Комитет</w:t>
      </w:r>
      <w:r w:rsidRPr="001F3E88">
        <w:rPr>
          <w:rFonts w:eastAsia="Times New Roman CYR"/>
          <w:sz w:val="28"/>
          <w:szCs w:val="28"/>
        </w:rPr>
        <w:t xml:space="preserve">а вправе продлить срок осуществления мероприятий по контролю, не более чем на 30 календарных </w:t>
      </w:r>
      <w:r w:rsidRPr="001F3E88">
        <w:rPr>
          <w:rFonts w:eastAsia="Times New Roman CYR"/>
          <w:sz w:val="28"/>
          <w:szCs w:val="28"/>
        </w:rPr>
        <w:lastRenderedPageBreak/>
        <w:t>дней, уведомив о продлении срока рассмотрения лицо, направившее обращение.</w:t>
      </w:r>
    </w:p>
    <w:p w:rsidR="00DB5489" w:rsidRPr="00E3505C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szCs w:val="28"/>
        </w:rPr>
      </w:pPr>
    </w:p>
    <w:p w:rsidR="00DB5489" w:rsidRDefault="00DB5489" w:rsidP="00DB5489">
      <w:pPr>
        <w:jc w:val="both"/>
        <w:rPr>
          <w:sz w:val="28"/>
          <w:szCs w:val="28"/>
        </w:rPr>
      </w:pPr>
    </w:p>
    <w:p w:rsidR="00DB5489" w:rsidRDefault="00DB5489" w:rsidP="00DB5489">
      <w:pPr>
        <w:jc w:val="both"/>
        <w:rPr>
          <w:sz w:val="28"/>
          <w:szCs w:val="28"/>
        </w:rPr>
      </w:pPr>
    </w:p>
    <w:p w:rsidR="00F21769" w:rsidRDefault="00F21769" w:rsidP="00DB5489">
      <w:pPr>
        <w:jc w:val="both"/>
        <w:rPr>
          <w:sz w:val="28"/>
          <w:szCs w:val="28"/>
        </w:rPr>
      </w:pPr>
    </w:p>
    <w:p w:rsidR="00F21769" w:rsidRDefault="00F21769" w:rsidP="00DB5489">
      <w:pPr>
        <w:jc w:val="both"/>
        <w:rPr>
          <w:sz w:val="28"/>
          <w:szCs w:val="28"/>
        </w:rPr>
      </w:pPr>
    </w:p>
    <w:p w:rsidR="00DB5489" w:rsidRDefault="00DB5489" w:rsidP="00DB5489">
      <w:pPr>
        <w:jc w:val="center"/>
        <w:rPr>
          <w:b/>
          <w:bCs/>
          <w:sz w:val="28"/>
          <w:szCs w:val="28"/>
        </w:rPr>
      </w:pPr>
      <w:r w:rsidRPr="009B4523">
        <w:rPr>
          <w:b/>
          <w:bCs/>
          <w:sz w:val="28"/>
          <w:szCs w:val="28"/>
          <w:lang w:val="en-US"/>
        </w:rPr>
        <w:t>III</w:t>
      </w:r>
      <w:r w:rsidRPr="009B4523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</w:rPr>
        <w:t xml:space="preserve"> (ДЕЙСТВИЙ)</w:t>
      </w:r>
      <w:r w:rsidRPr="009B4523">
        <w:rPr>
          <w:b/>
          <w:bCs/>
          <w:sz w:val="28"/>
          <w:szCs w:val="28"/>
        </w:rPr>
        <w:t xml:space="preserve">, </w:t>
      </w:r>
    </w:p>
    <w:p w:rsidR="00DB5489" w:rsidRPr="009B4523" w:rsidRDefault="00DB5489" w:rsidP="00DB5489">
      <w:pPr>
        <w:jc w:val="center"/>
        <w:rPr>
          <w:b/>
          <w:bCs/>
          <w:sz w:val="28"/>
          <w:szCs w:val="28"/>
        </w:rPr>
      </w:pPr>
      <w:r w:rsidRPr="009B4523"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t xml:space="preserve"> </w:t>
      </w:r>
      <w:r w:rsidRPr="009B4523">
        <w:rPr>
          <w:b/>
          <w:bCs/>
          <w:sz w:val="28"/>
          <w:szCs w:val="28"/>
        </w:rPr>
        <w:t>К ПОРЯДКУ ИХ ВЫПОЛНЕНИЯ, В ТОМ ЧИСЛЕ</w:t>
      </w:r>
    </w:p>
    <w:p w:rsidR="00DB5489" w:rsidRPr="009B4523" w:rsidRDefault="00DB5489" w:rsidP="00DB5489">
      <w:pPr>
        <w:jc w:val="center"/>
        <w:rPr>
          <w:b/>
          <w:bCs/>
          <w:sz w:val="28"/>
          <w:szCs w:val="28"/>
        </w:rPr>
      </w:pPr>
      <w:r w:rsidRPr="009B4523">
        <w:rPr>
          <w:b/>
          <w:bCs/>
          <w:sz w:val="28"/>
          <w:szCs w:val="28"/>
        </w:rPr>
        <w:t>ОСОБЕННОСТИ ВЫПОЛНЕНИЯ АДМИНИСТРАТИВНЫХ ПРОЦЕДУР</w:t>
      </w:r>
      <w:r>
        <w:rPr>
          <w:b/>
          <w:bCs/>
          <w:sz w:val="28"/>
          <w:szCs w:val="28"/>
        </w:rPr>
        <w:t xml:space="preserve"> (ДЕЙСТВИЙ)</w:t>
      </w:r>
      <w:r w:rsidRPr="009B4523">
        <w:rPr>
          <w:b/>
          <w:bCs/>
          <w:sz w:val="28"/>
          <w:szCs w:val="28"/>
        </w:rPr>
        <w:t xml:space="preserve"> В ЭЛЕКТРОННОЙ ФОРМЕ</w:t>
      </w:r>
    </w:p>
    <w:p w:rsidR="00DB5489" w:rsidRPr="009B4523" w:rsidRDefault="00DB5489" w:rsidP="00DB5489">
      <w:pPr>
        <w:rPr>
          <w:bCs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3.1. Исчерпывающий перечень административных процедур</w:t>
      </w:r>
    </w:p>
    <w:p w:rsidR="00DB5489" w:rsidRDefault="00DB5489" w:rsidP="00DB5489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Формирование и утверждение ежегодного плана проведения проверок деятельности органов местного самоуправления Курской области;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организация и проведение плановой проверки деятельности органов местного самоуправления Курской области;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организация и проведение внеплановой проверки деятельности органов местного самоуправления Курской области;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подготовка и утверждение акта проверки деятельности органов местного самоуправления Курской области в области градостроительства;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вынесение и направление предписания об устранении выявленных нарушений законодательства о градостроительной деятельности и установление сроков устранения таких нарушений;</w:t>
      </w:r>
    </w:p>
    <w:p w:rsidR="00B36633" w:rsidRPr="00B36633" w:rsidRDefault="00B36633" w:rsidP="00B36633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B36633">
        <w:rPr>
          <w:sz w:val="28"/>
          <w:szCs w:val="28"/>
        </w:rPr>
        <w:t>направление в органы прокуратуры информации о фактах нарушения законов для принятия мер прокурором в случае неисполнения предписания об устранении выявленных нарушений;</w:t>
      </w:r>
    </w:p>
    <w:p w:rsidR="00DB5489" w:rsidRPr="005C3972" w:rsidRDefault="00DB5489" w:rsidP="00DB5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972">
        <w:rPr>
          <w:bCs/>
          <w:sz w:val="28"/>
          <w:szCs w:val="28"/>
        </w:rPr>
        <w:t>организация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3.2. Формирование и утверждение ежегодного плана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проведения проверок деятельности органов местного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самоуправления Курской области</w:t>
      </w:r>
    </w:p>
    <w:p w:rsidR="00DB5489" w:rsidRDefault="00DB5489" w:rsidP="00DB5489">
      <w:pPr>
        <w:autoSpaceDE w:val="0"/>
        <w:jc w:val="both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3.2.1. </w:t>
      </w:r>
      <w:r w:rsidRPr="00336925">
        <w:rPr>
          <w:sz w:val="28"/>
          <w:szCs w:val="28"/>
          <w:shd w:val="clear" w:color="auto" w:fill="FFFFFF"/>
        </w:rPr>
        <w:t>Основани</w:t>
      </w:r>
      <w:r>
        <w:rPr>
          <w:sz w:val="28"/>
          <w:szCs w:val="28"/>
          <w:shd w:val="clear" w:color="auto" w:fill="FFFFFF"/>
        </w:rPr>
        <w:t>ем</w:t>
      </w:r>
      <w:r w:rsidRPr="00336925">
        <w:rPr>
          <w:sz w:val="28"/>
          <w:szCs w:val="28"/>
          <w:shd w:val="clear" w:color="auto" w:fill="FFFFFF"/>
        </w:rPr>
        <w:t xml:space="preserve"> для начала административной процедуры</w:t>
      </w:r>
      <w:r>
        <w:rPr>
          <w:sz w:val="28"/>
          <w:szCs w:val="28"/>
          <w:shd w:val="clear" w:color="auto" w:fill="FFFFFF"/>
        </w:rPr>
        <w:t xml:space="preserve"> по формированию и утверждению ежегодного плана проведения проверок деятельности органов местного самоуправления Курской области (далее – ежегодный план) является наступление очередного календарного года, предшествующего году проведения плановых проверок.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 В ежегодный план включаются следующие сведения: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наименования и места нахождения органов местного самоуправления Курской области и должностных лиц местного самоуправления Курской области, деятельность которых подлежит проверкам;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наименования органов государственного контроля (надзора), планирующих проведение проверок;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 цели и основания проведения проверок, а также сроки их проведения.</w:t>
      </w:r>
    </w:p>
    <w:p w:rsidR="00DB5489" w:rsidRPr="008F7492" w:rsidRDefault="00DB5489" w:rsidP="00DB5489">
      <w:pPr>
        <w:pStyle w:val="af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F7492">
        <w:rPr>
          <w:sz w:val="28"/>
          <w:szCs w:val="28"/>
        </w:rPr>
        <w:t>Основанием для включения плановой проверки органов местного самоуправления Курской области в ежегодный план является истечение двух лет со дня окончания последней плановой проверки органа местного самоуправления Курской области.</w:t>
      </w:r>
    </w:p>
    <w:p w:rsidR="00DB5489" w:rsidRDefault="00DB5489" w:rsidP="00DB5489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 сентября года, предшествующего году проведения плановых проверок,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направляет проект ежегодного плана в прокуратуру Курской области для рассмотрения на предмет законности включения в него объектов государственного контроля (надзора) и внесения предложений о проведении совместных плановых проверок.</w:t>
      </w:r>
    </w:p>
    <w:p w:rsidR="00DB5489" w:rsidRDefault="00F21769" w:rsidP="00DB5489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DB5489">
        <w:rPr>
          <w:sz w:val="28"/>
          <w:szCs w:val="28"/>
        </w:rPr>
        <w:t xml:space="preserve"> рассматривает предложения прокуратуры Курской области и по итогам их рассмотрения направляет в прокуратуру Курской </w:t>
      </w:r>
      <w:r w:rsidR="00DB5489" w:rsidRPr="005C3972">
        <w:rPr>
          <w:sz w:val="28"/>
          <w:szCs w:val="28"/>
        </w:rPr>
        <w:t xml:space="preserve">области в срок до 1 октября года, предшествующего году проведения </w:t>
      </w:r>
      <w:r w:rsidR="00DB5489">
        <w:rPr>
          <w:sz w:val="28"/>
          <w:szCs w:val="28"/>
        </w:rPr>
        <w:t>плановых проверок, утвержденный ежегодный план.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3.2.4. Сведения о должностном лице, ответственном за выполнение каждого административного действия, входящего в состав административной процедуры. 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должностное лицо за подготовку ежегодного плана - начальник отдела контроля за соблюдением законодательства о градостроительной деятельности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(далее – начальник отдела контроля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а).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3.2.5. Условия, порядок и срок приостановления осуществления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государственного контроля законодательством Российской Федерации не предусмотрен.</w:t>
      </w:r>
    </w:p>
    <w:p w:rsidR="00DB5489" w:rsidRPr="00BE4CC1" w:rsidRDefault="00DB5489" w:rsidP="00DB5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C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4CC1">
        <w:rPr>
          <w:rFonts w:ascii="Times New Roman" w:hAnsi="Times New Roman" w:cs="Times New Roman"/>
          <w:sz w:val="28"/>
          <w:szCs w:val="28"/>
        </w:rPr>
        <w:t>. Критерием принятия решения по административной процедуре является соответствие ежегодных планов требованиям законодательства.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Результатом административной процедуры является утверждение ежегодного плана проверок.</w:t>
      </w:r>
    </w:p>
    <w:p w:rsidR="00DB5489" w:rsidRDefault="00DB5489" w:rsidP="00DB5489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Способом фиксации результата административной процедуры является </w:t>
      </w:r>
      <w:r w:rsidRPr="00862569">
        <w:rPr>
          <w:sz w:val="28"/>
          <w:szCs w:val="28"/>
        </w:rPr>
        <w:t>размещ</w:t>
      </w:r>
      <w:r>
        <w:rPr>
          <w:sz w:val="28"/>
          <w:szCs w:val="28"/>
        </w:rPr>
        <w:t>ение</w:t>
      </w:r>
      <w:r w:rsidRPr="00862569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Pr="00862569">
        <w:rPr>
          <w:sz w:val="28"/>
          <w:szCs w:val="28"/>
        </w:rPr>
        <w:t xml:space="preserve"> ежегодн</w:t>
      </w:r>
      <w:r>
        <w:rPr>
          <w:sz w:val="28"/>
          <w:szCs w:val="28"/>
        </w:rPr>
        <w:t>ого</w:t>
      </w:r>
      <w:r w:rsidRPr="0086256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862569">
        <w:rPr>
          <w:sz w:val="28"/>
          <w:szCs w:val="28"/>
        </w:rPr>
        <w:t xml:space="preserve"> в информационно-телекоммуникационной сети «Интернет» не позднее 1 ноября года, предшествующего году проведения плановых проверок.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Pr="00862569" w:rsidRDefault="00DB5489" w:rsidP="00DB5489">
      <w:pPr>
        <w:autoSpaceDE w:val="0"/>
        <w:jc w:val="center"/>
        <w:rPr>
          <w:b/>
          <w:sz w:val="28"/>
          <w:szCs w:val="28"/>
        </w:rPr>
      </w:pPr>
      <w:r w:rsidRPr="00862569">
        <w:rPr>
          <w:b/>
          <w:sz w:val="28"/>
          <w:szCs w:val="28"/>
        </w:rPr>
        <w:t>3.3. Организация и проведение плановой проверки деятельности органов местного самоуправления Курской области</w:t>
      </w:r>
    </w:p>
    <w:p w:rsidR="00DB5489" w:rsidRDefault="00DB5489" w:rsidP="00DB5489">
      <w:pPr>
        <w:autoSpaceDE w:val="0"/>
        <w:ind w:firstLine="567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 xml:space="preserve">3.3.1. Основанием для проведения плановой проверки является наступление периодов времени, в течение которого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ом запланирована в календарном году проверка органа местного самоуправления Курской области.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3.3.2. Плановые проверки деятельности органов местного самоуправления Курской области (далее – плановые проверки) носят выездной характер и осуществляются непосредственно по месту нахождения проверяемого органа местного самоуправления Курской области.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3.3.3. Плановые проверки проводятся в соответствии с ежегодным планом.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отношении одного субъекта проверок (органа местного самоуправления Курской обл</w:t>
      </w:r>
      <w:bookmarkStart w:id="0" w:name="_GoBack"/>
      <w:bookmarkEnd w:id="0"/>
      <w:r>
        <w:rPr>
          <w:rFonts w:eastAsia="Times New Roman CYR"/>
          <w:sz w:val="28"/>
          <w:szCs w:val="28"/>
        </w:rPr>
        <w:t xml:space="preserve">асти) плановая проверка может проводиться не чаще чем 1 (один) раз в два года. 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Times New Roman CYR"/>
          <w:sz w:val="28"/>
          <w:szCs w:val="28"/>
        </w:rPr>
        <w:t>Начальник отдела контроля</w:t>
      </w:r>
      <w:r w:rsidRPr="000D270B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за соблюдением законодательства о градостроительной деятельности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а (далее – начальник отдела контроля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а) при наступлении очередного этапа ежегодного плана в течение 3 календарных дней готовит проект приказа о проведении плановой проверки по форме согласно приложению № 1 к настоящему Регламенту.</w:t>
      </w:r>
    </w:p>
    <w:p w:rsidR="00DB5489" w:rsidRDefault="00F2176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 w:rsidRPr="009F77DB">
        <w:rPr>
          <w:rFonts w:eastAsia="Times New Roman CYR"/>
          <w:sz w:val="28"/>
          <w:szCs w:val="28"/>
        </w:rPr>
        <w:t>Комитет</w:t>
      </w:r>
      <w:r w:rsidR="00DB5489" w:rsidRPr="009F77DB">
        <w:rPr>
          <w:rFonts w:eastAsia="Times New Roman CYR"/>
          <w:sz w:val="28"/>
          <w:szCs w:val="28"/>
        </w:rPr>
        <w:t xml:space="preserve"> уведомляет орган местного самоуправления Курской области о сроках проведения плановой проверки посредством телефонной, почтовой или иной связи </w:t>
      </w:r>
      <w:r w:rsidR="00DB5489" w:rsidRPr="001925D8">
        <w:rPr>
          <w:rFonts w:eastAsia="Times New Roman CYR"/>
          <w:b/>
          <w:color w:val="FF0000"/>
          <w:sz w:val="28"/>
          <w:szCs w:val="28"/>
        </w:rPr>
        <w:t xml:space="preserve">не позднее </w:t>
      </w:r>
      <w:r w:rsidR="00D8335C" w:rsidRPr="001925D8">
        <w:rPr>
          <w:rFonts w:eastAsia="Times New Roman CYR"/>
          <w:b/>
          <w:color w:val="FF0000"/>
          <w:sz w:val="28"/>
          <w:szCs w:val="28"/>
        </w:rPr>
        <w:t>10</w:t>
      </w:r>
      <w:r w:rsidR="00DB5489" w:rsidRPr="001925D8">
        <w:rPr>
          <w:rFonts w:eastAsia="Times New Roman CYR"/>
          <w:b/>
          <w:color w:val="FF0000"/>
          <w:sz w:val="28"/>
          <w:szCs w:val="28"/>
        </w:rPr>
        <w:t xml:space="preserve"> рабочих дней</w:t>
      </w:r>
      <w:r w:rsidR="00DB5489" w:rsidRPr="001925D8">
        <w:rPr>
          <w:rFonts w:eastAsia="Times New Roman CYR"/>
          <w:color w:val="FF0000"/>
          <w:sz w:val="28"/>
          <w:szCs w:val="28"/>
        </w:rPr>
        <w:t xml:space="preserve"> </w:t>
      </w:r>
      <w:r w:rsidR="00DB5489" w:rsidRPr="009F77DB">
        <w:rPr>
          <w:rFonts w:eastAsia="Times New Roman CYR"/>
          <w:sz w:val="28"/>
          <w:szCs w:val="28"/>
        </w:rPr>
        <w:t>до дня проведения плановой проверки.</w:t>
      </w:r>
      <w:r w:rsidR="00DB5489">
        <w:rPr>
          <w:rFonts w:eastAsia="Times New Roman CYR"/>
          <w:sz w:val="28"/>
          <w:szCs w:val="28"/>
        </w:rPr>
        <w:t xml:space="preserve"> 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плановых проверках подлежит внесению в единый реестр проверок.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3.3.4. Срок проведения плановой проверки составляет 30 календарных дней.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3.3.5.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Проверки проводятся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которое(ые) указано(ы) в приказе о проведении плановой проверки. Заверенная в установленном порядке копия приказа о проведении плановой проверки предъявляется руководителю или должностному лицу органа местного самоуправления Курской области.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3.3.6.  </w:t>
      </w:r>
      <w:r>
        <w:rPr>
          <w:sz w:val="28"/>
          <w:szCs w:val="28"/>
        </w:rPr>
        <w:t>Условия, порядок и срок приостановления осуществления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государственного контроля законодательством Российской Федерации не предусмотрен.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3.3.7. Критерием принятия решения по административной процедуре является наступления срока, предусмотренного ежегодным планом проведения плановых проверок: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lastRenderedPageBreak/>
        <w:t xml:space="preserve">1) полнота и достоверность сведений, представленных </w:t>
      </w:r>
      <w:r>
        <w:rPr>
          <w:sz w:val="28"/>
          <w:szCs w:val="28"/>
        </w:rPr>
        <w:t>органом местного самоуправления Курской области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проведение в полном объеме </w:t>
      </w:r>
      <w:r>
        <w:rPr>
          <w:sz w:val="28"/>
          <w:szCs w:val="28"/>
        </w:rPr>
        <w:t xml:space="preserve">контрольных </w:t>
      </w:r>
      <w:r w:rsidRPr="009E6D8F">
        <w:rPr>
          <w:sz w:val="28"/>
          <w:szCs w:val="28"/>
        </w:rPr>
        <w:t>мероприятий, необходимых для достижения целей и задач проведения проверки.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Pr="009E6D8F">
        <w:rPr>
          <w:sz w:val="28"/>
          <w:szCs w:val="28"/>
        </w:rPr>
        <w:t>Результатом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>1) составление акта проверки;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>2) составление предписания в случае выявления при проведении проверки нарушений требований</w:t>
      </w:r>
      <w:r>
        <w:rPr>
          <w:sz w:val="28"/>
          <w:szCs w:val="28"/>
        </w:rPr>
        <w:t xml:space="preserve"> градостроительного законодательства.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Pr="009E6D8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запись в журнале </w:t>
      </w:r>
      <w:r w:rsidRPr="00F61E1A">
        <w:rPr>
          <w:sz w:val="28"/>
          <w:szCs w:val="28"/>
          <w:lang w:eastAsia="en-US"/>
        </w:rPr>
        <w:t>регистрации проверок, предписаний, актов и контроля за выполнением предписаний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внесение сведений о проверке в </w:t>
      </w:r>
      <w:r>
        <w:rPr>
          <w:sz w:val="28"/>
          <w:szCs w:val="28"/>
        </w:rPr>
        <w:t>е</w:t>
      </w:r>
      <w:r w:rsidRPr="009E6D8F">
        <w:rPr>
          <w:sz w:val="28"/>
          <w:szCs w:val="28"/>
        </w:rPr>
        <w:t>диный реестр проверок.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3.4. Организация и проведение внеплановой проверки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деятельности органов местного самоуправления Курской области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</w:t>
      </w:r>
      <w:r>
        <w:rPr>
          <w:rFonts w:eastAsia="Times New Roman CYR"/>
          <w:sz w:val="28"/>
          <w:szCs w:val="28"/>
        </w:rPr>
        <w:t xml:space="preserve">проведения внеплановой проверки деятельности органов местного самоуправления Курской области (далее – внеплановая проверка) </w:t>
      </w:r>
      <w:r>
        <w:rPr>
          <w:sz w:val="28"/>
          <w:szCs w:val="28"/>
        </w:rPr>
        <w:t>является:</w:t>
      </w:r>
    </w:p>
    <w:p w:rsidR="00DB5489" w:rsidRPr="0086256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862569">
        <w:rPr>
          <w:sz w:val="28"/>
          <w:szCs w:val="28"/>
        </w:rPr>
        <w:t xml:space="preserve">1) поступление в </w:t>
      </w:r>
      <w:r w:rsidR="00F21769">
        <w:rPr>
          <w:sz w:val="28"/>
          <w:szCs w:val="28"/>
        </w:rPr>
        <w:t>Комитет</w:t>
      </w:r>
      <w:r w:rsidRPr="00862569">
        <w:rPr>
          <w:sz w:val="28"/>
          <w:szCs w:val="28"/>
        </w:rPr>
        <w:t xml:space="preserve">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нарушений градостроительного законодательства, влекущих возникновение чрезвычайных ситуаций, угрозу жизни и здоровью граждан, а также массовые нарушения прав граждан;</w:t>
      </w:r>
    </w:p>
    <w:p w:rsidR="00862C33" w:rsidRPr="007919E3" w:rsidRDefault="00DB5489" w:rsidP="00862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69">
        <w:rPr>
          <w:sz w:val="28"/>
          <w:szCs w:val="28"/>
        </w:rPr>
        <w:t xml:space="preserve">2) наличие приказа, изданного </w:t>
      </w:r>
      <w:r w:rsidR="00F21769">
        <w:rPr>
          <w:sz w:val="28"/>
          <w:szCs w:val="28"/>
        </w:rPr>
        <w:t>председателем</w:t>
      </w:r>
      <w:r w:rsidRPr="00862569">
        <w:rPr>
          <w:sz w:val="28"/>
          <w:szCs w:val="28"/>
        </w:rPr>
        <w:t xml:space="preserve"> </w:t>
      </w:r>
      <w:r w:rsidR="00F21769">
        <w:rPr>
          <w:sz w:val="28"/>
          <w:szCs w:val="28"/>
        </w:rPr>
        <w:t>Комитет</w:t>
      </w:r>
      <w:r w:rsidRPr="00862569">
        <w:rPr>
          <w:sz w:val="28"/>
          <w:szCs w:val="28"/>
        </w:rPr>
        <w:t xml:space="preserve">а в соответствии с поручением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Курской области о проведении внеплановой проверки в рамках надзора за исполнением законов по поступившим в органы прокуратуры материалам и </w:t>
      </w:r>
      <w:r w:rsidRPr="007919E3">
        <w:rPr>
          <w:sz w:val="28"/>
          <w:szCs w:val="28"/>
        </w:rPr>
        <w:t>обращениям</w:t>
      </w:r>
      <w:r w:rsidR="00862C33" w:rsidRPr="007919E3">
        <w:rPr>
          <w:sz w:val="28"/>
          <w:szCs w:val="28"/>
        </w:rPr>
        <w:t>, а также в целях контроля за исполнением ранее выданных предписаний об устранении выявленных нарушений.</w:t>
      </w:r>
    </w:p>
    <w:p w:rsidR="00862C33" w:rsidRPr="007919E3" w:rsidRDefault="00862C33" w:rsidP="00862C33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 w:rsidRPr="007919E3">
        <w:rPr>
          <w:sz w:val="28"/>
          <w:szCs w:val="28"/>
        </w:rPr>
        <w:t>3.4.2. При наличии оснований, указанных в подпунктах 1, 2</w:t>
      </w:r>
      <w:r w:rsidR="00DC74A6" w:rsidRPr="007919E3">
        <w:rPr>
          <w:sz w:val="28"/>
          <w:szCs w:val="28"/>
        </w:rPr>
        <w:t xml:space="preserve"> пункта 3.4.1</w:t>
      </w:r>
      <w:r w:rsidRPr="007919E3">
        <w:rPr>
          <w:sz w:val="28"/>
          <w:szCs w:val="28"/>
        </w:rPr>
        <w:t xml:space="preserve"> настоящего подраздела, начальник отдела контроля Комитета готовит проект приказа о проведении внеплановой проверки </w:t>
      </w:r>
      <w:r w:rsidRPr="007919E3">
        <w:rPr>
          <w:rFonts w:eastAsia="Times New Roman CYR"/>
          <w:sz w:val="28"/>
          <w:szCs w:val="28"/>
        </w:rPr>
        <w:t>по форме согласно приложению № 1 к настоящему Регламенту.</w:t>
      </w:r>
    </w:p>
    <w:p w:rsidR="00862C33" w:rsidRPr="007919E3" w:rsidRDefault="00862C33" w:rsidP="00862C33">
      <w:pPr>
        <w:autoSpaceDE w:val="0"/>
        <w:ind w:firstLine="709"/>
        <w:jc w:val="both"/>
        <w:rPr>
          <w:sz w:val="28"/>
          <w:szCs w:val="28"/>
        </w:rPr>
      </w:pPr>
      <w:r w:rsidRPr="007919E3">
        <w:rPr>
          <w:rFonts w:eastAsia="Times New Roman CYR"/>
          <w:sz w:val="28"/>
          <w:szCs w:val="28"/>
        </w:rPr>
        <w:t>Внеплановая проверка по основаниям, указанным в подпункте 1</w:t>
      </w:r>
      <w:r w:rsidR="00DC74A6" w:rsidRPr="007919E3">
        <w:rPr>
          <w:rFonts w:eastAsia="Times New Roman CYR"/>
          <w:sz w:val="28"/>
          <w:szCs w:val="28"/>
        </w:rPr>
        <w:t xml:space="preserve"> пункта 3.4.1</w:t>
      </w:r>
      <w:r w:rsidRPr="007919E3">
        <w:rPr>
          <w:rFonts w:eastAsia="Times New Roman CYR"/>
          <w:sz w:val="28"/>
          <w:szCs w:val="28"/>
        </w:rPr>
        <w:t xml:space="preserve"> настоящего подраздела, подлежит согласованию </w:t>
      </w:r>
      <w:r w:rsidRPr="007919E3">
        <w:rPr>
          <w:sz w:val="28"/>
          <w:szCs w:val="28"/>
        </w:rPr>
        <w:t xml:space="preserve">с прокуратурой Курской области. В день подписания приказа о проведении внеплановой проверки должностное лицо Комитета, уполномоченное на проведение проверки, представляет либо направляет в прокуратуру Курской области заказным почтовым отправлением с уведомлением о </w:t>
      </w:r>
      <w:r w:rsidRPr="007919E3">
        <w:rPr>
          <w:sz w:val="28"/>
          <w:szCs w:val="28"/>
        </w:rPr>
        <w:lastRenderedPageBreak/>
        <w:t>вручении или в форме электронного документа, подписанного электронной цифровой подписью, заявление о согласовании проведения внеплановой проверки. К заявлению прилагаются копия приказа председателя Комитета о проведении внеплановой проверки и документы, которые содержат сведения, послужившие основанием ее проведения.</w:t>
      </w:r>
    </w:p>
    <w:p w:rsidR="00DB5489" w:rsidRDefault="00F21769" w:rsidP="00DB5489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Комитет</w:t>
      </w:r>
      <w:r w:rsidR="00DB5489">
        <w:rPr>
          <w:rFonts w:ascii="Times New Roman" w:eastAsia="Times New Roman CYR" w:hAnsi="Times New Roman" w:cs="Times New Roman"/>
          <w:sz w:val="28"/>
          <w:szCs w:val="28"/>
        </w:rPr>
        <w:t xml:space="preserve"> уведомляет орган местного самоуправления Курской области о проведении внеплановой выездной проверки не позднее 2 (двух) рабочих дней до дня ее проведения </w:t>
      </w:r>
      <w:r w:rsidR="00DB5489">
        <w:rPr>
          <w:rFonts w:ascii="Times New Roman" w:hAnsi="Times New Roman" w:cs="Times New Roman"/>
          <w:sz w:val="28"/>
          <w:szCs w:val="28"/>
        </w:rPr>
        <w:t>любым доступным способом.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При проведении внеплановой документарной проверки з</w:t>
      </w:r>
      <w:r>
        <w:rPr>
          <w:sz w:val="28"/>
          <w:szCs w:val="28"/>
        </w:rPr>
        <w:t xml:space="preserve">апрос о предоставлении информации направляется руководителю органа местного самоуправления Курской области или должностному лицу местного самоуправления Курской области с учетом их полномочий. 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устанавливаемый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ом для предоставления органами местного самоуправления Курской области и должностными лицами местного самоуправления Курской области информации по запросу, составляет не менее 10 рабочих дней.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Курской области и должностные лица местного самоуправления Курской области вправе не предоставлять информацию по запросу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Курской области в информационно-телекоммуникационной сети «Интернет». При этом орган местного самоуправления Курской области, должностное лицо местного самоуправления Курской области в ответе на запрос сообщают источник официального опубликования или размещения соответствующей информации.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ab/>
        <w:t xml:space="preserve">3.4.3. </w:t>
      </w:r>
      <w:r>
        <w:rPr>
          <w:rFonts w:eastAsia="Times New Roman CYR"/>
          <w:sz w:val="28"/>
          <w:szCs w:val="28"/>
        </w:rPr>
        <w:t>Срок проведения внеплановой проверки составляет 30 календарных дней.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3.4.4.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Внеплановая проверка проводится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которое(ые) указано(ы) в приказе о проведении внеплановой проверки. Заверенная в установленном порядке копия приказа о проведении внеплановой проверки предъявляется руководителю или должностному лицу органа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. 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3.4.5.</w:t>
      </w:r>
      <w:r w:rsidRPr="008C706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Условия, порядок и срок приостановления осуществления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Условия, порядок и срок приостановления осуществления государственного контроля законодательством Российской Федерации не предусмотрен.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9E6D8F">
        <w:rPr>
          <w:sz w:val="28"/>
          <w:szCs w:val="28"/>
        </w:rPr>
        <w:t>Критерием принятия решения по административной процедуре является</w:t>
      </w:r>
      <w:r>
        <w:rPr>
          <w:sz w:val="28"/>
          <w:szCs w:val="28"/>
        </w:rPr>
        <w:t xml:space="preserve"> наличие оснований, указанных в подпунктах 1),2) пункта 3.4.1.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9E6D8F">
        <w:rPr>
          <w:sz w:val="28"/>
          <w:szCs w:val="28"/>
        </w:rPr>
        <w:t>Результатом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>1) составление акта проверки;</w:t>
      </w:r>
    </w:p>
    <w:p w:rsidR="00DB5489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>2) составление предписания в случае выявления при проведении проверки нарушений требований</w:t>
      </w:r>
      <w:r>
        <w:rPr>
          <w:sz w:val="28"/>
          <w:szCs w:val="28"/>
        </w:rPr>
        <w:t xml:space="preserve"> град</w:t>
      </w:r>
      <w:r w:rsidR="00B36633">
        <w:rPr>
          <w:sz w:val="28"/>
          <w:szCs w:val="28"/>
        </w:rPr>
        <w:t>остроительного законодательства;</w:t>
      </w:r>
    </w:p>
    <w:p w:rsidR="00B36633" w:rsidRPr="007919E3" w:rsidRDefault="00B36633" w:rsidP="00B36633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7919E3">
        <w:rPr>
          <w:sz w:val="28"/>
          <w:szCs w:val="28"/>
        </w:rPr>
        <w:t>3) направление в органы прокуратуры информации о фактах нарушения законов для принятия мер прокурором в случае неисполнения предписания об устранении выявленных нарушений.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9E6D8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запись в журнале </w:t>
      </w:r>
      <w:r w:rsidRPr="00F61E1A">
        <w:rPr>
          <w:sz w:val="28"/>
          <w:szCs w:val="28"/>
          <w:lang w:eastAsia="en-US"/>
        </w:rPr>
        <w:t>регистрации проверок, предписаний, актов и контроля за выполнением предписаний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внесение сведений о проверке в </w:t>
      </w:r>
      <w:r>
        <w:rPr>
          <w:sz w:val="28"/>
          <w:szCs w:val="28"/>
        </w:rPr>
        <w:t>е</w:t>
      </w:r>
      <w:r w:rsidRPr="009E6D8F">
        <w:rPr>
          <w:sz w:val="28"/>
          <w:szCs w:val="28"/>
        </w:rPr>
        <w:t>диный реестр проверок.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3.5. Подготовка и утверждение акта проверки деятельности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</w:t>
      </w:r>
      <w:r>
        <w:rPr>
          <w:rFonts w:eastAsia="Times New Roman CYR"/>
          <w:b/>
          <w:sz w:val="28"/>
          <w:szCs w:val="28"/>
        </w:rPr>
        <w:t xml:space="preserve">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в области градостроительства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3.5.1. Основанием для начала административной процедуры является завершение в установленный срок контрольных мероприятий.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3.5.2. С</w:t>
      </w:r>
      <w:r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результатам проверки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а, уполномоченным(ыми) на осуществление мероприятий по контролю, в течение 7 (семи) рабочих дней составляется акт проверки деятельности органов местного самоуправления Курской области в области градостроительства (далее – акт проверки) по форме согласно </w:t>
      </w:r>
      <w:r w:rsidRPr="002A4011">
        <w:rPr>
          <w:rFonts w:eastAsia="Times New Roman CYR"/>
          <w:sz w:val="28"/>
          <w:szCs w:val="28"/>
        </w:rPr>
        <w:t>приложению № 2</w:t>
      </w:r>
      <w:r>
        <w:rPr>
          <w:rFonts w:eastAsia="Times New Roman CYR"/>
          <w:sz w:val="28"/>
          <w:szCs w:val="28"/>
        </w:rPr>
        <w:t xml:space="preserve"> к настоящему Регламенту в двух экземплярах.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акте проверки указывается наличие или отсутствие нарушений законодательства о градостроительной деятельности.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К акту проверки прилагаются документы или их копии, связанные с результатами проверки.</w:t>
      </w:r>
    </w:p>
    <w:p w:rsidR="00DB5489" w:rsidRDefault="00DB5489" w:rsidP="00DB5489">
      <w:pPr>
        <w:autoSpaceDE w:val="0"/>
        <w:jc w:val="both"/>
        <w:rPr>
          <w:rStyle w:val="apple-converted-space"/>
          <w:rFonts w:eastAsia="Calibri"/>
          <w:sz w:val="28"/>
          <w:szCs w:val="28"/>
          <w:shd w:val="clear" w:color="auto" w:fill="FFFFFF"/>
        </w:rPr>
      </w:pPr>
      <w:r>
        <w:rPr>
          <w:rFonts w:eastAsia="Times New Roman CYR"/>
          <w:sz w:val="28"/>
          <w:szCs w:val="28"/>
        </w:rPr>
        <w:tab/>
        <w:t>Один экземпляр акта проверки с копиями приложений (с отметкой о вручении) вручается должностному лицу органа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, в отношении которого проводилась проверка, либо при невозможности вручения, отказе от получения акта проверок, направляется посредством почтовой связи с уведомлением о вручении, которое приобщается к экземпляру акта проверки, помещенному в дело о проведении проверки, второй экземпляр помещается в дело о проведении проверки. </w:t>
      </w:r>
    </w:p>
    <w:p w:rsidR="00DB5489" w:rsidRPr="00B36633" w:rsidRDefault="00DB5489" w:rsidP="00DB5489">
      <w:pPr>
        <w:autoSpaceDE w:val="0"/>
        <w:ind w:firstLine="709"/>
        <w:jc w:val="both"/>
        <w:rPr>
          <w:rFonts w:eastAsia="Times New Roman CYR"/>
          <w:strike/>
          <w:sz w:val="28"/>
          <w:szCs w:val="28"/>
        </w:rPr>
      </w:pPr>
      <w:r>
        <w:rPr>
          <w:rStyle w:val="apple-converted-space"/>
          <w:rFonts w:eastAsia="Calibri"/>
          <w:sz w:val="28"/>
          <w:szCs w:val="28"/>
          <w:shd w:val="clear" w:color="auto" w:fill="FFFFFF"/>
        </w:rPr>
        <w:lastRenderedPageBreak/>
        <w:t xml:space="preserve">Копия акта внеплановой проверки в течении 5 (пяти) рабочих дней со дня составления, </w:t>
      </w:r>
      <w:r>
        <w:rPr>
          <w:sz w:val="28"/>
          <w:szCs w:val="28"/>
          <w:shd w:val="clear" w:color="auto" w:fill="FFFFFF"/>
        </w:rPr>
        <w:t>направляется в орган прокуратуры</w:t>
      </w:r>
      <w:r w:rsidR="007919E3">
        <w:rPr>
          <w:sz w:val="28"/>
          <w:szCs w:val="28"/>
          <w:shd w:val="clear" w:color="auto" w:fill="FFFFFF"/>
        </w:rPr>
        <w:t>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Акт проверки утверждается </w:t>
      </w:r>
      <w:r w:rsidR="00F21769">
        <w:rPr>
          <w:rFonts w:eastAsia="Times New Roman CYR"/>
          <w:sz w:val="28"/>
          <w:szCs w:val="28"/>
        </w:rPr>
        <w:t>председателем</w:t>
      </w:r>
      <w:r>
        <w:rPr>
          <w:rFonts w:eastAsia="Times New Roman CYR"/>
          <w:sz w:val="28"/>
          <w:szCs w:val="28"/>
        </w:rPr>
        <w:t xml:space="preserve">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3.5.3.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По результатам проверки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уполномоченным(ыми) на осуществление мероприятий по контролю составляется акт проверки деятельности органов местного самоуправления Курской области в области градостроительства.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3.5.4.</w:t>
      </w:r>
      <w:r w:rsidRPr="008C706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Условия, порядок и срок приостановления осуществления административной процедуры.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3.5.5. Критериям принятия решения является соблюдение (несоблюдение) органом местного самоуправления Курской области требований законодательства о градостроительной деятельности.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3.5.6. Результатом административной процедуры является утвержденный акт проверки.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Pr="009E6D8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запись в журнале </w:t>
      </w:r>
      <w:r w:rsidRPr="00F61E1A">
        <w:rPr>
          <w:sz w:val="28"/>
          <w:szCs w:val="28"/>
          <w:lang w:eastAsia="en-US"/>
        </w:rPr>
        <w:t>регистрации проверок, предписаний, актов и контроля за выполнением предписаний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внесение сведений о проверке в </w:t>
      </w:r>
      <w:r>
        <w:rPr>
          <w:sz w:val="28"/>
          <w:szCs w:val="28"/>
        </w:rPr>
        <w:t>е</w:t>
      </w:r>
      <w:r w:rsidRPr="009E6D8F">
        <w:rPr>
          <w:sz w:val="28"/>
          <w:szCs w:val="28"/>
        </w:rPr>
        <w:t>диный реестр проверок.</w:t>
      </w:r>
    </w:p>
    <w:p w:rsidR="00DB5489" w:rsidRPr="005D554D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3.6. Вынесение и направление предписания об устранении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выявленных нарушений законодательства и 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установление сроков устранения таких нарушений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3.6.1. Основанием для начала административной процедуры является утвержденный акт проверки с указанием выявленных нарушений. 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3.6.2. В случае выявления в ходе проверки нарушений органами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градостроительного законодательства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а, уполномоченным(ыми) на осуществление мероприятий по контролю, составляется и направляется предписание об устранении выявленных нарушений законодательства (далее - предписание) по форме согласно приложению № 3 к настоящему Регламенту, и устанавливаются сроки устранения таких нарушений, которое составляется в двух экземплярах. 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Предписание выносится в течение 3 (трех) рабочих дней после составления акта проверки.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Предписание подписывается </w:t>
      </w:r>
      <w:r w:rsidR="00F21769">
        <w:rPr>
          <w:rFonts w:eastAsia="Times New Roman CYR"/>
          <w:sz w:val="28"/>
          <w:szCs w:val="28"/>
        </w:rPr>
        <w:t>председателем</w:t>
      </w:r>
      <w:r>
        <w:rPr>
          <w:rFonts w:eastAsia="Times New Roman CYR"/>
          <w:sz w:val="28"/>
          <w:szCs w:val="28"/>
        </w:rPr>
        <w:t xml:space="preserve">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 в течении одного рабочего дня и вместе с актом проверки направляется в орган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для исполнения.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Органы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обязаны в течение указанного в предписании срока, который не должен превышать 2 (двух) месяцев, представить в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 копии документов, свидетельствующих об устранении выявленных нарушений.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случае невозможности устранения выявленных нарушений в установленный срок органы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обращаются с заявлением о продлении срока, но не более чем на 1 месяц, которое направляется не позднее 5 рабочих дней до окончания срока устранения выявленного нарушения, указанного в предписании.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3.6.3.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В случае выявления в ходе проверки нарушений органами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градостроительного законодательства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уполномоченным(ыми) на осуществление мероприятий по контролю, составляется и направляется предписание об устранении выявленных нарушений градостроительного законодательства.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3.6.4.</w:t>
      </w:r>
      <w:r w:rsidRPr="008C706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Условия, порядок и срок приостановления осуществления административной процедуры.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3.6.5. Критерием принятия решения является наличие выявленных нарушений в ходе контрольных мероприятий.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3.6.6. Результатом административной процедуры является направление предписания в органы местного самоуправления.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3.6.7. </w:t>
      </w:r>
      <w:r w:rsidRPr="002A4011">
        <w:rPr>
          <w:rFonts w:eastAsia="Times New Roman CYR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предписания и фиксация сроков устранения нарушений в журнале регистрации </w:t>
      </w:r>
      <w:r w:rsidRPr="00F61E1A">
        <w:rPr>
          <w:sz w:val="28"/>
          <w:szCs w:val="28"/>
          <w:lang w:eastAsia="en-US"/>
        </w:rPr>
        <w:t>проверок, предписаний, актов и контроля за выполнением предписаний</w:t>
      </w:r>
      <w:r w:rsidRPr="002A4011">
        <w:rPr>
          <w:rFonts w:eastAsia="Times New Roman CYR"/>
          <w:sz w:val="28"/>
          <w:szCs w:val="28"/>
        </w:rPr>
        <w:t>.</w:t>
      </w:r>
    </w:p>
    <w:p w:rsidR="005C3972" w:rsidRDefault="005C3972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B36633" w:rsidRPr="004D31A6" w:rsidRDefault="00B36633" w:rsidP="00B36633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4D31A6">
        <w:rPr>
          <w:b/>
          <w:sz w:val="28"/>
          <w:szCs w:val="28"/>
        </w:rPr>
        <w:t>3.7. Направление в органы прокуратуры информации о фактах нарушения законов для принятия мер прокурором в случае неисполнения предписания об устранении выявленных нарушений</w:t>
      </w:r>
    </w:p>
    <w:p w:rsidR="00B36633" w:rsidRPr="004D31A6" w:rsidRDefault="00B36633" w:rsidP="005C3972">
      <w:pPr>
        <w:pStyle w:val="22"/>
        <w:spacing w:after="0" w:line="240" w:lineRule="auto"/>
        <w:jc w:val="center"/>
        <w:rPr>
          <w:b/>
          <w:strike/>
          <w:sz w:val="28"/>
          <w:szCs w:val="28"/>
        </w:rPr>
      </w:pPr>
    </w:p>
    <w:p w:rsidR="005C3972" w:rsidRPr="004D31A6" w:rsidRDefault="005C3972" w:rsidP="005C3972">
      <w:pPr>
        <w:pStyle w:val="22"/>
        <w:spacing w:after="0" w:line="240" w:lineRule="auto"/>
        <w:jc w:val="center"/>
        <w:rPr>
          <w:b/>
          <w:sz w:val="28"/>
          <w:szCs w:val="28"/>
        </w:rPr>
      </w:pPr>
    </w:p>
    <w:p w:rsidR="0063089F" w:rsidRPr="004D31A6" w:rsidRDefault="0063089F" w:rsidP="0063089F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4D31A6">
        <w:rPr>
          <w:sz w:val="28"/>
          <w:szCs w:val="28"/>
        </w:rPr>
        <w:t>3.7.1. Основанием для начала административной процедуры является не предоставление информации органами местного самоуправления информации об исполнении предписания, указанного в пункте 3.6.2 настоящего Административного регламента.</w:t>
      </w:r>
    </w:p>
    <w:p w:rsidR="0063089F" w:rsidRPr="004D31A6" w:rsidRDefault="0063089F" w:rsidP="0063089F">
      <w:pPr>
        <w:autoSpaceDE w:val="0"/>
        <w:ind w:firstLine="709"/>
        <w:jc w:val="both"/>
        <w:rPr>
          <w:sz w:val="28"/>
          <w:szCs w:val="28"/>
        </w:rPr>
      </w:pPr>
      <w:r w:rsidRPr="004D31A6">
        <w:rPr>
          <w:sz w:val="28"/>
          <w:szCs w:val="28"/>
        </w:rPr>
        <w:t xml:space="preserve">3.7.2. В случае установления факта неисполнения предписания по итогам внеплановой проверки, должностным лицом (лицами) Комитета, уполномоченным(ыми) на осуществление мероприятий по контролю, в течение 10 (десяти) рабочих дней после проведения внеплановой проверки </w:t>
      </w:r>
      <w:r w:rsidRPr="004D31A6">
        <w:rPr>
          <w:sz w:val="28"/>
          <w:szCs w:val="28"/>
        </w:rPr>
        <w:lastRenderedPageBreak/>
        <w:t>подготавливаются необходимые материалы для направления в территориальные органы прокуратуры Курской области.</w:t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 xml:space="preserve">Ответственное должностное лицо за подготовку материалов для направления в территориальные органы прокуратуры Курской области - начальник отдела контроля </w:t>
      </w:r>
      <w:r w:rsidR="00F21769">
        <w:rPr>
          <w:sz w:val="28"/>
          <w:szCs w:val="28"/>
        </w:rPr>
        <w:t>Комитет</w:t>
      </w:r>
      <w:r w:rsidRPr="003554D9">
        <w:rPr>
          <w:sz w:val="28"/>
          <w:szCs w:val="28"/>
        </w:rPr>
        <w:t xml:space="preserve">а. </w:t>
      </w:r>
    </w:p>
    <w:p w:rsidR="005C3972" w:rsidRPr="003554D9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3.7.4. Условия, порядок и срок приостановления осуществления административной процедуры.</w:t>
      </w:r>
    </w:p>
    <w:p w:rsidR="005C3972" w:rsidRPr="003554D9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5C3972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3.7.5. Критерием принятия решения по административной процедуре является неисполнение органом местного самоуправления предписания, указанного в пункте 3.6.2 настоящего Административного регламента.</w:t>
      </w:r>
      <w:r w:rsidRPr="003554D9">
        <w:rPr>
          <w:sz w:val="28"/>
          <w:szCs w:val="28"/>
        </w:rPr>
        <w:tab/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3.7.6. Результатом административной процедуры является направление информации о фактах нарушения законодательства градостроительной деятельности и неисполнении предписания в территориальные органы прокуратуры Курской области.</w:t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3.7.7. Способом фиксации результата административной процедуры является регистрация письма в территориальные органы прокуратуры Курской области в журнале исходящей</w:t>
      </w:r>
      <w:r>
        <w:rPr>
          <w:sz w:val="28"/>
          <w:szCs w:val="28"/>
        </w:rPr>
        <w:t xml:space="preserve"> корреспонденции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а.</w:t>
      </w:r>
    </w:p>
    <w:p w:rsidR="005C3972" w:rsidRDefault="005C3972" w:rsidP="005C3972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5C3972" w:rsidRDefault="005C3972" w:rsidP="005C3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107A">
        <w:rPr>
          <w:b/>
          <w:sz w:val="28"/>
          <w:szCs w:val="28"/>
        </w:rPr>
        <w:t>3.8. Принятие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</w:t>
      </w:r>
    </w:p>
    <w:p w:rsidR="005C3972" w:rsidRPr="006B107A" w:rsidRDefault="005C3972" w:rsidP="005C3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3972" w:rsidRPr="00C766F8" w:rsidRDefault="005C3972" w:rsidP="005C3972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3.8.1. Основанием для начала административной процедуры является выявление фактов нарушения органом местного самоуправления законодательства о градостроительной деятельности, за которые предусмотрено привлечение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5C3972" w:rsidRPr="00C766F8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 xml:space="preserve">3.8.2. В случае выявления фактов нарушения органом местного самоуправления законодательства о градостроительной деятельности, за которые предусмотрено привлечение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правонарушениях, должностным лицом (лицами) </w:t>
      </w:r>
      <w:r w:rsidR="00F21769">
        <w:rPr>
          <w:sz w:val="28"/>
          <w:szCs w:val="28"/>
        </w:rPr>
        <w:t>Комитет</w:t>
      </w:r>
      <w:r w:rsidRPr="00C766F8">
        <w:rPr>
          <w:sz w:val="28"/>
          <w:szCs w:val="28"/>
        </w:rPr>
        <w:t xml:space="preserve">а, уполномоченным(ыми) на осуществление мероприятий по контролю, в течение 10 (десяти) рабочих дней после проведения проверки органа местного самоуправления подготавливаются необходимые </w:t>
      </w:r>
      <w:r w:rsidRPr="00C766F8">
        <w:rPr>
          <w:sz w:val="28"/>
          <w:szCs w:val="28"/>
        </w:rPr>
        <w:lastRenderedPageBreak/>
        <w:t>материалы для направления в органы, уполномоченные рассматривать дела об административных правонарушениях.</w:t>
      </w:r>
    </w:p>
    <w:p w:rsidR="005C3972" w:rsidRPr="00C766F8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5C3972" w:rsidRPr="00C766F8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 xml:space="preserve">Ответственное должностное лицо за подготовку материалов для направления в органы, уполномоченные рассматривать дела об административных правонарушениях - начальник отдела контроля </w:t>
      </w:r>
      <w:r w:rsidR="00F21769">
        <w:rPr>
          <w:sz w:val="28"/>
          <w:szCs w:val="28"/>
        </w:rPr>
        <w:t>Комитет</w:t>
      </w:r>
      <w:r w:rsidRPr="00C766F8">
        <w:rPr>
          <w:sz w:val="28"/>
          <w:szCs w:val="28"/>
        </w:rPr>
        <w:t xml:space="preserve">а. </w:t>
      </w:r>
    </w:p>
    <w:p w:rsidR="005C3972" w:rsidRPr="00C766F8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3.8.4. Условия, порядок и срок приостановления осуществления административной процедуры.</w:t>
      </w:r>
    </w:p>
    <w:p w:rsidR="005C3972" w:rsidRPr="00C766F8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5C3972" w:rsidRPr="00C766F8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3.8.5. Критериям принятия решения является выявление нарушений градостроительного законодательства, за которые предусмотрено привлечение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  <w:r w:rsidRPr="00C766F8">
        <w:rPr>
          <w:sz w:val="28"/>
          <w:szCs w:val="28"/>
        </w:rPr>
        <w:tab/>
        <w:t>3.8.6. Результатом административной процедуры является направление информации в органы, уполномоченные рассматривать дела об административных правонарушениях.</w:t>
      </w:r>
    </w:p>
    <w:p w:rsidR="005C3972" w:rsidRPr="00C766F8" w:rsidRDefault="005C3972" w:rsidP="005C3972">
      <w:pPr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3.8.7. Способом фиксации результата административной процедуры является регистрация письма в органы, уполномоченные рассматривать дела об административных правонарушениях, в журнале исходящей</w:t>
      </w:r>
      <w:r>
        <w:rPr>
          <w:sz w:val="28"/>
          <w:szCs w:val="28"/>
        </w:rPr>
        <w:t xml:space="preserve"> корреспонденции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а.</w:t>
      </w:r>
    </w:p>
    <w:p w:rsidR="00DB5489" w:rsidRDefault="00DB5489" w:rsidP="00DB548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709"/>
        <w:contextualSpacing/>
        <w:jc w:val="center"/>
        <w:outlineLvl w:val="2"/>
        <w:rPr>
          <w:sz w:val="28"/>
          <w:szCs w:val="28"/>
        </w:rPr>
      </w:pP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B4523">
        <w:rPr>
          <w:rFonts w:ascii="Times New Roman" w:hAnsi="Times New Roman" w:cs="Times New Roman"/>
          <w:b/>
          <w:sz w:val="28"/>
          <w:szCs w:val="28"/>
        </w:rPr>
        <w:t>. ПОРЯДОК И ФОРМЫ КОНТРОЛЯ</w:t>
      </w: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ОСУЩЕСТВЛЕНИЕМ КОНТРОЛЯ</w:t>
      </w: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/>
          <w:sz w:val="28"/>
          <w:szCs w:val="28"/>
        </w:rPr>
        <w:t>органа контроля положений регламента и иных нормативных правовых актов, устанавливающих требования к осуществлению контроля, а также за принятием ими решений.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Default="00DB5489" w:rsidP="00DB54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4.1.1. Текущий контроль </w:t>
      </w:r>
      <w:r w:rsidRPr="00943E9B">
        <w:rPr>
          <w:sz w:val="28"/>
          <w:szCs w:val="28"/>
        </w:rPr>
        <w:t>за соблюдением и исполнением ответственными должностными лицами органа контроля положений регламента и иных нормативных правовых актов, устанавливающих требования к осуществлению контроля</w:t>
      </w:r>
      <w:r>
        <w:rPr>
          <w:sz w:val="28"/>
          <w:szCs w:val="28"/>
        </w:rPr>
        <w:t xml:space="preserve"> осуществляется Министерством строительства и жилищно-коммунального хозяйства Российской Федерации в рамках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исполнения приказа Министерства регионального развития Российской Федерации от 02.07.2008 г. № 86 «О содержании и форме представления отчетности об осуществлении переданных полномочий в области контроля за соблюдением органами местного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самоуправления законодательства о градостроительной деятельности» путем направления отчета об исполнении переданных полномочий в области контроля за соблюдением органами местного самоуправления законодательства о градостроительной деятельности в Курской области.</w:t>
      </w:r>
    </w:p>
    <w:p w:rsidR="00DB5489" w:rsidRPr="009C3C8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9C3C8A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совершением действий и принятием решений при исполнении государственной функции осуществляется начальником отдела контроля </w:t>
      </w:r>
      <w:r w:rsidR="00F2176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а, а также </w:t>
      </w:r>
      <w:r w:rsidR="00F21769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923BD" w:rsidRDefault="00F923BD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осуществления контроля, в том числе порядок и формы контроля за полнотой и качеством осуществления контроля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Pr="009C3C8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Текущий контроль осуществляется в процессе повседневной служебной деятельности путем проведения проверок исполнения должностными лицами положений настоящего Регламента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B45BAD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B45B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F21769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4.2.3. </w:t>
      </w:r>
      <w:r w:rsidRPr="009E6D8F">
        <w:rPr>
          <w:rFonts w:ascii="Times New Roman" w:hAnsi="Times New Roman" w:cs="Times New Roman"/>
          <w:sz w:val="28"/>
        </w:rPr>
        <w:t xml:space="preserve">Порядок и периодичность проведения плановых проверок выполнения положений </w:t>
      </w:r>
      <w:r>
        <w:rPr>
          <w:rFonts w:ascii="Times New Roman" w:hAnsi="Times New Roman" w:cs="Times New Roman"/>
          <w:sz w:val="28"/>
        </w:rPr>
        <w:t xml:space="preserve">Регламента </w:t>
      </w:r>
      <w:r w:rsidRPr="009E6D8F">
        <w:rPr>
          <w:rFonts w:ascii="Times New Roman" w:hAnsi="Times New Roman" w:cs="Times New Roman"/>
          <w:sz w:val="28"/>
        </w:rPr>
        <w:t xml:space="preserve">осуществляются в соответствии с планом </w:t>
      </w:r>
      <w:r>
        <w:rPr>
          <w:rFonts w:ascii="Times New Roman" w:hAnsi="Times New Roman" w:cs="Times New Roman"/>
          <w:sz w:val="28"/>
        </w:rPr>
        <w:t>проверок Министерства строительства и жилищно-коммунального хозяйства Российской Федерации.</w:t>
      </w:r>
    </w:p>
    <w:p w:rsidR="00DB5489" w:rsidRDefault="00DB5489" w:rsidP="00DB5489">
      <w:pPr>
        <w:ind w:firstLine="709"/>
        <w:jc w:val="both"/>
        <w:rPr>
          <w:sz w:val="28"/>
        </w:rPr>
      </w:pPr>
      <w:r>
        <w:rPr>
          <w:sz w:val="28"/>
        </w:rPr>
        <w:t xml:space="preserve">4.2.4. </w:t>
      </w:r>
      <w:r w:rsidRPr="009E6D8F">
        <w:rPr>
          <w:sz w:val="28"/>
        </w:rPr>
        <w:t xml:space="preserve">Внеплановые проверки полноты и качества осуществления </w:t>
      </w:r>
      <w:r>
        <w:rPr>
          <w:sz w:val="28"/>
        </w:rPr>
        <w:t>контроля</w:t>
      </w:r>
      <w:r w:rsidRPr="001671D7">
        <w:rPr>
          <w:sz w:val="28"/>
        </w:rPr>
        <w:t xml:space="preserve"> </w:t>
      </w:r>
      <w:r w:rsidRPr="009E6D8F">
        <w:rPr>
          <w:sz w:val="28"/>
        </w:rPr>
        <w:t xml:space="preserve">проводятся на основании жалоб (претензий) граждан на решения или действия (бездействие) должностных лиц </w:t>
      </w:r>
      <w:r w:rsidR="00F21769">
        <w:rPr>
          <w:sz w:val="28"/>
        </w:rPr>
        <w:t>Комитет</w:t>
      </w:r>
      <w:r>
        <w:rPr>
          <w:sz w:val="28"/>
        </w:rPr>
        <w:t>а</w:t>
      </w:r>
      <w:r w:rsidRPr="009E6D8F">
        <w:rPr>
          <w:sz w:val="28"/>
        </w:rPr>
        <w:t xml:space="preserve">, принятые </w:t>
      </w:r>
      <w:r w:rsidRPr="008F4753">
        <w:rPr>
          <w:sz w:val="28"/>
        </w:rPr>
        <w:t>(</w:t>
      </w:r>
      <w:r w:rsidRPr="008F4753">
        <w:rPr>
          <w:rFonts w:hint="cs"/>
          <w:sz w:val="28"/>
        </w:rPr>
        <w:t>осуществляемые</w:t>
      </w:r>
      <w:r w:rsidRPr="008F4753">
        <w:rPr>
          <w:sz w:val="28"/>
        </w:rPr>
        <w:t xml:space="preserve">) </w:t>
      </w:r>
      <w:r w:rsidRPr="009E6D8F">
        <w:rPr>
          <w:sz w:val="28"/>
        </w:rPr>
        <w:t xml:space="preserve">в ходе осуществления </w:t>
      </w:r>
      <w:r>
        <w:rPr>
          <w:sz w:val="28"/>
        </w:rPr>
        <w:t>контроля</w:t>
      </w:r>
      <w:r w:rsidRPr="009E6D8F">
        <w:rPr>
          <w:sz w:val="28"/>
        </w:rPr>
        <w:t>.</w:t>
      </w:r>
    </w:p>
    <w:p w:rsidR="00DB5489" w:rsidRPr="009E6D8F" w:rsidRDefault="00DB5489" w:rsidP="00DB5489">
      <w:pPr>
        <w:jc w:val="both"/>
        <w:rPr>
          <w:sz w:val="28"/>
        </w:rPr>
      </w:pPr>
      <w:r w:rsidRPr="009E6D8F">
        <w:rPr>
          <w:sz w:val="28"/>
        </w:rPr>
        <w:tab/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 контроля 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(бездействия), принимаемые 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(осуществляемые) ими в ходе осуществления контроля.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Pr="002160C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CA">
        <w:rPr>
          <w:rFonts w:ascii="Times New Roman" w:hAnsi="Times New Roman" w:cs="Times New Roman"/>
          <w:sz w:val="28"/>
          <w:szCs w:val="28"/>
        </w:rPr>
        <w:t xml:space="preserve">Должностные лица при исполнении государственной функции руководствуются положениями настоящего Регламента и несут персональную ответственность за соблюдением установленных процедур и сроков. </w:t>
      </w:r>
    </w:p>
    <w:p w:rsidR="00DB5489" w:rsidRPr="002160C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CA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Pr="005A7984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84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объединений.</w:t>
      </w: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Default="00DB5489" w:rsidP="00DB5489">
      <w:pPr>
        <w:ind w:firstLine="709"/>
        <w:jc w:val="both"/>
        <w:rPr>
          <w:sz w:val="28"/>
        </w:rPr>
      </w:pPr>
      <w:r w:rsidRPr="009E6D8F">
        <w:rPr>
          <w:sz w:val="28"/>
        </w:rPr>
        <w:lastRenderedPageBreak/>
        <w:t xml:space="preserve">Контроль за </w:t>
      </w:r>
      <w:r>
        <w:rPr>
          <w:sz w:val="28"/>
        </w:rPr>
        <w:t xml:space="preserve">исполнением государственной функции </w:t>
      </w:r>
      <w:r w:rsidRPr="009E6D8F">
        <w:rPr>
          <w:sz w:val="28"/>
        </w:rPr>
        <w:t xml:space="preserve">со стороны граждан, их объединений и организаций осуществляется в форме направления </w:t>
      </w:r>
      <w:r w:rsidRPr="006967BE">
        <w:rPr>
          <w:rFonts w:hint="cs"/>
          <w:sz w:val="28"/>
        </w:rPr>
        <w:t>индивидуальны</w:t>
      </w:r>
      <w:r>
        <w:rPr>
          <w:sz w:val="28"/>
        </w:rPr>
        <w:t>х</w:t>
      </w:r>
      <w:r w:rsidRPr="006967BE">
        <w:rPr>
          <w:sz w:val="28"/>
        </w:rPr>
        <w:t xml:space="preserve"> </w:t>
      </w:r>
      <w:r w:rsidRPr="006967BE">
        <w:rPr>
          <w:rFonts w:hint="cs"/>
          <w:sz w:val="28"/>
        </w:rPr>
        <w:t>и</w:t>
      </w:r>
      <w:r w:rsidRPr="006967BE">
        <w:rPr>
          <w:sz w:val="28"/>
        </w:rPr>
        <w:t xml:space="preserve"> </w:t>
      </w:r>
      <w:r w:rsidRPr="006967BE">
        <w:rPr>
          <w:rFonts w:hint="cs"/>
          <w:sz w:val="28"/>
        </w:rPr>
        <w:t>коллективны</w:t>
      </w:r>
      <w:r>
        <w:rPr>
          <w:sz w:val="28"/>
        </w:rPr>
        <w:t>х</w:t>
      </w:r>
      <w:r w:rsidRPr="006967BE">
        <w:rPr>
          <w:sz w:val="28"/>
        </w:rPr>
        <w:t xml:space="preserve"> </w:t>
      </w:r>
      <w:r>
        <w:rPr>
          <w:sz w:val="28"/>
        </w:rPr>
        <w:t xml:space="preserve">обращений в </w:t>
      </w:r>
      <w:r w:rsidR="00F21769">
        <w:rPr>
          <w:sz w:val="28"/>
        </w:rPr>
        <w:t>Комитет</w:t>
      </w:r>
      <w:r>
        <w:rPr>
          <w:sz w:val="28"/>
        </w:rPr>
        <w:t>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777">
        <w:rPr>
          <w:b/>
          <w:sz w:val="28"/>
          <w:szCs w:val="28"/>
          <w:lang w:val="en-US"/>
        </w:rPr>
        <w:t>V</w:t>
      </w:r>
      <w:r w:rsidRPr="009D4777">
        <w:rPr>
          <w:b/>
          <w:sz w:val="28"/>
          <w:szCs w:val="28"/>
        </w:rPr>
        <w:t>. Д</w:t>
      </w:r>
      <w:r>
        <w:rPr>
          <w:b/>
          <w:sz w:val="28"/>
          <w:szCs w:val="28"/>
        </w:rPr>
        <w:t>ОСУДЕБНЫЙ</w:t>
      </w:r>
      <w:r w:rsidRPr="009D477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ВНЕСУДЕБНЫЙ</w:t>
      </w:r>
      <w:r w:rsidRPr="009D477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ПОРЯДОК</w:t>
      </w:r>
      <w:r w:rsidRPr="009D4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ОБЖАЛОВАНИЯ РЕШЕНИЙ И ДЕЙСТВИЙ (БЕЗДЕЙСТВИЯ) ОРГАНОВ, ОСУЩЕСТВЛЯЮЩИХ КОНТРОЛЬ, А ТАКЖЕ ИХ ДОЛЖНОСТНЫХ ЛИЦ</w:t>
      </w:r>
    </w:p>
    <w:p w:rsidR="00DB5489" w:rsidRDefault="00DB5489" w:rsidP="00DB5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1769" w:rsidRDefault="00DB5489" w:rsidP="00DB5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контроля </w:t>
      </w:r>
    </w:p>
    <w:p w:rsidR="00DB5489" w:rsidRDefault="00DB5489" w:rsidP="00DB5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жалоба)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E6D8F">
        <w:rPr>
          <w:sz w:val="28"/>
        </w:rPr>
        <w:t>Заинтересованн</w:t>
      </w:r>
      <w:r>
        <w:rPr>
          <w:sz w:val="28"/>
        </w:rPr>
        <w:t>ые</w:t>
      </w:r>
      <w:r w:rsidRPr="009E6D8F">
        <w:rPr>
          <w:sz w:val="28"/>
        </w:rPr>
        <w:t xml:space="preserve"> лиц</w:t>
      </w:r>
      <w:r>
        <w:rPr>
          <w:sz w:val="28"/>
        </w:rPr>
        <w:t>а</w:t>
      </w:r>
      <w:r w:rsidRPr="009E6D8F">
        <w:rPr>
          <w:sz w:val="28"/>
        </w:rPr>
        <w:t xml:space="preserve"> вправе обжаловать действия (бездействие) и решения, принятые </w:t>
      </w:r>
      <w:r>
        <w:rPr>
          <w:sz w:val="28"/>
        </w:rPr>
        <w:t xml:space="preserve">(осуществляемые) должностными лицами </w:t>
      </w:r>
      <w:r w:rsidR="00F21769">
        <w:rPr>
          <w:sz w:val="28"/>
        </w:rPr>
        <w:t>Комитет</w:t>
      </w:r>
      <w:r>
        <w:rPr>
          <w:sz w:val="28"/>
        </w:rPr>
        <w:t xml:space="preserve">а </w:t>
      </w:r>
      <w:r w:rsidRPr="009E6D8F">
        <w:rPr>
          <w:sz w:val="28"/>
        </w:rPr>
        <w:t>в ходе</w:t>
      </w:r>
      <w:r>
        <w:rPr>
          <w:sz w:val="28"/>
        </w:rPr>
        <w:t xml:space="preserve"> осуществления контроля.</w:t>
      </w:r>
      <w:r w:rsidRPr="009D4777">
        <w:rPr>
          <w:rFonts w:eastAsia="Calibri"/>
          <w:sz w:val="28"/>
          <w:szCs w:val="28"/>
          <w:lang w:eastAsia="en-US"/>
        </w:rPr>
        <w:t xml:space="preserve"> 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Предмет досудебного (внесудебного) обжалования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ab/>
      </w:r>
      <w:r w:rsidRPr="009E6D8F">
        <w:rPr>
          <w:sz w:val="28"/>
        </w:rPr>
        <w:t xml:space="preserve">Предметом досудебного (внесудебного) обжалования являются действия (бездействие) </w:t>
      </w:r>
      <w:r w:rsidRPr="003E383B">
        <w:rPr>
          <w:rFonts w:hint="cs"/>
          <w:sz w:val="28"/>
        </w:rPr>
        <w:t>и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решения</w:t>
      </w:r>
      <w:r w:rsidRPr="003E383B">
        <w:rPr>
          <w:sz w:val="28"/>
        </w:rPr>
        <w:t xml:space="preserve">, </w:t>
      </w:r>
      <w:r w:rsidRPr="003E383B">
        <w:rPr>
          <w:rFonts w:hint="cs"/>
          <w:sz w:val="28"/>
        </w:rPr>
        <w:t>принятые</w:t>
      </w:r>
      <w:r w:rsidRPr="003E383B">
        <w:rPr>
          <w:sz w:val="28"/>
        </w:rPr>
        <w:t xml:space="preserve"> (</w:t>
      </w:r>
      <w:r w:rsidRPr="003E383B">
        <w:rPr>
          <w:rFonts w:hint="cs"/>
          <w:sz w:val="28"/>
        </w:rPr>
        <w:t>осуществляемые</w:t>
      </w:r>
      <w:r w:rsidRPr="003E383B">
        <w:rPr>
          <w:sz w:val="28"/>
        </w:rPr>
        <w:t xml:space="preserve">) </w:t>
      </w:r>
      <w:r w:rsidRPr="003E383B">
        <w:rPr>
          <w:rFonts w:hint="cs"/>
          <w:sz w:val="28"/>
        </w:rPr>
        <w:t>должностными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лицами</w:t>
      </w:r>
      <w:r w:rsidRPr="003E383B">
        <w:rPr>
          <w:sz w:val="28"/>
        </w:rPr>
        <w:t xml:space="preserve"> </w:t>
      </w:r>
      <w:r w:rsidR="00F21769">
        <w:rPr>
          <w:sz w:val="28"/>
        </w:rPr>
        <w:t>Комитет</w:t>
      </w:r>
      <w:r>
        <w:rPr>
          <w:sz w:val="28"/>
        </w:rPr>
        <w:t>а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в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ходе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осуществления</w:t>
      </w:r>
      <w:r w:rsidRPr="003E383B">
        <w:rPr>
          <w:sz w:val="28"/>
        </w:rPr>
        <w:t xml:space="preserve"> </w:t>
      </w:r>
      <w:r>
        <w:rPr>
          <w:sz w:val="28"/>
        </w:rPr>
        <w:t>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Pr="009E6D8F" w:rsidRDefault="00DB5489" w:rsidP="00DB5489">
      <w:pPr>
        <w:ind w:firstLine="709"/>
        <w:jc w:val="both"/>
        <w:rPr>
          <w:sz w:val="28"/>
        </w:rPr>
      </w:pPr>
      <w:r>
        <w:rPr>
          <w:sz w:val="28"/>
        </w:rPr>
        <w:t xml:space="preserve">5.3.1. </w:t>
      </w:r>
      <w:r w:rsidRPr="009E6D8F">
        <w:rPr>
          <w:sz w:val="28"/>
        </w:rPr>
        <w:t>Основания для приостановления рассмотрения жалобы отсутствуют.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3E383B">
        <w:rPr>
          <w:sz w:val="28"/>
          <w:szCs w:val="28"/>
        </w:rPr>
        <w:t>Ответ на жалобу не дается в следующих случаях: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а) 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б)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в)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>
        <w:rPr>
          <w:sz w:val="28"/>
          <w:szCs w:val="28"/>
        </w:rPr>
        <w:t xml:space="preserve">, </w:t>
      </w:r>
      <w:r w:rsidR="00F2176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3E383B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F21769">
        <w:rPr>
          <w:sz w:val="28"/>
          <w:szCs w:val="28"/>
        </w:rPr>
        <w:lastRenderedPageBreak/>
        <w:t>Комитет</w:t>
      </w:r>
      <w:r w:rsidRPr="003E383B">
        <w:rPr>
          <w:sz w:val="28"/>
          <w:szCs w:val="28"/>
        </w:rPr>
        <w:t>. О данном решении уведомляется гражданин, направивший обращение.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г)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д) если направлено обращение заявителя с просьбой о прекращении рассмотрения жалобы.</w:t>
      </w:r>
    </w:p>
    <w:p w:rsidR="00DB5489" w:rsidRPr="003E383B" w:rsidRDefault="00DB5489" w:rsidP="00DB5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3E383B">
        <w:rPr>
          <w:sz w:val="28"/>
          <w:szCs w:val="28"/>
        </w:rPr>
        <w:t>Ответ на обращение не дается, если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5489" w:rsidRPr="00B066AC" w:rsidRDefault="00DB5489" w:rsidP="00DB54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5.4. Основания для начала процедуры 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досудебного (внесудебного) обжалования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Pr="003E383B" w:rsidRDefault="00DB5489" w:rsidP="00DB5489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Pr="003E383B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действия (бездействие) и решения, </w:t>
      </w:r>
      <w:r w:rsidRPr="003E383B">
        <w:rPr>
          <w:rFonts w:hint="cs"/>
          <w:sz w:val="28"/>
          <w:szCs w:val="28"/>
        </w:rPr>
        <w:t>принятые</w:t>
      </w:r>
      <w:r w:rsidRPr="003E383B">
        <w:rPr>
          <w:sz w:val="28"/>
          <w:szCs w:val="28"/>
        </w:rPr>
        <w:t xml:space="preserve"> (</w:t>
      </w:r>
      <w:r w:rsidRPr="003E383B">
        <w:rPr>
          <w:rFonts w:hint="cs"/>
          <w:sz w:val="28"/>
          <w:szCs w:val="28"/>
        </w:rPr>
        <w:t>осуществляемые</w:t>
      </w:r>
      <w:r w:rsidRPr="003E383B">
        <w:rPr>
          <w:sz w:val="28"/>
          <w:szCs w:val="28"/>
        </w:rPr>
        <w:t xml:space="preserve">) </w:t>
      </w:r>
      <w:r w:rsidRPr="003E383B">
        <w:rPr>
          <w:rFonts w:hint="cs"/>
          <w:sz w:val="28"/>
        </w:rPr>
        <w:t>в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ходе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осуществления</w:t>
      </w:r>
      <w:r w:rsidRPr="003E383B">
        <w:rPr>
          <w:sz w:val="28"/>
        </w:rPr>
        <w:t xml:space="preserve"> </w:t>
      </w:r>
      <w:r>
        <w:rPr>
          <w:sz w:val="28"/>
        </w:rPr>
        <w:t xml:space="preserve">контроля </w:t>
      </w:r>
      <w:r w:rsidRPr="003E383B">
        <w:rPr>
          <w:sz w:val="28"/>
          <w:szCs w:val="28"/>
        </w:rPr>
        <w:t xml:space="preserve">на основании настоящего </w:t>
      </w:r>
      <w:r>
        <w:rPr>
          <w:sz w:val="28"/>
          <w:szCs w:val="28"/>
        </w:rPr>
        <w:t>Административного р</w:t>
      </w:r>
      <w:r w:rsidRPr="003E383B">
        <w:rPr>
          <w:sz w:val="28"/>
          <w:szCs w:val="28"/>
        </w:rPr>
        <w:t>егламента.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Pr="003E383B">
        <w:rPr>
          <w:sz w:val="28"/>
          <w:szCs w:val="28"/>
        </w:rPr>
        <w:t>В жалобе указываются: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фамилия, имя, отчество (последнее - при наличии) гражданина, наименование юридического лица, индивидуального предпринимателя, подавшего обращение, адрес его места жительства или пребывания, местонахождения юридического лица, индивидуального предпринимателя;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наименование органа либо должность, фамилия, имя и отчество специалиста (при наличии информации), решение, действие (бездействие) которого нарушает права и законные интересы заинтересованного лица;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в случае необходимости к жалобе могут быть приобщены копии документов, подтверждающих информацию, изложены сведения о способе информирования заинтересованного лица о принятых мерах по результатам рассмотрения его сообщения;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подпись заинтересованного лица, дата.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Pr="003E383B">
        <w:rPr>
          <w:sz w:val="28"/>
          <w:szCs w:val="28"/>
        </w:rPr>
        <w:t xml:space="preserve">Если в результате рассмотрения жалоба признана обоснованной, то принимается решение о применении мер ответственности, установленных действующим законодательством, к должностному лицу, ответственному за действия (бездействие) и решения, </w:t>
      </w:r>
      <w:r w:rsidRPr="002A2A34">
        <w:rPr>
          <w:rFonts w:hint="cs"/>
          <w:sz w:val="28"/>
          <w:szCs w:val="28"/>
        </w:rPr>
        <w:t>принятые</w:t>
      </w:r>
      <w:r w:rsidRPr="002A2A34">
        <w:rPr>
          <w:sz w:val="28"/>
          <w:szCs w:val="28"/>
        </w:rPr>
        <w:t xml:space="preserve"> (</w:t>
      </w:r>
      <w:r w:rsidRPr="002A2A34">
        <w:rPr>
          <w:rFonts w:hint="cs"/>
          <w:sz w:val="28"/>
          <w:szCs w:val="28"/>
        </w:rPr>
        <w:t>осуществляемые</w:t>
      </w:r>
      <w:r w:rsidRPr="002A2A34">
        <w:rPr>
          <w:sz w:val="28"/>
          <w:szCs w:val="28"/>
        </w:rPr>
        <w:t xml:space="preserve">) </w:t>
      </w:r>
      <w:r w:rsidRPr="002A2A34">
        <w:rPr>
          <w:rFonts w:hint="cs"/>
          <w:sz w:val="28"/>
          <w:szCs w:val="28"/>
        </w:rPr>
        <w:t>в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ходе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осуществления</w:t>
      </w:r>
      <w:r w:rsidRPr="002A2A3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на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основании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настоящего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Административного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3E383B">
        <w:rPr>
          <w:sz w:val="28"/>
          <w:szCs w:val="28"/>
        </w:rPr>
        <w:t>и повлекшие за собой жалобу заинтересованного лица.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A26C3C" w:rsidRDefault="00A26C3C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A26C3C" w:rsidRDefault="00A26C3C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A26C3C" w:rsidRDefault="00A26C3C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Pr="002A2A34" w:rsidRDefault="00DB5489" w:rsidP="00DB5489">
      <w:pPr>
        <w:jc w:val="both"/>
        <w:rPr>
          <w:sz w:val="28"/>
        </w:rPr>
      </w:pPr>
      <w:r>
        <w:rPr>
          <w:sz w:val="28"/>
        </w:rPr>
        <w:tab/>
      </w:r>
      <w:r w:rsidRPr="002A2A34">
        <w:rPr>
          <w:rFonts w:hint="cs"/>
          <w:sz w:val="28"/>
        </w:rPr>
        <w:t>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случае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необходимости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заявитель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обратившийся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в</w:t>
      </w:r>
      <w:r w:rsidRPr="002A2A34">
        <w:rPr>
          <w:sz w:val="28"/>
        </w:rPr>
        <w:t xml:space="preserve"> </w:t>
      </w:r>
      <w:r w:rsidR="00F21769">
        <w:rPr>
          <w:sz w:val="28"/>
        </w:rPr>
        <w:t>Комитет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с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жалобой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на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действия</w:t>
      </w:r>
      <w:r w:rsidRPr="002A2A34">
        <w:rPr>
          <w:sz w:val="28"/>
        </w:rPr>
        <w:t xml:space="preserve"> (</w:t>
      </w:r>
      <w:r w:rsidRPr="002A2A34">
        <w:rPr>
          <w:rFonts w:hint="cs"/>
          <w:sz w:val="28"/>
        </w:rPr>
        <w:t>бездействие</w:t>
      </w:r>
      <w:r w:rsidRPr="002A2A34">
        <w:rPr>
          <w:sz w:val="28"/>
        </w:rPr>
        <w:t xml:space="preserve">) </w:t>
      </w:r>
      <w:r w:rsidRPr="002A2A34">
        <w:rPr>
          <w:rFonts w:hint="cs"/>
          <w:sz w:val="28"/>
        </w:rPr>
        <w:t>должностных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лиц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имеет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право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на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получение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копий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документов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материалов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касающихся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существа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его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жалобы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подтверждающих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правоту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достоверность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фактов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изложенных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его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обращении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необходимых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для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обоснования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рассмотрения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жалобы</w:t>
      </w:r>
      <w:r w:rsidRPr="002A2A34">
        <w:rPr>
          <w:sz w:val="28"/>
        </w:rPr>
        <w:t>.</w:t>
      </w:r>
    </w:p>
    <w:p w:rsidR="00DB5489" w:rsidRDefault="00DB5489" w:rsidP="00DB5489">
      <w:pPr>
        <w:ind w:firstLine="720"/>
        <w:jc w:val="both"/>
        <w:rPr>
          <w:sz w:val="28"/>
        </w:rPr>
      </w:pPr>
      <w:r w:rsidRPr="002A2A34">
        <w:rPr>
          <w:rFonts w:hint="cs"/>
          <w:sz w:val="28"/>
        </w:rPr>
        <w:t>Предоставление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копий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документов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материалов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осуществляется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письменному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запросу</w:t>
      </w:r>
      <w:r w:rsidRPr="002A2A34">
        <w:rPr>
          <w:sz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 w:rsidRPr="00530FB2">
        <w:rPr>
          <w:iCs/>
          <w:sz w:val="28"/>
          <w:szCs w:val="28"/>
        </w:rPr>
        <w:t>Жалоба</w:t>
      </w:r>
      <w:r>
        <w:rPr>
          <w:iCs/>
          <w:sz w:val="28"/>
          <w:szCs w:val="28"/>
        </w:rPr>
        <w:t xml:space="preserve"> может быть направлена:</w:t>
      </w:r>
    </w:p>
    <w:p w:rsidR="00DB5489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F21769">
        <w:rPr>
          <w:sz w:val="28"/>
          <w:szCs w:val="28"/>
          <w:shd w:val="clear" w:color="auto" w:fill="FFFFFF"/>
        </w:rPr>
        <w:t>Комитет</w:t>
      </w:r>
      <w:r w:rsidRPr="00530FB2">
        <w:rPr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</w:rPr>
        <w:t xml:space="preserve">(адрес: 305004, г.Курск, ул.Димитрова, д.96/1, телефон: 8(4712) 58-02-45, адрес электронной почты: </w:t>
      </w:r>
      <w:r>
        <w:rPr>
          <w:iCs/>
          <w:sz w:val="28"/>
          <w:szCs w:val="28"/>
          <w:lang w:val="en-US"/>
        </w:rPr>
        <w:t>deparh</w:t>
      </w:r>
      <w:r w:rsidRPr="00B10DCA">
        <w:rPr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rkursk</w:t>
      </w:r>
      <w:r w:rsidRPr="00B10DCA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>
        <w:rPr>
          <w:iCs/>
          <w:sz w:val="28"/>
          <w:szCs w:val="28"/>
        </w:rPr>
        <w:t xml:space="preserve">), </w:t>
      </w:r>
    </w:p>
    <w:p w:rsidR="00DB5489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 w:rsidRPr="00A37C86">
        <w:rPr>
          <w:iCs/>
          <w:sz w:val="28"/>
          <w:szCs w:val="28"/>
        </w:rPr>
        <w:t xml:space="preserve">в Администрацию Курской области (адрес: 305002, г.Курск, Красная площадь, </w:t>
      </w:r>
      <w:r>
        <w:rPr>
          <w:iCs/>
          <w:sz w:val="28"/>
          <w:szCs w:val="28"/>
        </w:rPr>
        <w:t>Д</w:t>
      </w:r>
      <w:r w:rsidRPr="00A37C86">
        <w:rPr>
          <w:iCs/>
          <w:sz w:val="28"/>
          <w:szCs w:val="28"/>
        </w:rPr>
        <w:t>ом Советов).</w:t>
      </w:r>
    </w:p>
    <w:p w:rsidR="00DB5489" w:rsidRPr="00870D6F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 w:rsidRPr="00870D6F">
        <w:rPr>
          <w:iCs/>
          <w:sz w:val="28"/>
          <w:szCs w:val="28"/>
        </w:rPr>
        <w:t>Жалоба может быть подана в Управление Федеральной антимонопольной службы по Курской области (адрес: 30500</w:t>
      </w:r>
      <w:r>
        <w:rPr>
          <w:iCs/>
          <w:sz w:val="28"/>
          <w:szCs w:val="28"/>
        </w:rPr>
        <w:t>2</w:t>
      </w:r>
      <w:r w:rsidRPr="00870D6F">
        <w:rPr>
          <w:iCs/>
          <w:sz w:val="28"/>
          <w:szCs w:val="28"/>
        </w:rPr>
        <w:t xml:space="preserve">, г.Курск, ул.Марата, д.9; телефон: 8(4712) 70-08-15, </w:t>
      </w:r>
      <w:hyperlink r:id="rId7" w:history="1"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www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kursk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fas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gov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ru</w:t>
        </w:r>
      </w:hyperlink>
      <w:r w:rsidRPr="00E93BBF">
        <w:rPr>
          <w:iCs/>
          <w:sz w:val="28"/>
          <w:szCs w:val="28"/>
        </w:rPr>
        <w:t>)</w:t>
      </w:r>
      <w:r w:rsidRPr="00870D6F">
        <w:rPr>
          <w:iCs/>
          <w:sz w:val="28"/>
          <w:szCs w:val="28"/>
        </w:rPr>
        <w:t>.</w:t>
      </w:r>
    </w:p>
    <w:p w:rsidR="00DB5489" w:rsidRPr="00075B5F" w:rsidRDefault="00DB5489" w:rsidP="00DB5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B5F">
        <w:rPr>
          <w:bCs/>
          <w:sz w:val="28"/>
          <w:szCs w:val="28"/>
        </w:rPr>
        <w:t>Жалобы рассматривают: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B5F">
        <w:rPr>
          <w:bCs/>
          <w:sz w:val="28"/>
          <w:szCs w:val="28"/>
        </w:rPr>
        <w:t xml:space="preserve">в </w:t>
      </w:r>
      <w:r w:rsidRPr="00075B5F">
        <w:rPr>
          <w:sz w:val="28"/>
          <w:szCs w:val="28"/>
        </w:rPr>
        <w:t>Администрации Курской области - Губернатор Курской области</w:t>
      </w:r>
      <w:r>
        <w:rPr>
          <w:sz w:val="28"/>
          <w:szCs w:val="28"/>
        </w:rPr>
        <w:t>;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B5F">
        <w:rPr>
          <w:sz w:val="28"/>
          <w:szCs w:val="28"/>
        </w:rPr>
        <w:t xml:space="preserve">в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075B5F">
        <w:rPr>
          <w:sz w:val="28"/>
          <w:szCs w:val="28"/>
        </w:rPr>
        <w:t xml:space="preserve"> -  уполномоченные на рассмотрение жалоб должностные лица</w:t>
      </w:r>
      <w:r>
        <w:rPr>
          <w:sz w:val="28"/>
          <w:szCs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5.7. Сроки рассмотрения жалобы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sz w:val="28"/>
        </w:rPr>
        <w:tab/>
      </w:r>
      <w:r w:rsidRPr="00C01F78">
        <w:rPr>
          <w:rFonts w:hint="cs"/>
          <w:sz w:val="28"/>
        </w:rPr>
        <w:t>Срок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обращения</w:t>
      </w:r>
      <w:r w:rsidRPr="00C01F78">
        <w:rPr>
          <w:sz w:val="28"/>
        </w:rPr>
        <w:t xml:space="preserve"> (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) </w:t>
      </w:r>
      <w:r w:rsidRPr="00C01F78">
        <w:rPr>
          <w:rFonts w:hint="cs"/>
          <w:sz w:val="28"/>
        </w:rPr>
        <w:t>не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должен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превышать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тридцати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дней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регистрации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такого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обращения</w:t>
      </w:r>
      <w:r w:rsidRPr="00C01F78">
        <w:rPr>
          <w:sz w:val="28"/>
        </w:rPr>
        <w:t xml:space="preserve">. </w:t>
      </w:r>
      <w:r w:rsidRPr="00C01F78">
        <w:rPr>
          <w:rFonts w:hint="cs"/>
          <w:sz w:val="28"/>
        </w:rPr>
        <w:t>Если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требует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дополнительного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изучения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проверки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то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срок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продлевается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более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чем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тридцать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дней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письменным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уведомлением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этом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лица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направившего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обращение</w:t>
      </w:r>
      <w:r w:rsidRPr="00C01F78">
        <w:rPr>
          <w:sz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5489" w:rsidRPr="00C01F78" w:rsidRDefault="00DB5489" w:rsidP="00DB5489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5.8.1. </w:t>
      </w:r>
      <w:r w:rsidRPr="00C01F78">
        <w:rPr>
          <w:rFonts w:hint="cs"/>
          <w:sz w:val="28"/>
        </w:rPr>
        <w:t>По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результатам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 </w:t>
      </w:r>
      <w:r w:rsidR="00F21769">
        <w:rPr>
          <w:sz w:val="28"/>
        </w:rPr>
        <w:t>председателем</w:t>
      </w:r>
      <w:r>
        <w:rPr>
          <w:sz w:val="28"/>
        </w:rPr>
        <w:t xml:space="preserve"> </w:t>
      </w:r>
      <w:r w:rsidR="00F21769">
        <w:rPr>
          <w:sz w:val="28"/>
        </w:rPr>
        <w:t>Комитет</w:t>
      </w:r>
      <w:r>
        <w:rPr>
          <w:sz w:val="28"/>
        </w:rPr>
        <w:t>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принимается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решение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удовлетворении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либо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отказе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удовлетворении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заинтересованного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лица</w:t>
      </w:r>
      <w:r w:rsidRPr="00C01F78">
        <w:rPr>
          <w:sz w:val="28"/>
        </w:rPr>
        <w:t>.</w:t>
      </w:r>
    </w:p>
    <w:p w:rsidR="00DB5489" w:rsidRPr="00C01F78" w:rsidRDefault="00DB5489" w:rsidP="00DB5489">
      <w:pPr>
        <w:ind w:firstLine="720"/>
        <w:jc w:val="both"/>
        <w:rPr>
          <w:sz w:val="28"/>
        </w:rPr>
      </w:pPr>
      <w:r>
        <w:rPr>
          <w:sz w:val="28"/>
        </w:rPr>
        <w:t xml:space="preserve">5.8.2. </w:t>
      </w:r>
      <w:r w:rsidRPr="00C01F78">
        <w:rPr>
          <w:rFonts w:hint="cs"/>
          <w:sz w:val="28"/>
        </w:rPr>
        <w:t>Не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позднее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дня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следующего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за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днем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принятия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решения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заинтересованному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лицу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письменной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форме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направляется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мотивированный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ответ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результатах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. </w:t>
      </w:r>
      <w:r w:rsidRPr="00C01F78">
        <w:rPr>
          <w:rFonts w:hint="cs"/>
          <w:sz w:val="28"/>
        </w:rPr>
        <w:t>По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желанию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заинтересованного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ответ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может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быть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направлен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электронной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форме</w:t>
      </w:r>
      <w:r w:rsidRPr="00C01F78">
        <w:rPr>
          <w:sz w:val="28"/>
        </w:rPr>
        <w:t xml:space="preserve">. </w:t>
      </w:r>
    </w:p>
    <w:p w:rsidR="00DB5489" w:rsidRPr="009E6D8F" w:rsidRDefault="00DB5489" w:rsidP="00DB5489">
      <w:pPr>
        <w:ind w:firstLine="720"/>
        <w:jc w:val="both"/>
      </w:pPr>
      <w:r>
        <w:rPr>
          <w:sz w:val="28"/>
        </w:rPr>
        <w:t xml:space="preserve">5.8.3. </w:t>
      </w:r>
      <w:r w:rsidRPr="00C01F78">
        <w:rPr>
          <w:rFonts w:hint="cs"/>
          <w:sz w:val="28"/>
        </w:rPr>
        <w:t>Жалоба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считается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разрешенной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если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все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поставленные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ней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вопросы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приняты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необходимые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меры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дан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письменный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ответ</w:t>
      </w:r>
      <w:r w:rsidRPr="00C01F78">
        <w:rPr>
          <w:sz w:val="28"/>
        </w:rPr>
        <w:t xml:space="preserve"> (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пределах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компетенции</w:t>
      </w:r>
      <w:r w:rsidRPr="00C01F78">
        <w:rPr>
          <w:sz w:val="28"/>
        </w:rPr>
        <w:t xml:space="preserve">) </w:t>
      </w:r>
      <w:r w:rsidRPr="00C01F78">
        <w:rPr>
          <w:rFonts w:hint="cs"/>
          <w:sz w:val="28"/>
        </w:rPr>
        <w:t>по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существу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поставленных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вопросов</w:t>
      </w:r>
      <w:r w:rsidRPr="00C01F78">
        <w:rPr>
          <w:sz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jc w:val="both"/>
        <w:outlineLvl w:val="0"/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Default="00DB5489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ind w:left="4962"/>
        <w:jc w:val="center"/>
        <w:rPr>
          <w:rFonts w:eastAsia="Times New Roman CYR"/>
          <w:bCs/>
        </w:rPr>
      </w:pPr>
      <w:r>
        <w:t>Приложение № 1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к </w:t>
      </w:r>
      <w:r w:rsidRPr="00444B0F">
        <w:rPr>
          <w:rFonts w:eastAsia="Times New Roman CYR"/>
          <w:bCs/>
        </w:rPr>
        <w:t>Административн</w:t>
      </w:r>
      <w:r>
        <w:rPr>
          <w:rFonts w:eastAsia="Times New Roman CYR"/>
          <w:bCs/>
        </w:rPr>
        <w:t xml:space="preserve">ому </w:t>
      </w:r>
      <w:r w:rsidRPr="00444B0F">
        <w:rPr>
          <w:rFonts w:eastAsia="Times New Roman CYR"/>
          <w:bCs/>
        </w:rPr>
        <w:t>регламент</w:t>
      </w:r>
      <w:r>
        <w:rPr>
          <w:rFonts w:eastAsia="Times New Roman CYR"/>
          <w:bCs/>
        </w:rPr>
        <w:t>у</w:t>
      </w:r>
    </w:p>
    <w:p w:rsidR="00DB5489" w:rsidRDefault="00F21769" w:rsidP="00DB5489">
      <w:pPr>
        <w:autoSpaceDE w:val="0"/>
        <w:ind w:left="4962"/>
        <w:jc w:val="center"/>
        <w:rPr>
          <w:sz w:val="22"/>
          <w:szCs w:val="22"/>
        </w:rPr>
      </w:pPr>
      <w:r>
        <w:rPr>
          <w:rFonts w:eastAsia="Times New Roman CYR"/>
          <w:bCs/>
        </w:rPr>
        <w:t>комитет</w:t>
      </w:r>
      <w:r w:rsidR="00DB5489" w:rsidRPr="00444B0F">
        <w:rPr>
          <w:rFonts w:eastAsia="Times New Roman CYR"/>
          <w:bCs/>
        </w:rPr>
        <w:t xml:space="preserve">а архитектуры и градостроительства Курской области </w:t>
      </w:r>
      <w:r w:rsidR="00DB5489">
        <w:rPr>
          <w:rFonts w:eastAsia="Times New Roman CYR"/>
          <w:bCs/>
        </w:rPr>
        <w:t xml:space="preserve">по </w:t>
      </w:r>
      <w:r w:rsidR="00DB5489" w:rsidRPr="00444B0F">
        <w:rPr>
          <w:rFonts w:eastAsia="Times New Roman CYR"/>
          <w:bCs/>
        </w:rPr>
        <w:t>осуществлени</w:t>
      </w:r>
      <w:r w:rsidR="00DB5489">
        <w:rPr>
          <w:rFonts w:eastAsia="Times New Roman CYR"/>
          <w:bCs/>
        </w:rPr>
        <w:t>ю</w:t>
      </w:r>
      <w:r w:rsidR="00DB5489" w:rsidRPr="00444B0F">
        <w:rPr>
          <w:rFonts w:eastAsia="Times New Roman CYR"/>
          <w:bCs/>
        </w:rPr>
        <w:t xml:space="preserve"> контроля за соблюдением органами местного самоуправления законодательства о градостроительной деятельности</w:t>
      </w:r>
    </w:p>
    <w:p w:rsidR="00DB5489" w:rsidRDefault="00DB5489" w:rsidP="00DB5489">
      <w:pPr>
        <w:tabs>
          <w:tab w:val="left" w:pos="5400"/>
        </w:tabs>
        <w:spacing w:line="360" w:lineRule="auto"/>
        <w:ind w:right="-109"/>
        <w:jc w:val="center"/>
        <w:rPr>
          <w:b/>
          <w:szCs w:val="28"/>
        </w:rPr>
      </w:pPr>
      <w:r>
        <w:rPr>
          <w:rFonts w:ascii="RodeoLight" w:hAnsi="RodeoLight" w:cs="RodeoLight"/>
          <w:noProof/>
        </w:rPr>
        <w:drawing>
          <wp:inline distT="0" distB="0" distL="0" distR="0">
            <wp:extent cx="930275" cy="914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89" w:rsidRDefault="00DB5489" w:rsidP="00DB5489">
      <w:pPr>
        <w:pStyle w:val="12"/>
        <w:tabs>
          <w:tab w:val="left" w:pos="5400"/>
        </w:tabs>
        <w:ind w:right="-109"/>
        <w:rPr>
          <w:b/>
          <w:sz w:val="26"/>
          <w:szCs w:val="26"/>
        </w:rPr>
      </w:pPr>
      <w:r>
        <w:rPr>
          <w:b/>
          <w:szCs w:val="28"/>
        </w:rPr>
        <w:t>АДМИНИСТРАЦИЯ КУРСКОЙ ОБЛАСТИ</w:t>
      </w:r>
    </w:p>
    <w:p w:rsidR="00DB5489" w:rsidRPr="00F21769" w:rsidRDefault="00F21769" w:rsidP="00DB5489">
      <w:pPr>
        <w:pStyle w:val="12"/>
        <w:tabs>
          <w:tab w:val="left" w:pos="5400"/>
        </w:tabs>
        <w:ind w:right="-109"/>
        <w:rPr>
          <w:sz w:val="24"/>
          <w:szCs w:val="24"/>
        </w:rPr>
      </w:pPr>
      <w:r w:rsidRPr="00F21769">
        <w:rPr>
          <w:b/>
          <w:sz w:val="24"/>
          <w:szCs w:val="24"/>
        </w:rPr>
        <w:t>КОМИТЕТ</w:t>
      </w:r>
      <w:r w:rsidR="00DB5489" w:rsidRPr="00F21769">
        <w:rPr>
          <w:b/>
          <w:sz w:val="24"/>
          <w:szCs w:val="24"/>
        </w:rPr>
        <w:t xml:space="preserve"> АРХИТЕКТУРЫ И ГРАДОСТРОИТЕЛЬСТВА</w:t>
      </w:r>
      <w:r w:rsidRPr="00F21769">
        <w:rPr>
          <w:b/>
          <w:sz w:val="24"/>
          <w:szCs w:val="24"/>
        </w:rPr>
        <w:t xml:space="preserve"> </w:t>
      </w:r>
      <w:r w:rsidR="00DB5489" w:rsidRPr="00F21769">
        <w:rPr>
          <w:b/>
          <w:sz w:val="24"/>
          <w:szCs w:val="24"/>
        </w:rPr>
        <w:t xml:space="preserve">КУРСКОЙ </w:t>
      </w:r>
      <w:r w:rsidRPr="00F21769">
        <w:rPr>
          <w:b/>
          <w:sz w:val="24"/>
          <w:szCs w:val="24"/>
        </w:rPr>
        <w:t>О</w:t>
      </w:r>
      <w:r w:rsidR="00DB5489" w:rsidRPr="00F21769">
        <w:rPr>
          <w:b/>
          <w:sz w:val="24"/>
          <w:szCs w:val="24"/>
        </w:rPr>
        <w:t>БЛАСТИ</w:t>
      </w:r>
    </w:p>
    <w:p w:rsidR="00DB5489" w:rsidRDefault="00DB5489" w:rsidP="00DB5489">
      <w:pPr>
        <w:jc w:val="center"/>
      </w:pPr>
    </w:p>
    <w:p w:rsidR="00DB5489" w:rsidRDefault="00DB5489" w:rsidP="00DB5489">
      <w:pPr>
        <w:jc w:val="center"/>
      </w:pPr>
      <w:r>
        <w:rPr>
          <w:b/>
          <w:sz w:val="28"/>
          <w:szCs w:val="28"/>
        </w:rPr>
        <w:t>ПРИКАЗ</w:t>
      </w:r>
    </w:p>
    <w:p w:rsidR="00DB5489" w:rsidRDefault="00DB5489" w:rsidP="00DB5489">
      <w:pPr>
        <w:jc w:val="center"/>
      </w:pPr>
    </w:p>
    <w:p w:rsidR="00DB5489" w:rsidRDefault="00DB5489" w:rsidP="00DB5489">
      <w:pPr>
        <w:rPr>
          <w:sz w:val="28"/>
          <w:szCs w:val="28"/>
        </w:rPr>
      </w:pPr>
      <w:r>
        <w:rPr>
          <w:sz w:val="28"/>
          <w:szCs w:val="28"/>
        </w:rPr>
        <w:t>«_____» _______ 20___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176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DB5489" w:rsidRDefault="00DB5489" w:rsidP="00DB5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г.Курск </w:t>
      </w: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Pr="004C0609" w:rsidRDefault="00DB5489" w:rsidP="00DB5489">
      <w:pPr>
        <w:jc w:val="center"/>
        <w:rPr>
          <w:b/>
          <w:sz w:val="28"/>
          <w:szCs w:val="28"/>
        </w:rPr>
      </w:pPr>
      <w:r w:rsidRPr="004C0609">
        <w:rPr>
          <w:b/>
          <w:sz w:val="28"/>
          <w:szCs w:val="28"/>
        </w:rPr>
        <w:t>О проведении</w:t>
      </w:r>
      <w:r>
        <w:rPr>
          <w:b/>
          <w:sz w:val="24"/>
          <w:szCs w:val="24"/>
        </w:rPr>
        <w:t xml:space="preserve"> </w:t>
      </w:r>
      <w:r w:rsidRPr="00444B0F">
        <w:rPr>
          <w:b/>
          <w:sz w:val="24"/>
          <w:szCs w:val="24"/>
        </w:rPr>
        <w:t xml:space="preserve"> _____</w:t>
      </w:r>
      <w:r>
        <w:rPr>
          <w:b/>
          <w:sz w:val="24"/>
          <w:szCs w:val="24"/>
        </w:rPr>
        <w:t xml:space="preserve">_________ </w:t>
      </w:r>
      <w:r w:rsidRPr="004C0609">
        <w:rPr>
          <w:b/>
          <w:sz w:val="28"/>
          <w:szCs w:val="28"/>
        </w:rPr>
        <w:t>проверки</w:t>
      </w:r>
    </w:p>
    <w:p w:rsidR="00DB5489" w:rsidRPr="00444B0F" w:rsidRDefault="00DB5489" w:rsidP="00DB5489">
      <w:pPr>
        <w:jc w:val="center"/>
      </w:pPr>
      <w:r w:rsidRPr="00444B0F">
        <w:t xml:space="preserve">            (тип проверки)</w:t>
      </w:r>
    </w:p>
    <w:p w:rsidR="00DB5489" w:rsidRPr="00444B0F" w:rsidRDefault="00DB5489" w:rsidP="00DB5489">
      <w:pPr>
        <w:jc w:val="center"/>
        <w:rPr>
          <w:b/>
          <w:sz w:val="24"/>
          <w:szCs w:val="24"/>
        </w:rPr>
      </w:pPr>
      <w:r w:rsidRPr="004C0609">
        <w:rPr>
          <w:b/>
          <w:sz w:val="28"/>
          <w:szCs w:val="28"/>
        </w:rPr>
        <w:t>Администрации</w:t>
      </w:r>
      <w:r w:rsidRPr="00444B0F">
        <w:rPr>
          <w:b/>
          <w:sz w:val="24"/>
          <w:szCs w:val="24"/>
        </w:rPr>
        <w:t xml:space="preserve"> ____________________________ </w:t>
      </w:r>
      <w:r w:rsidRPr="004C0609">
        <w:rPr>
          <w:b/>
          <w:sz w:val="28"/>
          <w:szCs w:val="28"/>
        </w:rPr>
        <w:t>Курской области</w:t>
      </w:r>
    </w:p>
    <w:p w:rsidR="00DB5489" w:rsidRDefault="00DB5489" w:rsidP="00DB5489">
      <w:pPr>
        <w:jc w:val="center"/>
      </w:pPr>
      <w:r w:rsidRPr="00444B0F">
        <w:t xml:space="preserve">(наименование органа </w:t>
      </w:r>
    </w:p>
    <w:p w:rsidR="00DB5489" w:rsidRPr="00444B0F" w:rsidRDefault="00DB5489" w:rsidP="00DB5489">
      <w:pPr>
        <w:jc w:val="center"/>
      </w:pPr>
      <w:r w:rsidRPr="00444B0F">
        <w:t>местного самоуправления)</w:t>
      </w:r>
    </w:p>
    <w:p w:rsidR="00DB5489" w:rsidRDefault="00DB5489" w:rsidP="00DB5489">
      <w:pPr>
        <w:rPr>
          <w:sz w:val="24"/>
          <w:szCs w:val="24"/>
        </w:rPr>
      </w:pPr>
    </w:p>
    <w:p w:rsidR="00F21769" w:rsidRPr="00444B0F" w:rsidRDefault="00F21769" w:rsidP="00DB5489">
      <w:pPr>
        <w:rPr>
          <w:sz w:val="24"/>
          <w:szCs w:val="24"/>
        </w:rPr>
      </w:pP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В  соответствии с ___</w:t>
      </w:r>
      <w:r>
        <w:rPr>
          <w:sz w:val="24"/>
          <w:szCs w:val="24"/>
        </w:rPr>
        <w:t>_________________</w:t>
      </w:r>
      <w:r w:rsidRPr="00444B0F">
        <w:rPr>
          <w:sz w:val="24"/>
          <w:szCs w:val="24"/>
        </w:rPr>
        <w:t>________________________________,</w:t>
      </w:r>
    </w:p>
    <w:p w:rsidR="00DB5489" w:rsidRPr="00444B0F" w:rsidRDefault="00DB5489" w:rsidP="00DB5489">
      <w:r w:rsidRPr="00444B0F">
        <w:t xml:space="preserve">     </w:t>
      </w:r>
      <w:r>
        <w:t xml:space="preserve">                                                              </w:t>
      </w:r>
      <w:r w:rsidRPr="00444B0F">
        <w:t xml:space="preserve"> (указывается основание для проведения проверки) 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>ПРИКАЗЫВАЮ: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1. _______</w:t>
      </w:r>
      <w:r>
        <w:rPr>
          <w:sz w:val="24"/>
          <w:szCs w:val="24"/>
        </w:rPr>
        <w:t>_________</w:t>
      </w:r>
      <w:r w:rsidRPr="00444B0F">
        <w:rPr>
          <w:sz w:val="24"/>
          <w:szCs w:val="24"/>
        </w:rPr>
        <w:t>__________________________________________________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t xml:space="preserve">                             (указывается должность и ФИО должностных лиц, осуществляющих проверку)</w:t>
      </w:r>
      <w:r w:rsidRPr="00444B0F">
        <w:rPr>
          <w:sz w:val="24"/>
          <w:szCs w:val="24"/>
        </w:rPr>
        <w:t xml:space="preserve">            провести  _____________  проверку Администрации </w:t>
      </w:r>
      <w:r>
        <w:rPr>
          <w:sz w:val="24"/>
          <w:szCs w:val="24"/>
        </w:rPr>
        <w:t>______________________________</w:t>
      </w:r>
    </w:p>
    <w:p w:rsidR="00DB5489" w:rsidRPr="00444B0F" w:rsidRDefault="00DB5489" w:rsidP="00DB5489">
      <w:pPr>
        <w:ind w:firstLine="709"/>
      </w:pPr>
      <w:r w:rsidRPr="00444B0F">
        <w:t xml:space="preserve">   </w:t>
      </w:r>
      <w:r>
        <w:t xml:space="preserve">  </w:t>
      </w:r>
      <w:r w:rsidRPr="00444B0F">
        <w:t xml:space="preserve">   (тип проверки)  </w:t>
      </w:r>
      <w:r>
        <w:t xml:space="preserve">                                              </w:t>
      </w:r>
      <w:r w:rsidRPr="00444B0F">
        <w:t>(наименование органа местного самоуправления)</w:t>
      </w:r>
    </w:p>
    <w:p w:rsidR="00DB5489" w:rsidRPr="00444B0F" w:rsidRDefault="00DB5489" w:rsidP="00DB5489">
      <w:pPr>
        <w:ind w:firstLine="709"/>
      </w:pP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 xml:space="preserve">Курской области </w:t>
      </w:r>
      <w:r>
        <w:rPr>
          <w:sz w:val="24"/>
          <w:szCs w:val="24"/>
        </w:rPr>
        <w:t>в период с___________________________ по______________________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2. Целью проверки является ___________________</w:t>
      </w:r>
      <w:r>
        <w:rPr>
          <w:sz w:val="24"/>
          <w:szCs w:val="24"/>
        </w:rPr>
        <w:t>__________</w:t>
      </w:r>
      <w:r w:rsidRPr="00444B0F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3. Предметом проверки являются _____________</w:t>
      </w:r>
      <w:r>
        <w:rPr>
          <w:sz w:val="24"/>
          <w:szCs w:val="24"/>
        </w:rPr>
        <w:t>__________</w:t>
      </w:r>
      <w:r w:rsidRPr="00444B0F">
        <w:rPr>
          <w:sz w:val="24"/>
          <w:szCs w:val="24"/>
        </w:rPr>
        <w:t>_________________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___________________________________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4. По результатам проведенной работы представить акт проверки.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ab/>
      </w:r>
    </w:p>
    <w:p w:rsidR="00DB5489" w:rsidRPr="00444B0F" w:rsidRDefault="00DB5489" w:rsidP="00DB5489">
      <w:pPr>
        <w:rPr>
          <w:sz w:val="24"/>
          <w:szCs w:val="24"/>
        </w:rPr>
      </w:pPr>
    </w:p>
    <w:p w:rsidR="00DB5489" w:rsidRPr="00444B0F" w:rsidRDefault="00F21769" w:rsidP="00DB5489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DB5489" w:rsidRPr="00444B0F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="00DB5489" w:rsidRPr="00444B0F">
        <w:rPr>
          <w:sz w:val="24"/>
          <w:szCs w:val="24"/>
        </w:rPr>
        <w:t>а,</w:t>
      </w:r>
    </w:p>
    <w:p w:rsidR="00DB5489" w:rsidRPr="00444B0F" w:rsidRDefault="00DB5489" w:rsidP="00DB5489">
      <w:r w:rsidRPr="00444B0F">
        <w:rPr>
          <w:sz w:val="24"/>
          <w:szCs w:val="24"/>
        </w:rPr>
        <w:lastRenderedPageBreak/>
        <w:t xml:space="preserve">главный архитектор Курской области          _________            </w:t>
      </w:r>
      <w:r>
        <w:rPr>
          <w:sz w:val="24"/>
          <w:szCs w:val="24"/>
        </w:rPr>
        <w:t xml:space="preserve">                     </w:t>
      </w:r>
      <w:r w:rsidRPr="00444B0F">
        <w:rPr>
          <w:sz w:val="24"/>
          <w:szCs w:val="24"/>
        </w:rPr>
        <w:t xml:space="preserve">    __________</w:t>
      </w:r>
      <w:r w:rsidRPr="00444B0F">
        <w:rPr>
          <w:sz w:val="24"/>
          <w:szCs w:val="24"/>
        </w:rPr>
        <w:tab/>
      </w:r>
      <w:r w:rsidRPr="00444B0F">
        <w:rPr>
          <w:sz w:val="24"/>
          <w:szCs w:val="24"/>
        </w:rPr>
        <w:tab/>
      </w:r>
      <w:r w:rsidRPr="00444B0F">
        <w:rPr>
          <w:sz w:val="24"/>
          <w:szCs w:val="24"/>
        </w:rPr>
        <w:tab/>
        <w:t xml:space="preserve">     </w:t>
      </w:r>
      <w:r w:rsidRPr="00444B0F">
        <w:rPr>
          <w:sz w:val="24"/>
          <w:szCs w:val="24"/>
        </w:rPr>
        <w:tab/>
      </w:r>
      <w:r w:rsidRPr="00444B0F">
        <w:t xml:space="preserve">                         </w:t>
      </w:r>
      <w:r>
        <w:t xml:space="preserve">   </w:t>
      </w:r>
      <w:r w:rsidRPr="00444B0F">
        <w:t xml:space="preserve">      (подп</w:t>
      </w:r>
      <w:r>
        <w:t xml:space="preserve">ись)                                                   </w:t>
      </w:r>
      <w:r w:rsidRPr="00444B0F">
        <w:t xml:space="preserve">   (Ф.И.О.)                                                                                                                                                                                                          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F21769" w:rsidRDefault="00F2176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ind w:left="4962"/>
        <w:jc w:val="center"/>
      </w:pPr>
    </w:p>
    <w:p w:rsidR="00DB5489" w:rsidRDefault="00DB5489" w:rsidP="00DB5489">
      <w:pPr>
        <w:ind w:left="4962"/>
        <w:jc w:val="center"/>
        <w:rPr>
          <w:rFonts w:eastAsia="Times New Roman CYR"/>
          <w:bCs/>
        </w:rPr>
      </w:pPr>
      <w:r>
        <w:t>Приложение № 2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к </w:t>
      </w:r>
      <w:r w:rsidRPr="00444B0F">
        <w:rPr>
          <w:rFonts w:eastAsia="Times New Roman CYR"/>
          <w:bCs/>
        </w:rPr>
        <w:t>Административн</w:t>
      </w:r>
      <w:r>
        <w:rPr>
          <w:rFonts w:eastAsia="Times New Roman CYR"/>
          <w:bCs/>
        </w:rPr>
        <w:t xml:space="preserve">ому </w:t>
      </w:r>
      <w:r w:rsidRPr="00444B0F">
        <w:rPr>
          <w:rFonts w:eastAsia="Times New Roman CYR"/>
          <w:bCs/>
        </w:rPr>
        <w:t>регламент</w:t>
      </w:r>
      <w:r>
        <w:rPr>
          <w:rFonts w:eastAsia="Times New Roman CYR"/>
          <w:bCs/>
        </w:rPr>
        <w:t>у</w:t>
      </w:r>
    </w:p>
    <w:p w:rsidR="00DB5489" w:rsidRDefault="00F21769" w:rsidP="00DB5489">
      <w:pPr>
        <w:autoSpaceDE w:val="0"/>
        <w:ind w:left="4962"/>
        <w:jc w:val="center"/>
        <w:rPr>
          <w:sz w:val="22"/>
          <w:szCs w:val="22"/>
        </w:rPr>
      </w:pPr>
      <w:r>
        <w:rPr>
          <w:rFonts w:eastAsia="Times New Roman CYR"/>
          <w:bCs/>
        </w:rPr>
        <w:t>комитет</w:t>
      </w:r>
      <w:r w:rsidR="00DB5489" w:rsidRPr="00444B0F">
        <w:rPr>
          <w:rFonts w:eastAsia="Times New Roman CYR"/>
          <w:bCs/>
        </w:rPr>
        <w:t xml:space="preserve">а архитектуры и градостроительства Курской области </w:t>
      </w:r>
      <w:r w:rsidR="00DB5489">
        <w:rPr>
          <w:rFonts w:eastAsia="Times New Roman CYR"/>
          <w:bCs/>
        </w:rPr>
        <w:t xml:space="preserve">по </w:t>
      </w:r>
      <w:r w:rsidR="00DB5489" w:rsidRPr="00444B0F">
        <w:rPr>
          <w:rFonts w:eastAsia="Times New Roman CYR"/>
          <w:bCs/>
        </w:rPr>
        <w:t>осуществлени</w:t>
      </w:r>
      <w:r w:rsidR="00DB5489">
        <w:rPr>
          <w:rFonts w:eastAsia="Times New Roman CYR"/>
          <w:bCs/>
        </w:rPr>
        <w:t>ю</w:t>
      </w:r>
      <w:r w:rsidR="00DB5489" w:rsidRPr="00444B0F">
        <w:rPr>
          <w:rFonts w:eastAsia="Times New Roman CYR"/>
          <w:bCs/>
        </w:rPr>
        <w:t xml:space="preserve"> контроля за соблюдением органами местного самоуправления законодательства о градостроительной деятельности</w:t>
      </w:r>
    </w:p>
    <w:p w:rsidR="00DB5489" w:rsidRDefault="00DB5489" w:rsidP="00DB5489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                                         </w:t>
      </w:r>
    </w:p>
    <w:p w:rsidR="00DB5489" w:rsidRDefault="00DB5489" w:rsidP="00DB5489">
      <w:pPr>
        <w:tabs>
          <w:tab w:val="left" w:pos="5812"/>
        </w:tabs>
        <w:autoSpaceDE w:val="0"/>
        <w:ind w:left="4395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УТВЕРЖДАЮ</w:t>
      </w:r>
    </w:p>
    <w:p w:rsidR="00DB5489" w:rsidRDefault="00F21769" w:rsidP="00DB5489">
      <w:pPr>
        <w:tabs>
          <w:tab w:val="left" w:pos="5160"/>
          <w:tab w:val="left" w:pos="5640"/>
          <w:tab w:val="left" w:pos="5812"/>
        </w:tabs>
        <w:autoSpaceDE w:val="0"/>
        <w:ind w:left="4395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Председатель</w:t>
      </w:r>
      <w:r w:rsidR="00DB5489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комитет</w:t>
      </w:r>
      <w:r w:rsidR="00DB5489">
        <w:rPr>
          <w:rFonts w:eastAsia="Times New Roman CYR"/>
          <w:sz w:val="28"/>
          <w:szCs w:val="28"/>
        </w:rPr>
        <w:t>а архитектуры и градостроительства Курской области,</w:t>
      </w:r>
    </w:p>
    <w:p w:rsidR="00DB5489" w:rsidRDefault="00DB5489" w:rsidP="00DB5489">
      <w:pPr>
        <w:tabs>
          <w:tab w:val="left" w:pos="5160"/>
          <w:tab w:val="left" w:pos="5640"/>
          <w:tab w:val="left" w:pos="5812"/>
        </w:tabs>
        <w:autoSpaceDE w:val="0"/>
        <w:ind w:left="4395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главный архитектор Курской области</w:t>
      </w:r>
    </w:p>
    <w:p w:rsidR="00DB5489" w:rsidRDefault="00DB5489" w:rsidP="00DB5489">
      <w:pPr>
        <w:tabs>
          <w:tab w:val="left" w:pos="5160"/>
          <w:tab w:val="left" w:pos="5640"/>
        </w:tabs>
        <w:autoSpaceDE w:val="0"/>
        <w:ind w:firstLine="4536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______________________</w:t>
      </w:r>
    </w:p>
    <w:p w:rsidR="00DB5489" w:rsidRDefault="00DB5489" w:rsidP="00DB5489">
      <w:pPr>
        <w:tabs>
          <w:tab w:val="left" w:pos="2124"/>
          <w:tab w:val="left" w:pos="2832"/>
          <w:tab w:val="left" w:pos="3540"/>
          <w:tab w:val="left" w:pos="4248"/>
          <w:tab w:val="left" w:pos="5190"/>
          <w:tab w:val="left" w:pos="5520"/>
          <w:tab w:val="left" w:pos="5655"/>
        </w:tabs>
        <w:autoSpaceDE w:val="0"/>
        <w:ind w:firstLine="4536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«____»________20__г.</w:t>
      </w:r>
    </w:p>
    <w:p w:rsidR="00DB5489" w:rsidRDefault="00DB5489" w:rsidP="00DB5489">
      <w:pPr>
        <w:autoSpaceDE w:val="0"/>
        <w:ind w:firstLine="4536"/>
        <w:jc w:val="center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АКТ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проверки деятельности     __________________________________________                                                     </w:t>
      </w:r>
    </w:p>
    <w:p w:rsidR="00DB5489" w:rsidRDefault="00DB5489" w:rsidP="00DB5489">
      <w:pPr>
        <w:autoSpaceDE w:val="0"/>
        <w:jc w:val="center"/>
        <w:rPr>
          <w:rFonts w:eastAsia="Times New Roman CYR"/>
        </w:rPr>
      </w:pPr>
      <w:r>
        <w:rPr>
          <w:rFonts w:eastAsia="Times New Roman CYR"/>
          <w:sz w:val="28"/>
          <w:szCs w:val="28"/>
        </w:rPr>
        <w:t xml:space="preserve">                                             </w:t>
      </w:r>
      <w:r>
        <w:rPr>
          <w:rFonts w:eastAsia="Times New Roman CYR"/>
        </w:rPr>
        <w:t>наименование органа  местного самоуправления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в области градостроительства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____________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</w:t>
      </w:r>
      <w:r>
        <w:rPr>
          <w:rFonts w:eastAsia="Times New Roman CYR"/>
          <w:sz w:val="28"/>
          <w:szCs w:val="28"/>
        </w:rPr>
        <w:tab/>
        <w:t xml:space="preserve">                                             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номер акта                                                                                                                    дата составления акта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1._______________________________________________________________</w:t>
      </w:r>
    </w:p>
    <w:p w:rsidR="00DB5489" w:rsidRDefault="00DB5489" w:rsidP="00DB5489">
      <w:pPr>
        <w:autoSpaceDE w:val="0"/>
        <w:jc w:val="center"/>
        <w:rPr>
          <w:rFonts w:eastAsia="Times New Roman CYR"/>
        </w:rPr>
      </w:pPr>
      <w:r>
        <w:rPr>
          <w:rFonts w:eastAsia="Times New Roman CYR"/>
        </w:rPr>
        <w:t>наименование проверяемого органа местного самоуправления</w:t>
      </w:r>
      <w:r>
        <w:rPr>
          <w:rFonts w:eastAsia="Times New Roman CYR"/>
          <w:sz w:val="28"/>
          <w:szCs w:val="28"/>
        </w:rPr>
        <w:t xml:space="preserve">         2._______________________________________________________________</w:t>
      </w:r>
    </w:p>
    <w:p w:rsidR="00DB5489" w:rsidRDefault="00DB5489" w:rsidP="00DB5489">
      <w:pPr>
        <w:autoSpaceDE w:val="0"/>
        <w:jc w:val="center"/>
        <w:rPr>
          <w:rFonts w:eastAsia="Times New Roman CYR"/>
          <w:sz w:val="18"/>
          <w:szCs w:val="18"/>
        </w:rPr>
      </w:pPr>
      <w:r>
        <w:rPr>
          <w:rFonts w:eastAsia="Times New Roman CYR"/>
        </w:rPr>
        <w:t>место проведения проверки</w:t>
      </w:r>
      <w:r>
        <w:rPr>
          <w:rFonts w:eastAsia="Times New Roman CYR"/>
          <w:sz w:val="28"/>
          <w:szCs w:val="28"/>
        </w:rPr>
        <w:t xml:space="preserve">       3._______________________________________________________________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18"/>
          <w:szCs w:val="18"/>
        </w:rPr>
        <w:t xml:space="preserve">     наименование органа государственного контроля, ФИО, должность лица (лиц), осуществившего проверку</w:t>
      </w:r>
      <w:r>
        <w:rPr>
          <w:rFonts w:eastAsia="Times New Roman CYR"/>
          <w:sz w:val="28"/>
          <w:szCs w:val="28"/>
        </w:rPr>
        <w:t xml:space="preserve">      4._______________________________________________________________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</w:rPr>
        <w:t>дата (сроки) проведения проверки</w:t>
      </w:r>
    </w:p>
    <w:p w:rsidR="00DB5489" w:rsidRDefault="00DB5489" w:rsidP="00DB5489">
      <w:pPr>
        <w:autoSpaceDE w:val="0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5.Основания проведения проверки:__________________________________</w:t>
      </w:r>
    </w:p>
    <w:p w:rsidR="00DB5489" w:rsidRDefault="00DB5489" w:rsidP="00DB5489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                                           номер, дата приказа о проведении проверки</w:t>
      </w:r>
      <w:r>
        <w:rPr>
          <w:rFonts w:eastAsia="Times New Roman CYR"/>
          <w:sz w:val="28"/>
          <w:szCs w:val="28"/>
        </w:rPr>
        <w:t xml:space="preserve">       6._______________________________________________________________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</w:t>
      </w:r>
      <w:r>
        <w:rPr>
          <w:rFonts w:eastAsia="Times New Roman CYR"/>
        </w:rPr>
        <w:t>ФИО, должность представителя проверяемого органа, присутствующего при проведении проверки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7. Сведения о результатах проверки:_________________________________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             </w:t>
      </w:r>
      <w:r>
        <w:rPr>
          <w:rFonts w:eastAsia="Times New Roman CYR"/>
        </w:rPr>
        <w:t xml:space="preserve">                   указываются выявленные нарушения</w:t>
      </w:r>
    </w:p>
    <w:p w:rsidR="00DB5489" w:rsidRDefault="00DB5489" w:rsidP="00DB5489">
      <w:pPr>
        <w:autoSpaceDE w:val="0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8. Приложение:___________________________________________________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                 копии документов, связанные с результатами проверки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_________________               _____________</w:t>
      </w:r>
      <w:r>
        <w:rPr>
          <w:rFonts w:eastAsia="Times New Roman CYR"/>
          <w:sz w:val="28"/>
          <w:szCs w:val="28"/>
        </w:rPr>
        <w:tab/>
        <w:t xml:space="preserve">    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должность лица (лиц)                                    подпись                                Ф.И.О.  осуществившего проверку</w:t>
      </w: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ab/>
      </w: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F21769" w:rsidRDefault="00F2176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left="4536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>Приложение № 3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к </w:t>
      </w:r>
      <w:r w:rsidRPr="00444B0F">
        <w:rPr>
          <w:rFonts w:eastAsia="Times New Roman CYR"/>
          <w:bCs/>
        </w:rPr>
        <w:t>Административн</w:t>
      </w:r>
      <w:r>
        <w:rPr>
          <w:rFonts w:eastAsia="Times New Roman CYR"/>
          <w:bCs/>
        </w:rPr>
        <w:t xml:space="preserve">ому </w:t>
      </w:r>
      <w:r w:rsidRPr="00444B0F">
        <w:rPr>
          <w:rFonts w:eastAsia="Times New Roman CYR"/>
          <w:bCs/>
        </w:rPr>
        <w:t>регламент</w:t>
      </w:r>
      <w:r>
        <w:rPr>
          <w:rFonts w:eastAsia="Times New Roman CYR"/>
          <w:bCs/>
        </w:rPr>
        <w:t>у</w:t>
      </w:r>
    </w:p>
    <w:p w:rsidR="00DB5489" w:rsidRDefault="00F21769" w:rsidP="00DB5489">
      <w:pPr>
        <w:autoSpaceDE w:val="0"/>
        <w:ind w:left="4962"/>
        <w:jc w:val="center"/>
        <w:rPr>
          <w:sz w:val="22"/>
          <w:szCs w:val="22"/>
        </w:rPr>
      </w:pPr>
      <w:r>
        <w:rPr>
          <w:rFonts w:eastAsia="Times New Roman CYR"/>
          <w:bCs/>
        </w:rPr>
        <w:t>комитет</w:t>
      </w:r>
      <w:r w:rsidR="00DB5489" w:rsidRPr="00444B0F">
        <w:rPr>
          <w:rFonts w:eastAsia="Times New Roman CYR"/>
          <w:bCs/>
        </w:rPr>
        <w:t xml:space="preserve">а архитектуры и градостроительства Курской области </w:t>
      </w:r>
      <w:r w:rsidR="00DB5489">
        <w:rPr>
          <w:rFonts w:eastAsia="Times New Roman CYR"/>
          <w:bCs/>
        </w:rPr>
        <w:t xml:space="preserve">по </w:t>
      </w:r>
      <w:r w:rsidR="00DB5489" w:rsidRPr="00444B0F">
        <w:rPr>
          <w:rFonts w:eastAsia="Times New Roman CYR"/>
          <w:bCs/>
        </w:rPr>
        <w:t>осуществлени</w:t>
      </w:r>
      <w:r w:rsidR="00DB5489">
        <w:rPr>
          <w:rFonts w:eastAsia="Times New Roman CYR"/>
          <w:bCs/>
        </w:rPr>
        <w:t>ю</w:t>
      </w:r>
      <w:r w:rsidR="00DB5489" w:rsidRPr="00444B0F">
        <w:rPr>
          <w:rFonts w:eastAsia="Times New Roman CYR"/>
          <w:bCs/>
        </w:rPr>
        <w:t xml:space="preserve"> контроля за соблюдением органами местного самоуправления законодательства о градостроительной деятельности</w:t>
      </w:r>
    </w:p>
    <w:p w:rsidR="00DB5489" w:rsidRDefault="00DB5489" w:rsidP="00DB5489">
      <w:pPr>
        <w:autoSpaceDE w:val="0"/>
        <w:ind w:left="4536"/>
        <w:jc w:val="center"/>
        <w:rPr>
          <w:rFonts w:eastAsia="Times New Roman CYR"/>
          <w:bCs/>
          <w:sz w:val="28"/>
          <w:szCs w:val="28"/>
        </w:rPr>
      </w:pPr>
    </w:p>
    <w:p w:rsidR="00DB5489" w:rsidRDefault="00DB5489" w:rsidP="00DB5489">
      <w:pPr>
        <w:tabs>
          <w:tab w:val="left" w:pos="5400"/>
        </w:tabs>
        <w:jc w:val="center"/>
        <w:rPr>
          <w:b/>
          <w:szCs w:val="28"/>
        </w:rPr>
      </w:pPr>
      <w:r>
        <w:rPr>
          <w:rFonts w:ascii="RodeoLight" w:hAnsi="RodeoLight" w:cs="RodeoLight"/>
          <w:noProof/>
        </w:rPr>
        <w:drawing>
          <wp:inline distT="0" distB="0" distL="0" distR="0">
            <wp:extent cx="9461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89" w:rsidRDefault="00DB5489" w:rsidP="00DB5489">
      <w:pPr>
        <w:pStyle w:val="25"/>
        <w:tabs>
          <w:tab w:val="left" w:pos="5400"/>
        </w:tabs>
        <w:rPr>
          <w:b/>
          <w:sz w:val="24"/>
          <w:szCs w:val="24"/>
        </w:rPr>
      </w:pPr>
      <w:r>
        <w:rPr>
          <w:b/>
          <w:szCs w:val="28"/>
        </w:rPr>
        <w:t>АДМИНИСТРАЦИЯ КУРСКОЙ ОБЛАСТИ</w:t>
      </w:r>
    </w:p>
    <w:p w:rsidR="00DB5489" w:rsidRDefault="00F21769" w:rsidP="00DB5489">
      <w:pPr>
        <w:pStyle w:val="25"/>
        <w:tabs>
          <w:tab w:val="left" w:pos="5400"/>
        </w:tabs>
        <w:rPr>
          <w:sz w:val="22"/>
        </w:rPr>
      </w:pPr>
      <w:r>
        <w:rPr>
          <w:b/>
          <w:sz w:val="24"/>
          <w:szCs w:val="24"/>
        </w:rPr>
        <w:t>КОМИТЕТ</w:t>
      </w:r>
      <w:r w:rsidR="00DB5489">
        <w:rPr>
          <w:b/>
          <w:sz w:val="24"/>
          <w:szCs w:val="24"/>
        </w:rPr>
        <w:t xml:space="preserve"> АРХИТЕКТУРЫ И ГРАДОСТРОИТЕЛЬСТВА КУРСКОЙ ОБЛАСТИ</w:t>
      </w:r>
    </w:p>
    <w:p w:rsidR="00DB5489" w:rsidRDefault="00DB5489" w:rsidP="00DB5489">
      <w:pPr>
        <w:pStyle w:val="25"/>
        <w:tabs>
          <w:tab w:val="left" w:pos="5400"/>
        </w:tabs>
        <w:ind w:right="-109"/>
        <w:rPr>
          <w:sz w:val="22"/>
        </w:rPr>
      </w:pPr>
      <w:r>
        <w:rPr>
          <w:sz w:val="22"/>
        </w:rPr>
        <w:t>305004, г.Курск, ул.Димитрова, д.96/1</w:t>
      </w:r>
    </w:p>
    <w:p w:rsidR="00DB5489" w:rsidRPr="00444B0F" w:rsidRDefault="00DB5489" w:rsidP="00DB5489">
      <w:pPr>
        <w:pStyle w:val="25"/>
        <w:tabs>
          <w:tab w:val="left" w:pos="5400"/>
        </w:tabs>
        <w:ind w:right="-109"/>
        <w:rPr>
          <w:sz w:val="22"/>
        </w:rPr>
      </w:pPr>
      <w:r>
        <w:rPr>
          <w:sz w:val="22"/>
        </w:rPr>
        <w:t>тел. (471-2) 58-02-45; факс (471-2) 53-05-43</w:t>
      </w:r>
    </w:p>
    <w:p w:rsidR="00DB5489" w:rsidRDefault="00DB5489" w:rsidP="00DB5489">
      <w:pPr>
        <w:pStyle w:val="25"/>
        <w:tabs>
          <w:tab w:val="left" w:pos="5400"/>
        </w:tabs>
        <w:ind w:right="-109"/>
        <w:rPr>
          <w:szCs w:val="28"/>
        </w:rPr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r>
        <w:rPr>
          <w:sz w:val="22"/>
          <w:lang w:val="en-US"/>
        </w:rPr>
        <w:t>deparh</w:t>
      </w:r>
      <w:r>
        <w:rPr>
          <w:sz w:val="22"/>
        </w:rPr>
        <w:t>@</w:t>
      </w:r>
      <w:r>
        <w:rPr>
          <w:sz w:val="22"/>
          <w:lang w:val="en-US"/>
        </w:rPr>
        <w:t>rkursk</w:t>
      </w:r>
      <w:r>
        <w:rPr>
          <w:sz w:val="22"/>
        </w:rPr>
        <w:t>.</w:t>
      </w:r>
      <w:r>
        <w:rPr>
          <w:sz w:val="22"/>
          <w:lang w:val="en-US"/>
        </w:rPr>
        <w:t>ru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ПРЕДПИСАНИЕ 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об устранении выявленных нарушений                                                                          </w:t>
      </w:r>
    </w:p>
    <w:p w:rsidR="00DB5489" w:rsidRPr="0045618F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 w:rsidRPr="0045618F">
        <w:rPr>
          <w:rFonts w:eastAsia="Times New Roman CYR"/>
          <w:sz w:val="28"/>
          <w:szCs w:val="28"/>
        </w:rPr>
        <w:t xml:space="preserve">________________                  </w:t>
      </w:r>
      <w:r>
        <w:rPr>
          <w:rFonts w:eastAsia="Times New Roman CYR"/>
          <w:sz w:val="28"/>
          <w:szCs w:val="28"/>
        </w:rPr>
        <w:t xml:space="preserve"> </w:t>
      </w:r>
      <w:r w:rsidRPr="0045618F">
        <w:rPr>
          <w:rFonts w:eastAsia="Times New Roman CYR"/>
          <w:sz w:val="28"/>
          <w:szCs w:val="28"/>
        </w:rPr>
        <w:t xml:space="preserve">                                        ___________</w:t>
      </w:r>
      <w:r>
        <w:rPr>
          <w:rFonts w:eastAsia="Times New Roman CYR"/>
          <w:sz w:val="28"/>
          <w:szCs w:val="28"/>
        </w:rPr>
        <w:t>_</w:t>
      </w:r>
      <w:r w:rsidRPr="0045618F">
        <w:rPr>
          <w:rFonts w:eastAsia="Times New Roman CYR"/>
          <w:sz w:val="28"/>
          <w:szCs w:val="28"/>
        </w:rPr>
        <w:t>_______</w:t>
      </w:r>
    </w:p>
    <w:p w:rsidR="00DB5489" w:rsidRPr="0045618F" w:rsidRDefault="00DB5489" w:rsidP="00DB5489">
      <w:pPr>
        <w:autoSpaceDE w:val="0"/>
        <w:jc w:val="both"/>
        <w:rPr>
          <w:rFonts w:eastAsia="Times New Roman CYR"/>
        </w:rPr>
      </w:pPr>
      <w:r w:rsidRPr="0045618F">
        <w:rPr>
          <w:rFonts w:eastAsia="Times New Roman CYR"/>
        </w:rPr>
        <w:t xml:space="preserve">   номер предписания                                                                                           дата составления предписания</w:t>
      </w:r>
    </w:p>
    <w:p w:rsidR="00DB5489" w:rsidRDefault="00DB5489" w:rsidP="00DB5489">
      <w:pPr>
        <w:autoSpaceDE w:val="0"/>
        <w:jc w:val="both"/>
        <w:rPr>
          <w:rFonts w:eastAsia="Times New Roman CYR"/>
          <w:sz w:val="32"/>
          <w:szCs w:val="32"/>
        </w:rPr>
      </w:pPr>
    </w:p>
    <w:p w:rsidR="00DB5489" w:rsidRPr="0045618F" w:rsidRDefault="00DB5489" w:rsidP="00DB5489">
      <w:pPr>
        <w:autoSpaceDE w:val="0"/>
        <w:jc w:val="both"/>
        <w:rPr>
          <w:rFonts w:eastAsia="Times New Roman CYR"/>
          <w:sz w:val="32"/>
          <w:szCs w:val="32"/>
        </w:rPr>
      </w:pPr>
    </w:p>
    <w:p w:rsidR="00DB5489" w:rsidRDefault="00DB5489" w:rsidP="00DB5489">
      <w:pPr>
        <w:pStyle w:val="afa"/>
        <w:numPr>
          <w:ilvl w:val="0"/>
          <w:numId w:val="16"/>
        </w:numPr>
        <w:tabs>
          <w:tab w:val="left" w:pos="284"/>
        </w:tabs>
        <w:ind w:left="0" w:firstLine="0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Наименование проверяемого органа местного самоуправления:</w:t>
      </w:r>
      <w:r>
        <w:rPr>
          <w:rFonts w:eastAsia="Times New Roman CYR"/>
          <w:sz w:val="28"/>
          <w:szCs w:val="28"/>
        </w:rPr>
        <w:t>________</w:t>
      </w:r>
    </w:p>
    <w:p w:rsidR="00DB5489" w:rsidRPr="0040530C" w:rsidRDefault="00DB5489" w:rsidP="00DB5489">
      <w:pPr>
        <w:pStyle w:val="afa"/>
        <w:tabs>
          <w:tab w:val="left" w:pos="284"/>
        </w:tabs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________________________________________________________________</w:t>
      </w: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2. Основания выдачи предписания:___</w:t>
      </w:r>
      <w:r>
        <w:rPr>
          <w:rFonts w:eastAsia="Times New Roman CYR"/>
          <w:sz w:val="28"/>
          <w:szCs w:val="28"/>
        </w:rPr>
        <w:t>_______</w:t>
      </w:r>
      <w:r w:rsidRPr="0040530C">
        <w:rPr>
          <w:rFonts w:eastAsia="Times New Roman CYR"/>
          <w:sz w:val="28"/>
          <w:szCs w:val="28"/>
        </w:rPr>
        <w:t>________________________</w:t>
      </w:r>
    </w:p>
    <w:p w:rsidR="00DB5489" w:rsidRPr="0040530C" w:rsidRDefault="00DB5489" w:rsidP="00DB5489">
      <w:pPr>
        <w:pStyle w:val="afa"/>
        <w:jc w:val="both"/>
        <w:rPr>
          <w:rFonts w:eastAsia="Times New Roman CYR"/>
          <w:sz w:val="22"/>
          <w:szCs w:val="22"/>
        </w:rPr>
      </w:pPr>
      <w:r w:rsidRPr="0040530C">
        <w:rPr>
          <w:rFonts w:eastAsia="Times New Roman CYR"/>
          <w:sz w:val="22"/>
          <w:szCs w:val="22"/>
        </w:rPr>
        <w:t xml:space="preserve">                                                                                                       дата и номер акта проверки</w:t>
      </w: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3. Содержание нарушений:_________</w:t>
      </w:r>
      <w:r>
        <w:rPr>
          <w:rFonts w:eastAsia="Times New Roman CYR"/>
          <w:sz w:val="28"/>
          <w:szCs w:val="28"/>
        </w:rPr>
        <w:t>_______</w:t>
      </w:r>
      <w:r w:rsidRPr="0040530C">
        <w:rPr>
          <w:rFonts w:eastAsia="Times New Roman CYR"/>
          <w:sz w:val="28"/>
          <w:szCs w:val="28"/>
        </w:rPr>
        <w:t>_________________________</w:t>
      </w:r>
    </w:p>
    <w:p w:rsidR="00DB5489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4. Способы устранения нарушений:_____</w:t>
      </w:r>
      <w:r>
        <w:rPr>
          <w:rFonts w:eastAsia="Times New Roman CYR"/>
          <w:sz w:val="28"/>
          <w:szCs w:val="28"/>
        </w:rPr>
        <w:t>________</w:t>
      </w:r>
      <w:r w:rsidRPr="0040530C">
        <w:rPr>
          <w:rFonts w:eastAsia="Times New Roman CYR"/>
          <w:sz w:val="28"/>
          <w:szCs w:val="28"/>
        </w:rPr>
        <w:t xml:space="preserve">_____________________                                                                                                                 </w:t>
      </w:r>
    </w:p>
    <w:p w:rsidR="00DB5489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5.Срок устранения нарушений и замечаний:__</w:t>
      </w:r>
      <w:r>
        <w:rPr>
          <w:rFonts w:eastAsia="Times New Roman CYR"/>
          <w:sz w:val="28"/>
          <w:szCs w:val="28"/>
        </w:rPr>
        <w:t>________</w:t>
      </w:r>
      <w:r w:rsidRPr="0040530C">
        <w:rPr>
          <w:rFonts w:eastAsia="Times New Roman CYR"/>
          <w:sz w:val="28"/>
          <w:szCs w:val="28"/>
        </w:rPr>
        <w:t>_________________</w:t>
      </w:r>
    </w:p>
    <w:p w:rsidR="00DB5489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6.Срок и способ уведомления об устранении нарушений</w:t>
      </w:r>
      <w:r>
        <w:rPr>
          <w:rFonts w:eastAsia="Times New Roman CYR"/>
          <w:sz w:val="28"/>
          <w:szCs w:val="28"/>
        </w:rPr>
        <w:t>:_________</w:t>
      </w:r>
      <w:r w:rsidRPr="0040530C">
        <w:rPr>
          <w:rFonts w:eastAsia="Times New Roman CYR"/>
          <w:sz w:val="28"/>
          <w:szCs w:val="28"/>
        </w:rPr>
        <w:t>_______</w:t>
      </w:r>
    </w:p>
    <w:p w:rsidR="00DB5489" w:rsidRPr="0045618F" w:rsidRDefault="00DB5489" w:rsidP="00DB5489">
      <w:pPr>
        <w:pStyle w:val="afa"/>
        <w:jc w:val="both"/>
        <w:rPr>
          <w:rFonts w:eastAsia="Times New Roman CYR"/>
        </w:rPr>
      </w:pPr>
      <w:r w:rsidRPr="0045618F">
        <w:rPr>
          <w:rFonts w:eastAsia="Times New Roman CYR"/>
        </w:rPr>
        <w:tab/>
      </w:r>
    </w:p>
    <w:p w:rsidR="00DB5489" w:rsidRDefault="00DB5489" w:rsidP="00DB5489">
      <w:pPr>
        <w:autoSpaceDE w:val="0"/>
        <w:rPr>
          <w:rFonts w:eastAsia="Times New Roman CYR"/>
          <w:sz w:val="28"/>
          <w:szCs w:val="28"/>
        </w:rPr>
      </w:pPr>
    </w:p>
    <w:p w:rsidR="00DB5489" w:rsidRPr="0045618F" w:rsidRDefault="00F21769" w:rsidP="00DB5489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Председатель</w:t>
      </w:r>
      <w:r w:rsidR="00DB5489" w:rsidRPr="0045618F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комитет</w:t>
      </w:r>
      <w:r w:rsidR="00DB5489" w:rsidRPr="0045618F">
        <w:rPr>
          <w:rFonts w:eastAsia="Times New Roman CYR"/>
          <w:sz w:val="28"/>
          <w:szCs w:val="28"/>
        </w:rPr>
        <w:t>а,</w:t>
      </w:r>
    </w:p>
    <w:p w:rsidR="00DB5489" w:rsidRPr="0045618F" w:rsidRDefault="00DB5489" w:rsidP="00DB5489">
      <w:pPr>
        <w:autoSpaceDE w:val="0"/>
        <w:rPr>
          <w:rFonts w:eastAsia="Times New Roman CYR"/>
          <w:sz w:val="28"/>
          <w:szCs w:val="28"/>
        </w:rPr>
      </w:pPr>
      <w:r w:rsidRPr="0045618F">
        <w:rPr>
          <w:rFonts w:eastAsia="Times New Roman CYR"/>
          <w:sz w:val="28"/>
          <w:szCs w:val="28"/>
        </w:rPr>
        <w:t>главный архитектор Курской области   ____________                ___________</w:t>
      </w:r>
    </w:p>
    <w:p w:rsidR="00DB5489" w:rsidRPr="0045618F" w:rsidRDefault="00DB5489" w:rsidP="00DB5489">
      <w:pPr>
        <w:autoSpaceDE w:val="0"/>
        <w:jc w:val="both"/>
        <w:rPr>
          <w:rFonts w:eastAsia="Times New Roman CYR"/>
        </w:rPr>
      </w:pPr>
      <w:r w:rsidRPr="0045618F">
        <w:rPr>
          <w:rFonts w:eastAsia="Times New Roman CYR"/>
        </w:rPr>
        <w:t xml:space="preserve">                                                              </w:t>
      </w:r>
      <w:r>
        <w:rPr>
          <w:rFonts w:eastAsia="Times New Roman CYR"/>
        </w:rPr>
        <w:t xml:space="preserve">                                     </w:t>
      </w:r>
      <w:r w:rsidRPr="0045618F">
        <w:rPr>
          <w:rFonts w:eastAsia="Times New Roman CYR"/>
        </w:rPr>
        <w:t xml:space="preserve">    подпись                      </w:t>
      </w:r>
      <w:r>
        <w:rPr>
          <w:rFonts w:eastAsia="Times New Roman CYR"/>
        </w:rPr>
        <w:t xml:space="preserve">                    </w:t>
      </w:r>
      <w:r w:rsidRPr="0045618F">
        <w:rPr>
          <w:rFonts w:eastAsia="Times New Roman CYR"/>
        </w:rPr>
        <w:t xml:space="preserve">  Ф.И.О.</w:t>
      </w:r>
    </w:p>
    <w:p w:rsidR="00140714" w:rsidRDefault="00140714"/>
    <w:sectPr w:rsidR="00140714" w:rsidSect="00D37291">
      <w:headerReference w:type="default" r:id="rId10"/>
      <w:headerReference w:type="first" r:id="rId11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A8" w:rsidRDefault="005675A8">
      <w:r>
        <w:separator/>
      </w:r>
    </w:p>
  </w:endnote>
  <w:endnote w:type="continuationSeparator" w:id="0">
    <w:p w:rsidR="005675A8" w:rsidRDefault="005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deo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A8" w:rsidRDefault="005675A8">
      <w:r>
        <w:separator/>
      </w:r>
    </w:p>
  </w:footnote>
  <w:footnote w:type="continuationSeparator" w:id="0">
    <w:p w:rsidR="005675A8" w:rsidRDefault="0056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DD" w:rsidRDefault="00A26C3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925D8">
      <w:rPr>
        <w:noProof/>
      </w:rPr>
      <w:t>7</w:t>
    </w:r>
    <w:r>
      <w:fldChar w:fldCharType="end"/>
    </w:r>
  </w:p>
  <w:p w:rsidR="00EE3972" w:rsidRDefault="005675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CC" w:rsidRDefault="005675A8">
    <w:pPr>
      <w:pStyle w:val="ab"/>
      <w:jc w:val="center"/>
    </w:pPr>
  </w:p>
  <w:p w:rsidR="00A501CC" w:rsidRDefault="005675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1E723A5E"/>
    <w:multiLevelType w:val="hybridMultilevel"/>
    <w:tmpl w:val="74C2D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D14D69A">
      <w:start w:val="1"/>
      <w:numFmt w:val="decimal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2340776F"/>
    <w:multiLevelType w:val="hybridMultilevel"/>
    <w:tmpl w:val="2D9076FA"/>
    <w:lvl w:ilvl="0" w:tplc="D0EEB53C">
      <w:start w:val="88"/>
      <w:numFmt w:val="decimal"/>
      <w:lvlText w:val="%1."/>
      <w:lvlJc w:val="left"/>
      <w:pPr>
        <w:ind w:left="343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4" w:hanging="360"/>
      </w:pPr>
    </w:lvl>
    <w:lvl w:ilvl="2" w:tplc="0419001B" w:tentative="1">
      <w:start w:val="1"/>
      <w:numFmt w:val="lowerRoman"/>
      <w:lvlText w:val="%3."/>
      <w:lvlJc w:val="right"/>
      <w:pPr>
        <w:ind w:left="4864" w:hanging="180"/>
      </w:pPr>
    </w:lvl>
    <w:lvl w:ilvl="3" w:tplc="0419000F" w:tentative="1">
      <w:start w:val="1"/>
      <w:numFmt w:val="decimal"/>
      <w:lvlText w:val="%4."/>
      <w:lvlJc w:val="left"/>
      <w:pPr>
        <w:ind w:left="5584" w:hanging="360"/>
      </w:pPr>
    </w:lvl>
    <w:lvl w:ilvl="4" w:tplc="04190019" w:tentative="1">
      <w:start w:val="1"/>
      <w:numFmt w:val="lowerLetter"/>
      <w:lvlText w:val="%5."/>
      <w:lvlJc w:val="left"/>
      <w:pPr>
        <w:ind w:left="6304" w:hanging="360"/>
      </w:pPr>
    </w:lvl>
    <w:lvl w:ilvl="5" w:tplc="0419001B" w:tentative="1">
      <w:start w:val="1"/>
      <w:numFmt w:val="lowerRoman"/>
      <w:lvlText w:val="%6."/>
      <w:lvlJc w:val="right"/>
      <w:pPr>
        <w:ind w:left="7024" w:hanging="180"/>
      </w:pPr>
    </w:lvl>
    <w:lvl w:ilvl="6" w:tplc="0419000F" w:tentative="1">
      <w:start w:val="1"/>
      <w:numFmt w:val="decimal"/>
      <w:lvlText w:val="%7."/>
      <w:lvlJc w:val="left"/>
      <w:pPr>
        <w:ind w:left="7744" w:hanging="360"/>
      </w:pPr>
    </w:lvl>
    <w:lvl w:ilvl="7" w:tplc="04190019" w:tentative="1">
      <w:start w:val="1"/>
      <w:numFmt w:val="lowerLetter"/>
      <w:lvlText w:val="%8."/>
      <w:lvlJc w:val="left"/>
      <w:pPr>
        <w:ind w:left="8464" w:hanging="360"/>
      </w:pPr>
    </w:lvl>
    <w:lvl w:ilvl="8" w:tplc="0419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4" w15:restartNumberingAfterBreak="0">
    <w:nsid w:val="26F708CE"/>
    <w:multiLevelType w:val="hybridMultilevel"/>
    <w:tmpl w:val="A3B8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270E"/>
    <w:multiLevelType w:val="hybridMultilevel"/>
    <w:tmpl w:val="0D7E0E40"/>
    <w:lvl w:ilvl="0" w:tplc="028CFF4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4F81"/>
    <w:multiLevelType w:val="multilevel"/>
    <w:tmpl w:val="0C5C8CC6"/>
    <w:lvl w:ilvl="0">
      <w:start w:val="5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3F544A0D"/>
    <w:multiLevelType w:val="hybridMultilevel"/>
    <w:tmpl w:val="986046EE"/>
    <w:lvl w:ilvl="0" w:tplc="F82436E8">
      <w:start w:val="1"/>
      <w:numFmt w:val="bullet"/>
      <w:pStyle w:val="a"/>
      <w:lvlText w:val="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D51ADB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CB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61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B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2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C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CA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90E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2550"/>
    <w:multiLevelType w:val="hybridMultilevel"/>
    <w:tmpl w:val="72602F3A"/>
    <w:lvl w:ilvl="0" w:tplc="7B30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6A84"/>
    <w:multiLevelType w:val="hybridMultilevel"/>
    <w:tmpl w:val="1C8A3DEC"/>
    <w:lvl w:ilvl="0" w:tplc="ECB0B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EC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6C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61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4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E4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CA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A4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142A"/>
    <w:multiLevelType w:val="hybridMultilevel"/>
    <w:tmpl w:val="DFD21B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1AED22C">
      <w:start w:val="1"/>
      <w:numFmt w:val="decimal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E9F28162">
      <w:start w:val="86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29564A"/>
    <w:multiLevelType w:val="hybridMultilevel"/>
    <w:tmpl w:val="963E4A94"/>
    <w:lvl w:ilvl="0" w:tplc="3F1C804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0328C8"/>
    <w:multiLevelType w:val="hybridMultilevel"/>
    <w:tmpl w:val="7E7AA6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0897808"/>
    <w:multiLevelType w:val="hybridMultilevel"/>
    <w:tmpl w:val="A5E4B01C"/>
    <w:lvl w:ilvl="0" w:tplc="9F202FC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7BC17EDD"/>
    <w:multiLevelType w:val="multilevel"/>
    <w:tmpl w:val="50B6ED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8"/>
        </w:tabs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5" w15:restartNumberingAfterBreak="0">
    <w:nsid w:val="7E8055DA"/>
    <w:multiLevelType w:val="hybridMultilevel"/>
    <w:tmpl w:val="AA563FCA"/>
    <w:lvl w:ilvl="0" w:tplc="2BB063D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B747AB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9489E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814FE9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960E53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782257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D0C7CD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6D0558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3072D0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6"/>
    <w:rsid w:val="00045826"/>
    <w:rsid w:val="000E68EA"/>
    <w:rsid w:val="00117632"/>
    <w:rsid w:val="00140714"/>
    <w:rsid w:val="0016100C"/>
    <w:rsid w:val="001846B6"/>
    <w:rsid w:val="001925D8"/>
    <w:rsid w:val="001A5E69"/>
    <w:rsid w:val="00214B1B"/>
    <w:rsid w:val="003E5546"/>
    <w:rsid w:val="004D31A6"/>
    <w:rsid w:val="005675A8"/>
    <w:rsid w:val="005C3972"/>
    <w:rsid w:val="0063089F"/>
    <w:rsid w:val="00654784"/>
    <w:rsid w:val="007919E3"/>
    <w:rsid w:val="00862C33"/>
    <w:rsid w:val="00947AE7"/>
    <w:rsid w:val="009F77DB"/>
    <w:rsid w:val="00A22CE3"/>
    <w:rsid w:val="00A26C3C"/>
    <w:rsid w:val="00B326BC"/>
    <w:rsid w:val="00B36633"/>
    <w:rsid w:val="00BB4109"/>
    <w:rsid w:val="00D8335C"/>
    <w:rsid w:val="00DB5489"/>
    <w:rsid w:val="00DC74A6"/>
    <w:rsid w:val="00EB7546"/>
    <w:rsid w:val="00F21769"/>
    <w:rsid w:val="00F923BD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594E7-D44E-4C45-852B-8C1D37C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h1,Глава 1,Заголов"/>
    <w:basedOn w:val="a0"/>
    <w:next w:val="a1"/>
    <w:link w:val="10"/>
    <w:qFormat/>
    <w:rsid w:val="00DB5489"/>
    <w:pPr>
      <w:keepNext/>
      <w:keepLines/>
      <w:pageBreakBefore/>
      <w:numPr>
        <w:numId w:val="2"/>
      </w:numPr>
      <w:spacing w:before="240" w:after="120" w:line="360" w:lineRule="auto"/>
      <w:jc w:val="center"/>
      <w:outlineLvl w:val="0"/>
    </w:pPr>
    <w:rPr>
      <w:rFonts w:eastAsia="Calibri"/>
      <w:b/>
      <w:caps/>
      <w:sz w:val="28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0"/>
    <w:next w:val="a1"/>
    <w:link w:val="20"/>
    <w:qFormat/>
    <w:rsid w:val="00DB5489"/>
    <w:pPr>
      <w:keepLines/>
      <w:numPr>
        <w:ilvl w:val="1"/>
        <w:numId w:val="2"/>
      </w:numPr>
      <w:spacing w:before="240" w:after="120" w:line="360" w:lineRule="auto"/>
      <w:jc w:val="both"/>
      <w:outlineLvl w:val="1"/>
    </w:pPr>
    <w:rPr>
      <w:rFonts w:eastAsia="Calibri"/>
      <w:caps/>
      <w:sz w:val="24"/>
      <w:lang w:eastAsia="en-US"/>
    </w:rPr>
  </w:style>
  <w:style w:type="paragraph" w:styleId="3">
    <w:name w:val="heading 3"/>
    <w:aliases w:val="h3,Gliederung3 Char,Gliederung3,H3,Çàãîëîâîê 3"/>
    <w:basedOn w:val="a0"/>
    <w:next w:val="a1"/>
    <w:link w:val="30"/>
    <w:qFormat/>
    <w:rsid w:val="00DB5489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="Calibri"/>
      <w:b/>
      <w:sz w:val="26"/>
      <w:szCs w:val="26"/>
    </w:rPr>
  </w:style>
  <w:style w:type="paragraph" w:styleId="4">
    <w:name w:val="heading 4"/>
    <w:basedOn w:val="a0"/>
    <w:next w:val="a1"/>
    <w:link w:val="40"/>
    <w:autoRedefine/>
    <w:qFormat/>
    <w:rsid w:val="00DB5489"/>
    <w:pPr>
      <w:keepNext/>
      <w:tabs>
        <w:tab w:val="left" w:pos="0"/>
      </w:tabs>
      <w:spacing w:before="120" w:after="120"/>
      <w:outlineLvl w:val="3"/>
    </w:pPr>
    <w:rPr>
      <w:rFonts w:eastAsia="Calibri"/>
      <w:b/>
      <w:sz w:val="28"/>
      <w:szCs w:val="28"/>
    </w:rPr>
  </w:style>
  <w:style w:type="paragraph" w:styleId="5">
    <w:name w:val="heading 5"/>
    <w:basedOn w:val="a0"/>
    <w:next w:val="a1"/>
    <w:link w:val="50"/>
    <w:qFormat/>
    <w:rsid w:val="00DB5489"/>
    <w:pPr>
      <w:keepNext/>
      <w:widowControl w:val="0"/>
      <w:numPr>
        <w:ilvl w:val="4"/>
        <w:numId w:val="2"/>
      </w:numPr>
      <w:spacing w:before="120" w:after="120" w:line="360" w:lineRule="auto"/>
      <w:jc w:val="both"/>
      <w:outlineLvl w:val="4"/>
    </w:pPr>
    <w:rPr>
      <w:rFonts w:eastAsia="Calibri"/>
      <w:b/>
      <w:sz w:val="24"/>
    </w:rPr>
  </w:style>
  <w:style w:type="paragraph" w:styleId="6">
    <w:name w:val="heading 6"/>
    <w:basedOn w:val="a0"/>
    <w:next w:val="a0"/>
    <w:link w:val="60"/>
    <w:qFormat/>
    <w:rsid w:val="00DB5489"/>
    <w:pPr>
      <w:keepNext/>
      <w:numPr>
        <w:ilvl w:val="5"/>
        <w:numId w:val="2"/>
      </w:numPr>
      <w:spacing w:line="360" w:lineRule="auto"/>
      <w:jc w:val="both"/>
      <w:outlineLvl w:val="5"/>
    </w:pPr>
    <w:rPr>
      <w:rFonts w:eastAsia="Calibri"/>
      <w:b/>
      <w:sz w:val="24"/>
    </w:rPr>
  </w:style>
  <w:style w:type="paragraph" w:styleId="7">
    <w:name w:val="heading 7"/>
    <w:basedOn w:val="a0"/>
    <w:next w:val="a0"/>
    <w:link w:val="70"/>
    <w:qFormat/>
    <w:rsid w:val="00DB5489"/>
    <w:pPr>
      <w:keepNext/>
      <w:numPr>
        <w:ilvl w:val="6"/>
        <w:numId w:val="2"/>
      </w:numPr>
      <w:tabs>
        <w:tab w:val="left" w:pos="1560"/>
      </w:tabs>
      <w:spacing w:line="360" w:lineRule="auto"/>
      <w:jc w:val="both"/>
      <w:outlineLvl w:val="6"/>
    </w:pPr>
    <w:rPr>
      <w:rFonts w:eastAsia="Calibri"/>
      <w:b/>
      <w:sz w:val="24"/>
    </w:rPr>
  </w:style>
  <w:style w:type="paragraph" w:styleId="8">
    <w:name w:val="heading 8"/>
    <w:basedOn w:val="a0"/>
    <w:next w:val="a0"/>
    <w:link w:val="80"/>
    <w:qFormat/>
    <w:rsid w:val="00DB5489"/>
    <w:pPr>
      <w:keepNext/>
      <w:numPr>
        <w:ilvl w:val="7"/>
        <w:numId w:val="2"/>
      </w:numPr>
      <w:jc w:val="both"/>
      <w:outlineLvl w:val="7"/>
    </w:pPr>
    <w:rPr>
      <w:rFonts w:eastAsia="Calibri"/>
      <w:caps/>
      <w:sz w:val="24"/>
    </w:rPr>
  </w:style>
  <w:style w:type="paragraph" w:styleId="9">
    <w:name w:val="heading 9"/>
    <w:basedOn w:val="a0"/>
    <w:next w:val="a0"/>
    <w:link w:val="90"/>
    <w:qFormat/>
    <w:rsid w:val="00DB5489"/>
    <w:pPr>
      <w:keepNext/>
      <w:numPr>
        <w:ilvl w:val="8"/>
        <w:numId w:val="2"/>
      </w:numPr>
      <w:jc w:val="center"/>
      <w:outlineLvl w:val="8"/>
    </w:pPr>
    <w:rPr>
      <w:rFonts w:eastAsia="Calibri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Глава 1 Знак,Заголов Знак"/>
    <w:basedOn w:val="a2"/>
    <w:link w:val="1"/>
    <w:rsid w:val="00DB5489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2"/>
    <w:link w:val="2"/>
    <w:rsid w:val="00DB5489"/>
    <w:rPr>
      <w:rFonts w:ascii="Times New Roman" w:eastAsia="Calibri" w:hAnsi="Times New Roman" w:cs="Times New Roman"/>
      <w:caps/>
      <w:sz w:val="24"/>
      <w:szCs w:val="20"/>
    </w:rPr>
  </w:style>
  <w:style w:type="character" w:customStyle="1" w:styleId="30">
    <w:name w:val="Заголовок 3 Знак"/>
    <w:aliases w:val="h3 Знак,Gliederung3 Char Знак,Gliederung3 Знак,H3 Знак,Çàãîëîâîê 3 Знак"/>
    <w:basedOn w:val="a2"/>
    <w:link w:val="3"/>
    <w:rsid w:val="00DB5489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B5489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DB548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DB548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B548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B5489"/>
    <w:rPr>
      <w:rFonts w:ascii="Times New Roman" w:eastAsia="Calibri" w:hAnsi="Times New Roman" w:cs="Times New Roman"/>
      <w:cap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B548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"/>
    <w:basedOn w:val="a0"/>
    <w:rsid w:val="00DB5489"/>
    <w:pPr>
      <w:spacing w:after="160" w:line="240" w:lineRule="exact"/>
    </w:pPr>
    <w:rPr>
      <w:b/>
      <w:i/>
      <w:sz w:val="28"/>
      <w:lang w:val="en-GB" w:eastAsia="en-US"/>
    </w:rPr>
  </w:style>
  <w:style w:type="paragraph" w:customStyle="1" w:styleId="a6">
    <w:name w:val="Стандарт"/>
    <w:rsid w:val="00DB548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rsid w:val="00DB5489"/>
    <w:rPr>
      <w:color w:val="0000FF"/>
      <w:u w:val="single"/>
    </w:rPr>
  </w:style>
  <w:style w:type="paragraph" w:customStyle="1" w:styleId="u">
    <w:name w:val="u"/>
    <w:basedOn w:val="a0"/>
    <w:rsid w:val="00DB54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B5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1">
    <w:name w:val="Body Text"/>
    <w:basedOn w:val="a0"/>
    <w:link w:val="a8"/>
    <w:rsid w:val="00DB5489"/>
    <w:rPr>
      <w:b/>
      <w:bCs/>
      <w:sz w:val="28"/>
    </w:rPr>
  </w:style>
  <w:style w:type="character" w:customStyle="1" w:styleId="a8">
    <w:name w:val="Основной текст Знак"/>
    <w:basedOn w:val="a2"/>
    <w:link w:val="a1"/>
    <w:rsid w:val="00DB54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DB5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0"/>
    <w:next w:val="a0"/>
    <w:rsid w:val="00DB5489"/>
    <w:pPr>
      <w:widowControl w:val="0"/>
      <w:jc w:val="both"/>
    </w:pPr>
    <w:rPr>
      <w:rFonts w:ascii="Courier New" w:hAnsi="Courier New"/>
      <w:snapToGrid w:val="0"/>
    </w:rPr>
  </w:style>
  <w:style w:type="character" w:styleId="aa">
    <w:name w:val="page number"/>
    <w:basedOn w:val="a2"/>
    <w:rsid w:val="00DB5489"/>
  </w:style>
  <w:style w:type="paragraph" w:styleId="ab">
    <w:name w:val="header"/>
    <w:basedOn w:val="a0"/>
    <w:link w:val="ac"/>
    <w:uiPriority w:val="99"/>
    <w:rsid w:val="00DB54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0"/>
    <w:qFormat/>
    <w:rsid w:val="00DB5489"/>
    <w:pPr>
      <w:jc w:val="center"/>
    </w:pPr>
    <w:rPr>
      <w:sz w:val="28"/>
    </w:rPr>
  </w:style>
  <w:style w:type="paragraph" w:styleId="HTML">
    <w:name w:val="HTML Preformatted"/>
    <w:basedOn w:val="a0"/>
    <w:link w:val="HTML0"/>
    <w:rsid w:val="00DB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DB54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0"/>
    <w:link w:val="ae"/>
    <w:rsid w:val="00DB548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ae">
    <w:name w:val="Абзац списка Знак"/>
    <w:link w:val="21"/>
    <w:locked/>
    <w:rsid w:val="00DB5489"/>
    <w:rPr>
      <w:rFonts w:ascii="Times New Roman" w:eastAsia="Calibri" w:hAnsi="Times New Roman" w:cs="Times New Roman"/>
      <w:lang w:eastAsia="ru-RU"/>
    </w:rPr>
  </w:style>
  <w:style w:type="paragraph" w:customStyle="1" w:styleId="11">
    <w:name w:val="Абзац списка1"/>
    <w:basedOn w:val="a0"/>
    <w:link w:val="ListParagraphChar"/>
    <w:rsid w:val="00DB548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1"/>
    <w:locked/>
    <w:rsid w:val="00DB5489"/>
    <w:rPr>
      <w:rFonts w:ascii="Times New Roman" w:eastAsia="Calibri" w:hAnsi="Times New Roman" w:cs="Times New Roman"/>
      <w:lang w:eastAsia="ru-RU"/>
    </w:rPr>
  </w:style>
  <w:style w:type="paragraph" w:styleId="a">
    <w:name w:val="Normal (Web)"/>
    <w:basedOn w:val="a0"/>
    <w:rsid w:val="00DB5489"/>
    <w:pPr>
      <w:numPr>
        <w:numId w:val="7"/>
      </w:numPr>
      <w:spacing w:before="100" w:beforeAutospacing="1" w:after="100" w:afterAutospacing="1"/>
    </w:pPr>
    <w:rPr>
      <w:rFonts w:eastAsia="Calibri"/>
      <w:sz w:val="24"/>
      <w:szCs w:val="24"/>
      <w:lang w:eastAsia="en-US"/>
    </w:rPr>
  </w:style>
  <w:style w:type="paragraph" w:customStyle="1" w:styleId="af">
    <w:name w:val="Прижатый влево"/>
    <w:basedOn w:val="a0"/>
    <w:next w:val="a0"/>
    <w:rsid w:val="00DB548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0"/>
    <w:link w:val="af1"/>
    <w:rsid w:val="00DB548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rsid w:val="00DB54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terialtext1">
    <w:name w:val="material_text1"/>
    <w:basedOn w:val="a0"/>
    <w:rsid w:val="00DB5489"/>
    <w:pPr>
      <w:spacing w:before="100" w:beforeAutospacing="1" w:after="100" w:afterAutospacing="1" w:line="312" w:lineRule="atLeast"/>
      <w:jc w:val="both"/>
    </w:pPr>
  </w:style>
  <w:style w:type="character" w:customStyle="1" w:styleId="r">
    <w:name w:val="r"/>
    <w:basedOn w:val="a2"/>
    <w:rsid w:val="00DB5489"/>
  </w:style>
  <w:style w:type="character" w:customStyle="1" w:styleId="apple-converted-space">
    <w:name w:val="apple-converted-space"/>
    <w:basedOn w:val="a2"/>
    <w:rsid w:val="00DB5489"/>
  </w:style>
  <w:style w:type="paragraph" w:customStyle="1" w:styleId="31">
    <w:name w:val="Обычный (веб)3"/>
    <w:basedOn w:val="a0"/>
    <w:rsid w:val="00DB5489"/>
    <w:pPr>
      <w:spacing w:before="280" w:after="280"/>
      <w:jc w:val="both"/>
    </w:pPr>
    <w:rPr>
      <w:sz w:val="24"/>
      <w:szCs w:val="24"/>
      <w:lang w:eastAsia="ar-SA"/>
    </w:rPr>
  </w:style>
  <w:style w:type="paragraph" w:customStyle="1" w:styleId="Context">
    <w:name w:val="Context"/>
    <w:rsid w:val="00DB5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4">
    <w:name w:val="Balloon Text"/>
    <w:basedOn w:val="a0"/>
    <w:link w:val="af5"/>
    <w:rsid w:val="00DB5489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2"/>
    <w:link w:val="af4"/>
    <w:rsid w:val="00DB54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2">
    <w:name w:val="Body Text 2"/>
    <w:basedOn w:val="a0"/>
    <w:link w:val="23"/>
    <w:rsid w:val="00DB548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Базовый"/>
    <w:rsid w:val="00DB548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f6"/>
    <w:rsid w:val="00DB5489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нак Знак"/>
    <w:basedOn w:val="a0"/>
    <w:rsid w:val="00DB5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0"/>
    <w:rsid w:val="00DB5489"/>
    <w:pPr>
      <w:widowControl w:val="0"/>
      <w:autoSpaceDE w:val="0"/>
      <w:autoSpaceDN w:val="0"/>
      <w:adjustRightInd w:val="0"/>
      <w:spacing w:line="370" w:lineRule="exact"/>
      <w:ind w:firstLine="710"/>
      <w:jc w:val="both"/>
    </w:pPr>
    <w:rPr>
      <w:sz w:val="24"/>
      <w:szCs w:val="24"/>
    </w:rPr>
  </w:style>
  <w:style w:type="paragraph" w:customStyle="1" w:styleId="af8">
    <w:name w:val="МУ Обычный стиль"/>
    <w:basedOn w:val="a0"/>
    <w:autoRedefine/>
    <w:rsid w:val="00DB5489"/>
    <w:pPr>
      <w:widowControl w:val="0"/>
      <w:tabs>
        <w:tab w:val="left" w:pos="284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contextualSpacing/>
      <w:jc w:val="both"/>
    </w:pPr>
    <w:rPr>
      <w:sz w:val="28"/>
      <w:szCs w:val="28"/>
    </w:rPr>
  </w:style>
  <w:style w:type="paragraph" w:customStyle="1" w:styleId="24">
    <w:name w:val="Обычный2"/>
    <w:rsid w:val="00DB54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61">
    <w:name w:val="Знак Знак6 Знак Знак Знак Знак"/>
    <w:basedOn w:val="a0"/>
    <w:rsid w:val="00DB548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List Paragraph"/>
    <w:basedOn w:val="a0"/>
    <w:uiPriority w:val="34"/>
    <w:qFormat/>
    <w:rsid w:val="00DB5489"/>
    <w:pPr>
      <w:ind w:left="708"/>
    </w:pPr>
    <w:rPr>
      <w:rFonts w:eastAsia="PMingLiU"/>
      <w:sz w:val="24"/>
      <w:szCs w:val="24"/>
    </w:rPr>
  </w:style>
  <w:style w:type="paragraph" w:customStyle="1" w:styleId="12">
    <w:name w:val="Название объекта1"/>
    <w:basedOn w:val="a0"/>
    <w:rsid w:val="00DB5489"/>
    <w:pPr>
      <w:jc w:val="center"/>
    </w:pPr>
    <w:rPr>
      <w:sz w:val="28"/>
      <w:lang w:eastAsia="ar-SA"/>
    </w:rPr>
  </w:style>
  <w:style w:type="paragraph" w:styleId="afa">
    <w:name w:val="No Spacing"/>
    <w:uiPriority w:val="1"/>
    <w:qFormat/>
    <w:rsid w:val="00DB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DB5489"/>
    <w:pPr>
      <w:widowControl w:val="0"/>
      <w:suppressAutoHyphens/>
      <w:spacing w:after="120"/>
    </w:pPr>
    <w:rPr>
      <w:rFonts w:ascii="Arial" w:eastAsia="Lucida Sans Unicode" w:hAnsi="Arial" w:cs="Arial"/>
      <w:sz w:val="16"/>
      <w:szCs w:val="16"/>
      <w:lang w:eastAsia="ar-SA"/>
    </w:rPr>
  </w:style>
  <w:style w:type="paragraph" w:customStyle="1" w:styleId="25">
    <w:name w:val="Название объекта2"/>
    <w:basedOn w:val="a0"/>
    <w:rsid w:val="00DB5489"/>
    <w:pPr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rsk.fa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7211</Words>
  <Characters>41106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2019-05-08T12:35:00Z</dcterms:created>
  <dcterms:modified xsi:type="dcterms:W3CDTF">2021-10-04T09:13:00Z</dcterms:modified>
</cp:coreProperties>
</file>