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634" w:rsidRDefault="00752634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59"/>
        <w:gridCol w:w="3748"/>
        <w:gridCol w:w="4101"/>
      </w:tblGrid>
      <w:tr w:rsidR="00B337DF" w:rsidTr="003D06E6">
        <w:tc>
          <w:tcPr>
            <w:tcW w:w="11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337DF" w:rsidRDefault="00B337DF" w:rsidP="00B337DF">
            <w:pPr>
              <w:spacing w:after="0"/>
              <w:ind w:left="55" w:right="55"/>
              <w:jc w:val="center"/>
            </w:pP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37DF" w:rsidRPr="007E5B54" w:rsidRDefault="00B337DF" w:rsidP="00B337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B54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7E5B5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337DF" w:rsidTr="003D06E6">
        <w:tc>
          <w:tcPr>
            <w:tcW w:w="11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337DF" w:rsidRDefault="00B337DF" w:rsidP="00B337DF">
            <w:pPr>
              <w:spacing w:after="0"/>
              <w:ind w:left="55" w:right="55"/>
              <w:jc w:val="center"/>
            </w:pP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37DF" w:rsidRPr="007E5B54" w:rsidRDefault="00B337DF" w:rsidP="00B337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B54">
              <w:rPr>
                <w:rFonts w:ascii="Times New Roman" w:hAnsi="Times New Roman"/>
                <w:sz w:val="24"/>
                <w:szCs w:val="24"/>
              </w:rPr>
              <w:t>утверждено приказом Министерства природных ресурсов Курской области</w:t>
            </w:r>
          </w:p>
        </w:tc>
      </w:tr>
      <w:tr w:rsidR="00B337DF" w:rsidTr="003D06E6">
        <w:tc>
          <w:tcPr>
            <w:tcW w:w="11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337DF" w:rsidRDefault="00B337DF" w:rsidP="00B337DF">
            <w:pPr>
              <w:spacing w:after="0"/>
              <w:ind w:left="55" w:right="55"/>
              <w:jc w:val="center"/>
            </w:pP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37DF" w:rsidRPr="007E5B54" w:rsidRDefault="00B337DF" w:rsidP="00433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B54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433372">
              <w:rPr>
                <w:rFonts w:ascii="Times New Roman" w:hAnsi="Times New Roman"/>
                <w:sz w:val="24"/>
                <w:szCs w:val="24"/>
              </w:rPr>
              <w:t>28.12.</w:t>
            </w:r>
            <w:r w:rsidRPr="007E5B54">
              <w:rPr>
                <w:rFonts w:ascii="Times New Roman" w:hAnsi="Times New Roman"/>
                <w:sz w:val="24"/>
                <w:szCs w:val="24"/>
              </w:rPr>
              <w:t xml:space="preserve">2024  № </w:t>
            </w:r>
            <w:r>
              <w:rPr>
                <w:rFonts w:ascii="Times New Roman" w:hAnsi="Times New Roman"/>
                <w:sz w:val="24"/>
                <w:szCs w:val="24"/>
              </w:rPr>
              <w:t>01-08/</w:t>
            </w:r>
            <w:r w:rsidR="00433372">
              <w:rPr>
                <w:rFonts w:ascii="Times New Roman" w:hAnsi="Times New Roman"/>
                <w:sz w:val="24"/>
                <w:szCs w:val="24"/>
              </w:rPr>
              <w:t>936</w:t>
            </w:r>
            <w:bookmarkStart w:id="0" w:name="_GoBack"/>
            <w:bookmarkEnd w:id="0"/>
          </w:p>
        </w:tc>
      </w:tr>
      <w:tr w:rsidR="00B337DF" w:rsidTr="003D06E6">
        <w:tc>
          <w:tcPr>
            <w:tcW w:w="11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37DF" w:rsidRDefault="00B337DF" w:rsidP="00B337D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 А С П О Р Т</w:t>
            </w: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37DF" w:rsidRDefault="00B337DF" w:rsidP="00B337DF">
            <w:pPr>
              <w:spacing w:after="0"/>
              <w:ind w:left="55" w:right="55"/>
            </w:pPr>
          </w:p>
        </w:tc>
      </w:tr>
      <w:tr w:rsidR="00B337DF" w:rsidTr="003D06E6">
        <w:tc>
          <w:tcPr>
            <w:tcW w:w="11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37DF" w:rsidRDefault="00B337DF" w:rsidP="00B337D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комплекса процессных мероприятий</w:t>
            </w: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single" w:sz="1" w:space="0" w:color="auto"/>
            </w:tcBorders>
            <w:shd w:val="clear" w:color="auto" w:fill="auto"/>
          </w:tcPr>
          <w:p w:rsidR="00B337DF" w:rsidRDefault="00B337DF" w:rsidP="00B337DF">
            <w:pPr>
              <w:spacing w:after="0"/>
              <w:ind w:left="55" w:right="55"/>
              <w:jc w:val="center"/>
            </w:pPr>
          </w:p>
        </w:tc>
      </w:tr>
      <w:tr w:rsidR="00B337DF" w:rsidTr="003D06E6">
        <w:tc>
          <w:tcPr>
            <w:tcW w:w="11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37DF" w:rsidRDefault="00B337DF" w:rsidP="00B337D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«Обеспечение реализации государственных функций в области экологии и </w:t>
            </w:r>
          </w:p>
          <w:p w:rsidR="00B337DF" w:rsidRDefault="00B337DF" w:rsidP="00B337D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природных ресурсов»</w:t>
            </w: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37DF" w:rsidRDefault="00B337DF" w:rsidP="00B337DF">
            <w:pPr>
              <w:spacing w:after="0"/>
              <w:ind w:left="55" w:right="55"/>
            </w:pPr>
          </w:p>
        </w:tc>
      </w:tr>
      <w:tr w:rsidR="00B337DF" w:rsidTr="003D06E6">
        <w:tc>
          <w:tcPr>
            <w:tcW w:w="11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337DF" w:rsidRDefault="00B337DF" w:rsidP="00B337DF">
            <w:pPr>
              <w:spacing w:after="0"/>
              <w:ind w:left="55" w:right="55"/>
              <w:jc w:val="center"/>
            </w:pP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37DF" w:rsidRDefault="00B337DF" w:rsidP="00B337DF">
            <w:pPr>
              <w:spacing w:after="0"/>
              <w:ind w:left="55" w:right="55"/>
            </w:pPr>
          </w:p>
        </w:tc>
      </w:tr>
      <w:tr w:rsidR="00B337DF" w:rsidTr="003D06E6">
        <w:tc>
          <w:tcPr>
            <w:tcW w:w="11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337DF" w:rsidRDefault="00B337DF" w:rsidP="00B337DF">
            <w:pPr>
              <w:spacing w:after="0"/>
              <w:ind w:left="55" w:right="55"/>
              <w:jc w:val="center"/>
            </w:pP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37DF" w:rsidRDefault="00B337DF" w:rsidP="00B337DF">
            <w:pPr>
              <w:spacing w:after="0"/>
              <w:ind w:left="55" w:right="55"/>
            </w:pPr>
          </w:p>
        </w:tc>
      </w:tr>
      <w:tr w:rsidR="00B337DF" w:rsidTr="003D06E6">
        <w:tc>
          <w:tcPr>
            <w:tcW w:w="785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337DF" w:rsidRDefault="00B337DF" w:rsidP="00B337DF">
            <w:pPr>
              <w:spacing w:after="0"/>
              <w:ind w:left="55" w:right="55"/>
              <w:jc w:val="center"/>
            </w:pPr>
          </w:p>
        </w:tc>
        <w:tc>
          <w:tcPr>
            <w:tcW w:w="37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337DF" w:rsidRDefault="00B337DF" w:rsidP="00B337DF">
            <w:pPr>
              <w:spacing w:after="0"/>
              <w:ind w:left="55" w:right="55"/>
              <w:jc w:val="center"/>
            </w:pP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37DF" w:rsidRDefault="00B337DF" w:rsidP="00B337DF">
            <w:pPr>
              <w:spacing w:after="0"/>
              <w:ind w:left="55" w:right="55"/>
            </w:pPr>
          </w:p>
        </w:tc>
      </w:tr>
      <w:tr w:rsidR="00B337DF" w:rsidTr="003D06E6">
        <w:tc>
          <w:tcPr>
            <w:tcW w:w="11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337DF" w:rsidRDefault="00B337DF" w:rsidP="00B337DF">
            <w:pPr>
              <w:spacing w:after="0"/>
              <w:ind w:left="55" w:right="55"/>
              <w:jc w:val="center"/>
            </w:pP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37DF" w:rsidRDefault="00B337DF" w:rsidP="00B337DF">
            <w:pPr>
              <w:spacing w:after="0"/>
              <w:ind w:left="55" w:right="55"/>
            </w:pPr>
          </w:p>
        </w:tc>
      </w:tr>
      <w:tr w:rsidR="00B337DF" w:rsidTr="003D06E6">
        <w:tc>
          <w:tcPr>
            <w:tcW w:w="785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337DF" w:rsidRDefault="00B337DF" w:rsidP="00B337DF">
            <w:pPr>
              <w:spacing w:after="0"/>
              <w:ind w:left="55" w:right="55"/>
              <w:jc w:val="center"/>
            </w:pPr>
          </w:p>
        </w:tc>
        <w:tc>
          <w:tcPr>
            <w:tcW w:w="37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337DF" w:rsidRDefault="00B337DF" w:rsidP="00B337DF">
            <w:pPr>
              <w:spacing w:after="0"/>
              <w:ind w:left="55" w:right="55"/>
              <w:jc w:val="center"/>
            </w:pP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37DF" w:rsidRDefault="00B337DF" w:rsidP="00B337DF">
            <w:pPr>
              <w:spacing w:after="0"/>
              <w:ind w:left="55" w:right="55"/>
              <w:jc w:val="center"/>
            </w:pPr>
          </w:p>
        </w:tc>
      </w:tr>
      <w:tr w:rsidR="00B337DF" w:rsidTr="003D06E6">
        <w:tc>
          <w:tcPr>
            <w:tcW w:w="785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37DF" w:rsidRDefault="00B337DF" w:rsidP="00B337DF">
            <w:pPr>
              <w:spacing w:after="0"/>
              <w:ind w:left="55" w:right="55"/>
            </w:pPr>
          </w:p>
        </w:tc>
        <w:tc>
          <w:tcPr>
            <w:tcW w:w="37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37DF" w:rsidRDefault="00B337DF" w:rsidP="00B337DF">
            <w:pPr>
              <w:spacing w:after="0"/>
              <w:ind w:left="55" w:right="55"/>
            </w:pP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37DF" w:rsidRDefault="00B337DF" w:rsidP="00B337DF">
            <w:pPr>
              <w:spacing w:after="0"/>
              <w:ind w:left="55" w:right="55"/>
            </w:pPr>
          </w:p>
        </w:tc>
      </w:tr>
      <w:tr w:rsidR="00B337DF" w:rsidTr="003D06E6">
        <w:tc>
          <w:tcPr>
            <w:tcW w:w="785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37DF" w:rsidRDefault="00B337DF" w:rsidP="00B337DF">
            <w:pPr>
              <w:spacing w:after="0"/>
              <w:ind w:left="55" w:right="55"/>
            </w:pPr>
          </w:p>
        </w:tc>
        <w:tc>
          <w:tcPr>
            <w:tcW w:w="37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37DF" w:rsidRDefault="00B337DF" w:rsidP="00B337DF">
            <w:pPr>
              <w:spacing w:after="0"/>
              <w:ind w:left="55" w:right="55"/>
            </w:pP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37DF" w:rsidRDefault="00B337DF" w:rsidP="00B337DF">
            <w:pPr>
              <w:spacing w:after="0"/>
              <w:ind w:left="55" w:right="55"/>
            </w:pPr>
          </w:p>
        </w:tc>
      </w:tr>
      <w:tr w:rsidR="00B337DF" w:rsidTr="003D06E6">
        <w:tc>
          <w:tcPr>
            <w:tcW w:w="15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337DF" w:rsidRDefault="00B337DF" w:rsidP="00B337D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1. Общие положения</w:t>
            </w:r>
          </w:p>
        </w:tc>
      </w:tr>
      <w:tr w:rsidR="00B337DF" w:rsidTr="003D06E6">
        <w:tc>
          <w:tcPr>
            <w:tcW w:w="785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337DF" w:rsidRDefault="00B337DF" w:rsidP="00B337DF">
            <w:pPr>
              <w:spacing w:after="0"/>
              <w:ind w:left="55" w:right="55"/>
              <w:jc w:val="center"/>
            </w:pPr>
          </w:p>
        </w:tc>
        <w:tc>
          <w:tcPr>
            <w:tcW w:w="78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337DF" w:rsidRDefault="00B337DF" w:rsidP="00B337DF">
            <w:pPr>
              <w:spacing w:after="0"/>
              <w:ind w:left="55" w:right="55"/>
              <w:jc w:val="center"/>
            </w:pPr>
          </w:p>
        </w:tc>
      </w:tr>
      <w:tr w:rsidR="00B337DF" w:rsidTr="003D06E6">
        <w:tc>
          <w:tcPr>
            <w:tcW w:w="78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37DF" w:rsidRDefault="00B337DF" w:rsidP="00B337D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орган исполнительной власти субъекта Российской Федерации (иной государственный орган, организация)</w:t>
            </w:r>
          </w:p>
        </w:tc>
        <w:tc>
          <w:tcPr>
            <w:tcW w:w="784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37DF" w:rsidRDefault="00B337DF" w:rsidP="00B337D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  <w:p w:rsidR="00B337DF" w:rsidRDefault="00B337DF" w:rsidP="00B337D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Володько Александр Викторович - Исполняющий обязанности министра природных ресурсов Курской области</w:t>
            </w:r>
          </w:p>
        </w:tc>
      </w:tr>
      <w:tr w:rsidR="00B337DF" w:rsidTr="003D06E6">
        <w:tc>
          <w:tcPr>
            <w:tcW w:w="78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37DF" w:rsidRDefault="00B337DF" w:rsidP="00B337D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 с государственной программой</w:t>
            </w:r>
          </w:p>
        </w:tc>
        <w:tc>
          <w:tcPr>
            <w:tcW w:w="784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37DF" w:rsidRDefault="00B337DF" w:rsidP="00B337D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Государственная программа "Воспроизводство и использование природных ресурсов, охрана окружающей среды в Курской области"</w:t>
            </w:r>
          </w:p>
        </w:tc>
      </w:tr>
      <w:tr w:rsidR="00B337DF" w:rsidTr="003D06E6">
        <w:tc>
          <w:tcPr>
            <w:tcW w:w="785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37DF" w:rsidRDefault="00B337DF" w:rsidP="00B337DF">
            <w:pPr>
              <w:spacing w:after="0"/>
              <w:ind w:left="55" w:right="55"/>
            </w:pPr>
          </w:p>
        </w:tc>
        <w:tc>
          <w:tcPr>
            <w:tcW w:w="78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37DF" w:rsidRDefault="00B337DF" w:rsidP="00B337DF">
            <w:pPr>
              <w:spacing w:after="0"/>
              <w:ind w:left="55" w:right="55"/>
            </w:pPr>
          </w:p>
        </w:tc>
      </w:tr>
    </w:tbl>
    <w:p w:rsidR="00752634" w:rsidRDefault="00752634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5"/>
        <w:gridCol w:w="4104"/>
        <w:gridCol w:w="2591"/>
        <w:gridCol w:w="2584"/>
        <w:gridCol w:w="1175"/>
        <w:gridCol w:w="1073"/>
        <w:gridCol w:w="1209"/>
        <w:gridCol w:w="2287"/>
      </w:tblGrid>
      <w:tr w:rsidR="003D06E6" w:rsidTr="003D06E6">
        <w:tc>
          <w:tcPr>
            <w:tcW w:w="779" w:type="dxa"/>
            <w:gridSpan w:val="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 Показатели комплекса процессных мероприятий</w:t>
            </w:r>
          </w:p>
        </w:tc>
      </w:tr>
      <w:tr w:rsidR="0075263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52634" w:rsidRDefault="00752634">
            <w:pPr>
              <w:spacing w:after="0"/>
              <w:ind w:left="55" w:right="55"/>
              <w:jc w:val="center"/>
            </w:pPr>
          </w:p>
        </w:tc>
        <w:tc>
          <w:tcPr>
            <w:tcW w:w="489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52634" w:rsidRDefault="00752634">
            <w:pPr>
              <w:spacing w:after="0"/>
              <w:ind w:left="55" w:right="55"/>
              <w:jc w:val="center"/>
            </w:pP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52634" w:rsidRDefault="00752634">
            <w:pPr>
              <w:spacing w:after="0"/>
              <w:ind w:left="55" w:right="55"/>
              <w:jc w:val="center"/>
            </w:pP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  <w:tc>
          <w:tcPr>
            <w:tcW w:w="258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</w:tr>
      <w:tr w:rsidR="003D06E6" w:rsidTr="003D06E6">
        <w:tc>
          <w:tcPr>
            <w:tcW w:w="77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489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показателя/задачи</w:t>
            </w:r>
          </w:p>
        </w:tc>
        <w:tc>
          <w:tcPr>
            <w:tcW w:w="308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308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128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12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  <w:tc>
          <w:tcPr>
            <w:tcW w:w="258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за достижение показателя</w:t>
            </w:r>
          </w:p>
        </w:tc>
      </w:tr>
      <w:tr w:rsidR="00752634">
        <w:tc>
          <w:tcPr>
            <w:tcW w:w="77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752634">
            <w:pPr>
              <w:spacing w:after="0"/>
              <w:ind w:left="55" w:right="55"/>
              <w:jc w:val="center"/>
            </w:pPr>
          </w:p>
        </w:tc>
        <w:tc>
          <w:tcPr>
            <w:tcW w:w="489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752634">
            <w:pPr>
              <w:spacing w:after="0"/>
              <w:ind w:left="55" w:right="55"/>
              <w:jc w:val="center"/>
            </w:pPr>
          </w:p>
        </w:tc>
        <w:tc>
          <w:tcPr>
            <w:tcW w:w="308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752634">
            <w:pPr>
              <w:spacing w:after="0"/>
              <w:ind w:left="55" w:right="55"/>
              <w:jc w:val="center"/>
            </w:pPr>
          </w:p>
        </w:tc>
        <w:tc>
          <w:tcPr>
            <w:tcW w:w="308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752634">
            <w:pPr>
              <w:spacing w:after="0"/>
              <w:ind w:left="55" w:right="55"/>
              <w:jc w:val="center"/>
            </w:pPr>
          </w:p>
        </w:tc>
        <w:tc>
          <w:tcPr>
            <w:tcW w:w="12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12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12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752634">
            <w:pPr>
              <w:spacing w:after="0"/>
              <w:ind w:left="55" w:right="55"/>
              <w:jc w:val="center"/>
            </w:pPr>
          </w:p>
        </w:tc>
        <w:tc>
          <w:tcPr>
            <w:tcW w:w="258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752634">
            <w:pPr>
              <w:spacing w:after="0"/>
              <w:ind w:left="55" w:right="55"/>
              <w:jc w:val="center"/>
            </w:pPr>
          </w:p>
        </w:tc>
      </w:tr>
      <w:tr w:rsidR="00752634">
        <w:tc>
          <w:tcPr>
            <w:tcW w:w="77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489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30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30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2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2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2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25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</w:tr>
      <w:tr w:rsidR="0075263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52634" w:rsidRDefault="00752634">
            <w:pPr>
              <w:spacing w:after="0"/>
              <w:ind w:left="55" w:right="55"/>
              <w:jc w:val="center"/>
            </w:pPr>
          </w:p>
        </w:tc>
        <w:tc>
          <w:tcPr>
            <w:tcW w:w="489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52634" w:rsidRDefault="00752634">
            <w:pPr>
              <w:spacing w:after="0"/>
              <w:ind w:left="55" w:right="55"/>
              <w:jc w:val="center"/>
            </w:pP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52634" w:rsidRDefault="00752634">
            <w:pPr>
              <w:spacing w:after="0"/>
              <w:ind w:left="55" w:right="55"/>
              <w:jc w:val="center"/>
            </w:pP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  <w:tc>
          <w:tcPr>
            <w:tcW w:w="258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</w:tr>
    </w:tbl>
    <w:p w:rsidR="00752634" w:rsidRDefault="00752634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94"/>
        <w:gridCol w:w="7963"/>
        <w:gridCol w:w="2167"/>
        <w:gridCol w:w="2092"/>
        <w:gridCol w:w="2192"/>
      </w:tblGrid>
      <w:tr w:rsidR="003D06E6" w:rsidTr="003D06E6">
        <w:tc>
          <w:tcPr>
            <w:tcW w:w="14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2.1. Показатели комплекса процессных мероприятий по муниципальным образованиям субъекта Российской Федерации</w:t>
            </w:r>
          </w:p>
        </w:tc>
      </w:tr>
      <w:tr w:rsidR="00752634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52634" w:rsidRDefault="00752634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52634" w:rsidRDefault="00752634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</w:tr>
      <w:tr w:rsidR="003D06E6" w:rsidTr="003D06E6">
        <w:tc>
          <w:tcPr>
            <w:tcW w:w="1485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№ п/п</w:t>
            </w:r>
          </w:p>
        </w:tc>
        <w:tc>
          <w:tcPr>
            <w:tcW w:w="932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муниципального образования</w:t>
            </w:r>
          </w:p>
        </w:tc>
        <w:tc>
          <w:tcPr>
            <w:tcW w:w="244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</w:tr>
      <w:tr w:rsidR="00752634">
        <w:tc>
          <w:tcPr>
            <w:tcW w:w="1485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752634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752634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752634">
            <w:pPr>
              <w:spacing w:after="0"/>
              <w:ind w:left="55" w:right="55"/>
              <w:jc w:val="center"/>
            </w:pPr>
          </w:p>
        </w:tc>
      </w:tr>
      <w:tr w:rsidR="00752634">
        <w:tc>
          <w:tcPr>
            <w:tcW w:w="148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32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</w:tr>
      <w:tr w:rsidR="00752634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52634" w:rsidRDefault="00752634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52634" w:rsidRDefault="00752634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</w:tr>
    </w:tbl>
    <w:p w:rsidR="00752634" w:rsidRDefault="00752634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7"/>
        <w:gridCol w:w="2494"/>
        <w:gridCol w:w="1608"/>
        <w:gridCol w:w="821"/>
        <w:gridCol w:w="668"/>
        <w:gridCol w:w="680"/>
        <w:gridCol w:w="684"/>
        <w:gridCol w:w="693"/>
        <w:gridCol w:w="681"/>
        <w:gridCol w:w="676"/>
        <w:gridCol w:w="704"/>
        <w:gridCol w:w="702"/>
        <w:gridCol w:w="674"/>
        <w:gridCol w:w="678"/>
        <w:gridCol w:w="678"/>
        <w:gridCol w:w="681"/>
        <w:gridCol w:w="679"/>
        <w:gridCol w:w="1470"/>
      </w:tblGrid>
      <w:tr w:rsidR="003D06E6" w:rsidTr="003D06E6">
        <w:tc>
          <w:tcPr>
            <w:tcW w:w="45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2.2. Прокси-показатели комплекса процессных мероприятий в 2024 году</w:t>
            </w:r>
          </w:p>
        </w:tc>
      </w:tr>
      <w:tr w:rsidR="00752634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52634" w:rsidRDefault="00752634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52634" w:rsidRDefault="00752634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</w:tr>
      <w:tr w:rsidR="003D06E6" w:rsidTr="003D06E6">
        <w:tc>
          <w:tcPr>
            <w:tcW w:w="45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287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81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5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75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кварталам/месяцам</w:t>
            </w:r>
          </w:p>
        </w:tc>
        <w:tc>
          <w:tcPr>
            <w:tcW w:w="151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за достижение показателя</w:t>
            </w:r>
          </w:p>
        </w:tc>
      </w:tr>
      <w:tr w:rsidR="00752634">
        <w:tc>
          <w:tcPr>
            <w:tcW w:w="45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752634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752634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752634">
            <w:pPr>
              <w:spacing w:after="0"/>
              <w:ind w:left="55" w:right="55"/>
              <w:jc w:val="center"/>
            </w:pP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дек.</w:t>
            </w:r>
          </w:p>
        </w:tc>
        <w:tc>
          <w:tcPr>
            <w:tcW w:w="151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752634">
            <w:pPr>
              <w:spacing w:after="0"/>
              <w:ind w:left="55" w:right="55"/>
              <w:jc w:val="center"/>
            </w:pPr>
          </w:p>
        </w:tc>
      </w:tr>
      <w:tr w:rsidR="00752634">
        <w:tc>
          <w:tcPr>
            <w:tcW w:w="4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  <w:tc>
          <w:tcPr>
            <w:tcW w:w="15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</w:t>
            </w:r>
          </w:p>
        </w:tc>
      </w:tr>
      <w:tr w:rsidR="00752634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52634" w:rsidRDefault="00752634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52634" w:rsidRDefault="00752634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</w:tr>
    </w:tbl>
    <w:p w:rsidR="00752634" w:rsidRDefault="00752634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1"/>
        <w:gridCol w:w="2779"/>
        <w:gridCol w:w="1773"/>
        <w:gridCol w:w="1769"/>
        <w:gridCol w:w="741"/>
        <w:gridCol w:w="743"/>
        <w:gridCol w:w="746"/>
        <w:gridCol w:w="741"/>
        <w:gridCol w:w="739"/>
        <w:gridCol w:w="751"/>
        <w:gridCol w:w="751"/>
        <w:gridCol w:w="738"/>
        <w:gridCol w:w="740"/>
        <w:gridCol w:w="740"/>
        <w:gridCol w:w="741"/>
        <w:gridCol w:w="755"/>
      </w:tblGrid>
      <w:tr w:rsidR="003D06E6" w:rsidTr="003D06E6">
        <w:tc>
          <w:tcPr>
            <w:tcW w:w="47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3. Помесячный план достижения показателей комплекса процессных мероприятий в  году</w:t>
            </w:r>
          </w:p>
        </w:tc>
      </w:tr>
      <w:tr w:rsidR="00752634"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52634" w:rsidRDefault="00752634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52634" w:rsidRDefault="00752634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52634" w:rsidRDefault="00752634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</w:tr>
      <w:tr w:rsidR="003D06E6" w:rsidTr="003D06E6">
        <w:tc>
          <w:tcPr>
            <w:tcW w:w="471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295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76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Плановые значения по месяцам</w:t>
            </w:r>
          </w:p>
        </w:tc>
        <w:tc>
          <w:tcPr>
            <w:tcW w:w="77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 конец  года</w:t>
            </w:r>
          </w:p>
        </w:tc>
      </w:tr>
      <w:tr w:rsidR="00752634">
        <w:tc>
          <w:tcPr>
            <w:tcW w:w="471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752634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752634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752634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752634">
            <w:pPr>
              <w:spacing w:after="0"/>
              <w:ind w:left="55" w:right="55"/>
              <w:jc w:val="center"/>
            </w:pP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7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752634">
            <w:pPr>
              <w:spacing w:after="0"/>
              <w:ind w:left="55" w:right="55"/>
              <w:jc w:val="center"/>
            </w:pPr>
          </w:p>
        </w:tc>
      </w:tr>
      <w:tr w:rsidR="00752634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</w:tr>
      <w:tr w:rsidR="00752634"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52634" w:rsidRDefault="00752634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52634" w:rsidRDefault="00752634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52634" w:rsidRDefault="00752634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</w:tr>
    </w:tbl>
    <w:p w:rsidR="00752634" w:rsidRDefault="00752634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9"/>
        <w:gridCol w:w="3253"/>
        <w:gridCol w:w="2107"/>
        <w:gridCol w:w="2066"/>
        <w:gridCol w:w="901"/>
        <w:gridCol w:w="854"/>
        <w:gridCol w:w="854"/>
        <w:gridCol w:w="854"/>
        <w:gridCol w:w="854"/>
        <w:gridCol w:w="854"/>
        <w:gridCol w:w="854"/>
        <w:gridCol w:w="854"/>
        <w:gridCol w:w="854"/>
      </w:tblGrid>
      <w:tr w:rsidR="003D06E6" w:rsidTr="003D06E6">
        <w:tc>
          <w:tcPr>
            <w:tcW w:w="55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4. Перечень мероприятий (результатов) комплекса процессных мероприятий</w:t>
            </w:r>
          </w:p>
        </w:tc>
      </w:tr>
      <w:tr w:rsidR="00752634"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52634" w:rsidRDefault="00752634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52634" w:rsidRDefault="00752634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52634" w:rsidRDefault="00752634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52634" w:rsidRDefault="00752634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</w:tr>
      <w:tr w:rsidR="003D06E6" w:rsidTr="003D06E6">
        <w:tc>
          <w:tcPr>
            <w:tcW w:w="55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346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</w:t>
            </w:r>
          </w:p>
        </w:tc>
        <w:tc>
          <w:tcPr>
            <w:tcW w:w="220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Тип мероприятий (результата)</w:t>
            </w:r>
          </w:p>
        </w:tc>
        <w:tc>
          <w:tcPr>
            <w:tcW w:w="220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91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910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752634">
        <w:tc>
          <w:tcPr>
            <w:tcW w:w="55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752634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752634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752634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752634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</w:tr>
      <w:tr w:rsidR="00752634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</w:tr>
      <w:tr w:rsidR="003D06E6" w:rsidTr="003D06E6">
        <w:tc>
          <w:tcPr>
            <w:tcW w:w="552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«Обеспечение деятельности и выполнение функций Министерства природных ресурсов в области экологии и природных ресурсов»</w:t>
            </w:r>
          </w:p>
        </w:tc>
      </w:tr>
      <w:tr w:rsidR="00752634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Осуществлены расходы на обеспечение деятельности (оказание услуг) государственных учреждений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Осуществление текущей деятельности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752634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3D06E6" w:rsidTr="003D06E6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Содержание государственных учреждений</w:t>
            </w:r>
          </w:p>
        </w:tc>
      </w:tr>
      <w:tr w:rsidR="00752634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деятельность и выполнены функции государственных органов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Осуществление текущей деятельности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752634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3D06E6" w:rsidTr="003D06E6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реализации мероприятия комплексного процессного мероприятия</w:t>
            </w:r>
          </w:p>
        </w:tc>
      </w:tr>
      <w:tr w:rsidR="00752634"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52634" w:rsidRDefault="00752634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52634" w:rsidRDefault="00752634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52634" w:rsidRDefault="00752634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52634" w:rsidRDefault="00752634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</w:tr>
    </w:tbl>
    <w:p w:rsidR="00752634" w:rsidRDefault="00752634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24"/>
        <w:gridCol w:w="1323"/>
        <w:gridCol w:w="1323"/>
        <w:gridCol w:w="1323"/>
        <w:gridCol w:w="1323"/>
        <w:gridCol w:w="1323"/>
        <w:gridCol w:w="1323"/>
        <w:gridCol w:w="1323"/>
        <w:gridCol w:w="1323"/>
      </w:tblGrid>
      <w:tr w:rsidR="003D06E6" w:rsidTr="003D06E6">
        <w:tc>
          <w:tcPr>
            <w:tcW w:w="58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 Финансовое обеспечение комплекса процессных мероприятий</w:t>
            </w:r>
          </w:p>
        </w:tc>
      </w:tr>
      <w:tr w:rsidR="003D06E6" w:rsidTr="003D06E6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52634" w:rsidRDefault="00752634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</w:tr>
      <w:tr w:rsidR="003D06E6" w:rsidTr="003D06E6">
        <w:tc>
          <w:tcPr>
            <w:tcW w:w="586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1406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752634">
        <w:tc>
          <w:tcPr>
            <w:tcW w:w="586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752634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75263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75263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Комплекс процессных мероприятий "Обеспечение реализации государственных функций в области экологии и </w:t>
            </w:r>
          </w:p>
          <w:p w:rsidR="00752634" w:rsidRDefault="003D06E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природных ресурсов"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152 838,33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124 192,13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121 148,95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132 526,55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137 859,62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143 298,00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149 113,91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960 977,49</w:t>
            </w:r>
          </w:p>
        </w:tc>
      </w:tr>
      <w:tr w:rsidR="0075263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152 838,33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124 192,13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121 148,95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132 526,55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137 859,62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143 298,00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149 113,91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960 977,49</w:t>
            </w:r>
          </w:p>
        </w:tc>
      </w:tr>
      <w:tr w:rsidR="0075263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5263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5263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5263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5263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5263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5263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5263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5263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Осуществлены расходы на обеспечение деятельности (оказание услуг) государственных учреждений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126 368,54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99 477,37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96 417,54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109 264,12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113 666,69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118 137,35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122 946,83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786 278,44</w:t>
            </w:r>
          </w:p>
        </w:tc>
      </w:tr>
      <w:tr w:rsidR="0075263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126 368,54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99 477,37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96 417,54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109 264,12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113 666,69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118 137,35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122 946,83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786 278,44</w:t>
            </w:r>
          </w:p>
        </w:tc>
      </w:tr>
      <w:tr w:rsidR="0075263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5263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5263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5263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5263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5263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5263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5263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деятельность и выполнены функции государственных органов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26 469,79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24 714,76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24 731,41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23 262,43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24 192,93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25 160,65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26 167,08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174 699,05</w:t>
            </w:r>
          </w:p>
        </w:tc>
      </w:tr>
      <w:tr w:rsidR="0075263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26 469,79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24 714,76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24 731,41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23 262,43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24 192,93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25 160,65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26 167,08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174 699,05</w:t>
            </w:r>
          </w:p>
        </w:tc>
      </w:tr>
      <w:tr w:rsidR="0075263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5263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межбюджетные трансферты из иных бюджетов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5263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5263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5263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5263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5263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52634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52634" w:rsidRDefault="00752634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52634" w:rsidRDefault="00752634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52634" w:rsidRDefault="00752634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52634" w:rsidRDefault="00752634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52634" w:rsidRDefault="00752634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52634" w:rsidRDefault="00752634">
            <w:pPr>
              <w:spacing w:after="0"/>
              <w:ind w:left="55" w:right="55"/>
            </w:pPr>
          </w:p>
        </w:tc>
      </w:tr>
    </w:tbl>
    <w:p w:rsidR="00752634" w:rsidRDefault="00752634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551"/>
        <w:gridCol w:w="2543"/>
        <w:gridCol w:w="2614"/>
      </w:tblGrid>
      <w:tr w:rsidR="003D06E6" w:rsidTr="003D06E6">
        <w:tc>
          <w:tcPr>
            <w:tcW w:w="126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5.1. Финансовое обеспечение комплекса процессных мероприятий за счет бюджетных ассигнований по источникам финансирования дефицита бюджета субъекта</w:t>
            </w:r>
          </w:p>
        </w:tc>
      </w:tr>
      <w:tr w:rsidR="00752634">
        <w:tc>
          <w:tcPr>
            <w:tcW w:w="126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52634" w:rsidRDefault="00752634">
            <w:pPr>
              <w:spacing w:after="0"/>
              <w:ind w:left="55" w:right="55"/>
              <w:jc w:val="center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</w:tr>
      <w:tr w:rsidR="003D06E6" w:rsidTr="003D06E6">
        <w:tc>
          <w:tcPr>
            <w:tcW w:w="1266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комплекса процессных мероприятий</w:t>
            </w:r>
          </w:p>
        </w:tc>
        <w:tc>
          <w:tcPr>
            <w:tcW w:w="303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752634">
        <w:tc>
          <w:tcPr>
            <w:tcW w:w="1266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752634">
            <w:pPr>
              <w:spacing w:after="0"/>
              <w:ind w:left="55" w:right="55"/>
              <w:jc w:val="center"/>
            </w:pP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752634">
            <w:pPr>
              <w:spacing w:after="0"/>
              <w:ind w:left="55" w:right="55"/>
              <w:jc w:val="center"/>
            </w:pP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752634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</w:tr>
      <w:tr w:rsidR="00752634">
        <w:tc>
          <w:tcPr>
            <w:tcW w:w="126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</w:tr>
    </w:tbl>
    <w:p w:rsidR="00752634" w:rsidRDefault="00752634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76"/>
        <w:gridCol w:w="4849"/>
        <w:gridCol w:w="4279"/>
        <w:gridCol w:w="3304"/>
      </w:tblGrid>
      <w:tr w:rsidR="003D06E6" w:rsidTr="003D06E6">
        <w:tc>
          <w:tcPr>
            <w:tcW w:w="40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6. План реализации комплекса процессных мероприятий в текущем году</w:t>
            </w:r>
          </w:p>
        </w:tc>
      </w:tr>
      <w:tr w:rsidR="00752634"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52634" w:rsidRDefault="00752634">
            <w:pPr>
              <w:spacing w:after="0"/>
              <w:ind w:left="55" w:right="55"/>
              <w:jc w:val="center"/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52634" w:rsidRDefault="00752634">
            <w:pPr>
              <w:spacing w:after="0"/>
              <w:ind w:left="55" w:right="55"/>
              <w:jc w:val="center"/>
            </w:pP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52634" w:rsidRDefault="00752634">
            <w:pPr>
              <w:spacing w:after="0"/>
              <w:ind w:left="55" w:right="55"/>
              <w:jc w:val="center"/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</w:tr>
      <w:tr w:rsidR="00752634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Задача, мероприятие (результат) / контрольная точка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Дата наступления контрольной точки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исполнитель (Ф.И.О., должность, наименование ОИВ субъекта Российской Федерации (местной администрации муниципального образования), иного государственного (муниципального) органа, организации)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Вид подтверждающего документа</w:t>
            </w:r>
          </w:p>
        </w:tc>
      </w:tr>
      <w:tr w:rsidR="00752634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</w:tr>
      <w:tr w:rsidR="003D06E6" w:rsidTr="003D06E6">
        <w:tc>
          <w:tcPr>
            <w:tcW w:w="400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 "Обеспечение деятельности и выполнение функций Министерства природных ресурсов в области экологии и природных ресурсов"</w:t>
            </w:r>
          </w:p>
        </w:tc>
      </w:tr>
      <w:tr w:rsidR="00752634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 Осуществлены расходы на обеспечение деятельности (оказание услуг) государственных учреждений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Володько Александр Викторович - Исполняющий обязанности министра природных ресурсов Курской области</w:t>
            </w:r>
          </w:p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752634">
            <w:pPr>
              <w:spacing w:after="0"/>
              <w:ind w:left="55" w:right="55"/>
              <w:jc w:val="center"/>
            </w:pPr>
          </w:p>
        </w:tc>
      </w:tr>
      <w:tr w:rsidR="00752634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 Обеспечена деятельность и выполнены функции государственных органов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Володько Александр Викторович - Исполняющий обязанности министра природных ресурсов Курской области</w:t>
            </w:r>
          </w:p>
          <w:p w:rsidR="00752634" w:rsidRDefault="003D06E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52634" w:rsidRDefault="00752634">
            <w:pPr>
              <w:spacing w:after="0"/>
              <w:ind w:left="55" w:right="55"/>
              <w:jc w:val="center"/>
            </w:pPr>
          </w:p>
        </w:tc>
      </w:tr>
      <w:tr w:rsidR="00752634"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52634" w:rsidRDefault="00752634">
            <w:pPr>
              <w:spacing w:after="0"/>
              <w:ind w:left="55" w:right="55"/>
              <w:jc w:val="center"/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52634" w:rsidRDefault="00752634">
            <w:pPr>
              <w:spacing w:after="0"/>
              <w:ind w:left="55" w:right="55"/>
              <w:jc w:val="center"/>
            </w:pP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52634" w:rsidRDefault="00752634">
            <w:pPr>
              <w:spacing w:after="0"/>
              <w:ind w:left="55" w:right="55"/>
              <w:jc w:val="center"/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52634" w:rsidRDefault="00752634">
            <w:pPr>
              <w:spacing w:after="0"/>
              <w:ind w:left="55" w:right="55"/>
            </w:pPr>
          </w:p>
        </w:tc>
      </w:tr>
    </w:tbl>
    <w:p w:rsidR="003D06E6" w:rsidRDefault="003D06E6"/>
    <w:sectPr w:rsidR="003D06E6">
      <w:pgSz w:w="16840" w:h="11900" w:orient="landscape"/>
      <w:pgMar w:top="1133" w:right="566" w:bottom="1133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52634"/>
    <w:rsid w:val="003D06E6"/>
    <w:rsid w:val="00433372"/>
    <w:rsid w:val="00752634"/>
    <w:rsid w:val="00B337DF"/>
    <w:rsid w:val="00EC4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22373"/>
  <w15:docId w15:val="{E876367D-C194-443B-89A3-E4627F3F6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551403246VolodkoAV04a831449dd44175a3b8ea1cea1b79adDataSourceProviderrukristaplanning2commonwebbean">
    <w:name w:val="Версия сервера генератора печатных документов: 14.55 Версия клиента генератора печатных документов: 14.0.32 Текущий пользователь: 46_Volodko.A.V_04a831449dd44175a3b8ea1cea1b79ad Данные о генерации: DataSourceProvider: ru.krista.planning2.common.web.bean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1198</Words>
  <Characters>6831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Писарева</cp:lastModifiedBy>
  <cp:revision>4</cp:revision>
  <dcterms:created xsi:type="dcterms:W3CDTF">2024-12-18T08:29:00Z</dcterms:created>
  <dcterms:modified xsi:type="dcterms:W3CDTF">2025-01-13T09:26:00Z</dcterms:modified>
</cp:coreProperties>
</file>