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Pr="003B0657" w:rsidRDefault="005B3267" w:rsidP="00FB588D">
      <w:pPr>
        <w:spacing w:after="0"/>
        <w:ind w:right="282"/>
        <w:rPr>
          <w:sz w:val="27"/>
          <w:szCs w:val="27"/>
        </w:rPr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Pr="003B0657" w:rsidRDefault="005B3267" w:rsidP="005B3267">
      <w:pPr>
        <w:spacing w:after="0"/>
        <w:rPr>
          <w:rFonts w:ascii="Times New Roman" w:hAnsi="Times New Roman" w:cs="Times New Roman"/>
        </w:rPr>
      </w:pPr>
    </w:p>
    <w:p w:rsidR="005B3267" w:rsidRDefault="005B3267" w:rsidP="005B3267">
      <w:pPr>
        <w:spacing w:after="0"/>
      </w:pPr>
    </w:p>
    <w:p w:rsidR="00CE298D" w:rsidRDefault="00CE298D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6635E5" w:rsidTr="001E4400">
        <w:trPr>
          <w:trHeight w:val="1094"/>
          <w:jc w:val="center"/>
        </w:trPr>
        <w:tc>
          <w:tcPr>
            <w:tcW w:w="8095" w:type="dxa"/>
          </w:tcPr>
          <w:p w:rsidR="003B0657" w:rsidRPr="006635E5" w:rsidRDefault="002F142D" w:rsidP="004577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</w:pPr>
            <w:r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 xml:space="preserve"> </w:t>
            </w:r>
          </w:p>
          <w:p w:rsidR="001E4400" w:rsidRPr="006635E5" w:rsidRDefault="00220A13" w:rsidP="004577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</w:pPr>
            <w:r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 xml:space="preserve"> </w:t>
            </w:r>
            <w:r w:rsidR="00432AF2"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>О внесе</w:t>
            </w:r>
            <w:r w:rsidR="001E4400"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 xml:space="preserve">нии изменений в государственную </w:t>
            </w:r>
            <w:r w:rsidR="00432AF2"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 xml:space="preserve">программу </w:t>
            </w:r>
          </w:p>
          <w:p w:rsidR="00432AF2" w:rsidRPr="006635E5" w:rsidRDefault="00432AF2" w:rsidP="004577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</w:pPr>
            <w:r w:rsidRPr="006635E5"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  <w:t>Курской области «Развитие образования в Курской области»</w:t>
            </w:r>
          </w:p>
          <w:p w:rsidR="004577EB" w:rsidRPr="006635E5" w:rsidRDefault="004577EB" w:rsidP="004577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</w:pPr>
          </w:p>
          <w:p w:rsidR="004577EB" w:rsidRPr="006635E5" w:rsidRDefault="004577EB" w:rsidP="004577E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7"/>
                <w:szCs w:val="27"/>
                <w:lang w:eastAsia="ru-RU"/>
              </w:rPr>
            </w:pPr>
          </w:p>
        </w:tc>
      </w:tr>
    </w:tbl>
    <w:p w:rsidR="00432AF2" w:rsidRPr="006635E5" w:rsidRDefault="00B54E3B" w:rsidP="004577EB">
      <w:pPr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Правительство</w:t>
      </w:r>
      <w:r w:rsidR="008C2CE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432AF2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Курской области ПОСТАНОВЛЯЕТ:</w:t>
      </w:r>
    </w:p>
    <w:p w:rsidR="00432AF2" w:rsidRPr="006635E5" w:rsidRDefault="00432AF2" w:rsidP="004577EB">
      <w:pPr>
        <w:tabs>
          <w:tab w:val="left" w:pos="993"/>
        </w:tabs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1.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ab/>
      </w:r>
      <w:proofErr w:type="gramStart"/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Утвердить прилагаемые изменения, которые вносятся </w:t>
      </w:r>
      <w:r w:rsidR="004577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 государственную программу Курской области «Развитие образования </w:t>
      </w:r>
      <w:r w:rsidR="004577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в Курской области», утвержденную постановлением Администрации Курской области от 15.10.2013</w:t>
      </w:r>
      <w:r w:rsidR="004C7E9C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737-па (в редакции постановлений Администрации Курской области от 04.</w:t>
      </w:r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07.2019 № 604-па, от 15.08.2019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763-па, от 30.09.2019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922-па, от 09.10.2019 № 9</w:t>
      </w:r>
      <w:r w:rsidR="00C3338C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70-па, от 06.12.2019 № 1209-па,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24.12.2019</w:t>
      </w:r>
      <w:r w:rsidR="00C5273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1328-па,</w:t>
      </w:r>
      <w:r w:rsidR="004C7E9C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06.</w:t>
      </w:r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03.2020 № 206-па, от 10.03.2020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217-па, от 04.04.2020</w:t>
      </w:r>
      <w:r w:rsidR="00C5273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344-па,</w:t>
      </w:r>
      <w:r w:rsidR="00B5254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17.04.2020 № 402-па, от</w:t>
      </w:r>
      <w:proofErr w:type="gramEnd"/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proofErr w:type="gramStart"/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21.05.2020 </w:t>
      </w:r>
      <w:r w:rsidR="00C5273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517-па</w:t>
      </w:r>
      <w:r w:rsidR="00ED1D0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5F004D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21.08.2020</w:t>
      </w:r>
      <w:r w:rsidR="00E43AF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5F004D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852-па</w:t>
      </w:r>
      <w:r w:rsidR="00263DE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B5254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</w:t>
      </w:r>
      <w:r w:rsidR="00263DE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11.09.2020 № 927-па</w:t>
      </w:r>
      <w:r w:rsidR="00205FF6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01.10.2020 № 990-па</w:t>
      </w:r>
      <w:r w:rsidR="00ED1D0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D05AC2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09.12.2020</w:t>
      </w:r>
      <w:r w:rsidR="004577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5A203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1253-па</w:t>
      </w:r>
      <w:r w:rsidR="00555FF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</w:t>
      </w:r>
      <w:r w:rsidR="00555FF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24.12.2020 № 1366-па, от 28.12.2020 № 1398-па</w:t>
      </w:r>
      <w:r w:rsidR="002233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23.03.2021 № 250-па</w:t>
      </w:r>
      <w:r w:rsidR="0060201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</w:t>
      </w:r>
      <w:r w:rsidR="0060201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от 30.04.2021 № 459-па</w:t>
      </w:r>
      <w:r w:rsidR="002370F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13.07.2021 № 726-па</w:t>
      </w:r>
      <w:r w:rsidR="00BC6FF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06.09.2021</w:t>
      </w:r>
      <w:r w:rsidR="00E43AF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BC6FF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932-па</w:t>
      </w:r>
      <w:r w:rsidR="00FF541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</w:t>
      </w:r>
      <w:r w:rsidR="00FF541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28.09.2021 № 1011-па</w:t>
      </w:r>
      <w:r w:rsidR="00987F4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12.11.2021 № 1181-па</w:t>
      </w:r>
      <w:r w:rsidR="008A4C1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F644B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29.12.2021</w:t>
      </w:r>
      <w:r w:rsidR="00E43AF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F644BF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1510-па,</w:t>
      </w:r>
      <w:r w:rsidR="004C7E9C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</w:t>
      </w:r>
      <w:r w:rsidR="008A4C1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от 30.12.2021 № </w:t>
      </w:r>
      <w:r w:rsidR="003025C0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1532-па</w:t>
      </w:r>
      <w:r w:rsidR="008A4C1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832119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C047FE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21.02.2022 № 150-па</w:t>
      </w:r>
      <w:r w:rsidR="00175A5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24.03.2022</w:t>
      </w:r>
      <w:r w:rsidR="004577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175A5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279-па</w:t>
      </w:r>
      <w:r w:rsidR="00CB7563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</w:t>
      </w:r>
      <w:r w:rsidR="004722D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10.06.2022 № 634-па, от 15.06.2022 № 650-па</w:t>
      </w:r>
      <w:r w:rsidR="008C2CE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E43AF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 </w:t>
      </w:r>
      <w:r w:rsidR="008C2CE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11.10.2022</w:t>
      </w:r>
      <w:r w:rsidR="00FE7BF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        </w:t>
      </w:r>
      <w:r w:rsidR="008C2CE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1114-па</w:t>
      </w:r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</w:t>
      </w:r>
      <w:proofErr w:type="gramEnd"/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proofErr w:type="gramStart"/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30.12.2022 </w:t>
      </w:r>
      <w:r w:rsidR="0072482E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1706-па</w:t>
      </w:r>
      <w:r w:rsidR="00165A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</w:t>
      </w:r>
      <w:r w:rsidR="008F382D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постановлений</w:t>
      </w:r>
      <w:r w:rsidR="00A108F9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Правительства Курской области</w:t>
      </w:r>
      <w:r w:rsidR="00881114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165A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от 29.03.2023 № 370-пп</w:t>
      </w:r>
      <w:r w:rsidR="0033288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, от 31.05.2023 № 600-пп</w:t>
      </w:r>
      <w:r w:rsidR="00AE6FC5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, от 17.08.2023 </w:t>
      </w:r>
      <w:r w:rsidR="004577EB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</w:t>
      </w:r>
      <w:r w:rsidR="00AE6FC5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№ 906-пп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).</w:t>
      </w:r>
      <w:proofErr w:type="gramEnd"/>
    </w:p>
    <w:p w:rsidR="00432AF2" w:rsidRPr="006635E5" w:rsidRDefault="00432AF2" w:rsidP="004577EB">
      <w:pPr>
        <w:tabs>
          <w:tab w:val="left" w:pos="993"/>
        </w:tabs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2.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ab/>
      </w:r>
      <w:r w:rsidR="008C2CEA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Министерству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образования и науки Курской области </w:t>
      </w:r>
      <w:r w:rsidR="00CB7563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</w:t>
      </w:r>
      <w:proofErr w:type="gramStart"/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разместить</w:t>
      </w:r>
      <w:proofErr w:type="gramEnd"/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государственную программу Курской области «Развитие образования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 Курской области» с изменениями, утвержденными настоящим постановлением, на официальном сайте </w:t>
      </w:r>
      <w:r w:rsidR="00495BD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Губернатора и Правительства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Курской области (подраздел «Государственные программы» </w:t>
      </w:r>
      <w:r w:rsidR="00995BC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под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раздела «Документы»</w:t>
      </w:r>
      <w:r w:rsidR="00995BC7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раздела «Власть»)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 информационно-телекоммуникационной сети «Интернет» в 2-недельный срок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со дня официального</w:t>
      </w:r>
      <w:r w:rsidRPr="006635E5">
        <w:rPr>
          <w:spacing w:val="-8"/>
          <w:sz w:val="27"/>
          <w:szCs w:val="27"/>
          <w:lang w:eastAsia="ru-RU"/>
        </w:rPr>
        <w:t xml:space="preserve"> 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опубликования настоящего</w:t>
      </w:r>
      <w:r w:rsidRPr="006635E5">
        <w:rPr>
          <w:spacing w:val="-8"/>
          <w:sz w:val="27"/>
          <w:szCs w:val="27"/>
          <w:lang w:eastAsia="ru-RU"/>
        </w:rPr>
        <w:t xml:space="preserve"> </w:t>
      </w:r>
      <w:r w:rsidR="005F004D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постановления.</w:t>
      </w:r>
    </w:p>
    <w:p w:rsidR="003A7CD9" w:rsidRPr="006635E5" w:rsidRDefault="003A7CD9" w:rsidP="004577EB">
      <w:pPr>
        <w:tabs>
          <w:tab w:val="left" w:pos="993"/>
        </w:tabs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3. Постановление вступает в силу со дня его официального опубликования, за исключением пункта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7</w:t>
      </w: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изменений, утвержденных настоящим постановлением, который вступает в силу с 1 января 2024 года.</w:t>
      </w:r>
    </w:p>
    <w:p w:rsidR="005F004D" w:rsidRPr="006635E5" w:rsidRDefault="005F004D" w:rsidP="004577EB">
      <w:pPr>
        <w:tabs>
          <w:tab w:val="left" w:pos="993"/>
        </w:tabs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</w:p>
    <w:p w:rsidR="00A82FE0" w:rsidRPr="006635E5" w:rsidRDefault="00A82FE0" w:rsidP="004577EB">
      <w:pPr>
        <w:tabs>
          <w:tab w:val="left" w:pos="993"/>
        </w:tabs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</w:p>
    <w:p w:rsidR="007F01CE" w:rsidRPr="006635E5" w:rsidRDefault="007F4A03" w:rsidP="004577EB">
      <w:pPr>
        <w:tabs>
          <w:tab w:val="left" w:pos="993"/>
        </w:tabs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Первый заместитель</w:t>
      </w:r>
      <w:r w:rsidR="007F01CE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314EB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Губернатора </w:t>
      </w:r>
    </w:p>
    <w:p w:rsidR="005F004D" w:rsidRPr="006635E5" w:rsidRDefault="00314EB1" w:rsidP="004577EB">
      <w:pPr>
        <w:tabs>
          <w:tab w:val="left" w:pos="993"/>
        </w:tabs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Курской области -</w:t>
      </w:r>
    </w:p>
    <w:p w:rsidR="007F01CE" w:rsidRPr="006635E5" w:rsidRDefault="007F4A03" w:rsidP="004577EB">
      <w:pPr>
        <w:tabs>
          <w:tab w:val="left" w:pos="993"/>
        </w:tabs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Председатель</w:t>
      </w:r>
      <w:r w:rsidR="00314EB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Правительства </w:t>
      </w:r>
    </w:p>
    <w:p w:rsidR="00241CE2" w:rsidRPr="006635E5" w:rsidRDefault="00314EB1" w:rsidP="004577EB">
      <w:pPr>
        <w:tabs>
          <w:tab w:val="left" w:pos="993"/>
        </w:tabs>
        <w:spacing w:after="0" w:line="216" w:lineRule="auto"/>
        <w:jc w:val="both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Курской области             </w:t>
      </w:r>
      <w:r w:rsidR="007F01CE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                     </w:t>
      </w:r>
      <w:r w:rsidR="00D63588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     </w:t>
      </w:r>
      <w:r w:rsidR="00F8304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</w:t>
      </w:r>
      <w:r w:rsid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</w:t>
      </w:r>
      <w:r w:rsidR="00F83041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</w:t>
      </w:r>
      <w:r w:rsidR="007F4A03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А.Б. Смирнов</w:t>
      </w:r>
      <w:r w:rsidR="005F004D" w:rsidRPr="006635E5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</w:t>
      </w:r>
      <w:r w:rsidR="005F004D" w:rsidRPr="006635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</w:t>
      </w:r>
      <w:r w:rsidR="00D63588" w:rsidRPr="006635E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</w:t>
      </w:r>
    </w:p>
    <w:sectPr w:rsidR="00241CE2" w:rsidRPr="006635E5" w:rsidSect="00FB588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E5" w:rsidRDefault="006635E5" w:rsidP="00420F82">
      <w:pPr>
        <w:spacing w:after="0" w:line="240" w:lineRule="auto"/>
      </w:pPr>
      <w:r>
        <w:separator/>
      </w:r>
    </w:p>
  </w:endnote>
  <w:endnote w:type="continuationSeparator" w:id="0">
    <w:p w:rsidR="006635E5" w:rsidRDefault="006635E5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E5" w:rsidRDefault="006635E5" w:rsidP="00420F82">
      <w:pPr>
        <w:spacing w:after="0" w:line="240" w:lineRule="auto"/>
      </w:pPr>
      <w:r>
        <w:separator/>
      </w:r>
    </w:p>
  </w:footnote>
  <w:footnote w:type="continuationSeparator" w:id="0">
    <w:p w:rsidR="006635E5" w:rsidRDefault="006635E5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952548"/>
      <w:docPartObj>
        <w:docPartGallery w:val="Page Numbers (Top of Page)"/>
        <w:docPartUnique/>
      </w:docPartObj>
    </w:sdtPr>
    <w:sdtContent>
      <w:p w:rsidR="006635E5" w:rsidRDefault="006635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5A88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14EB1"/>
    <w:rsid w:val="0032238B"/>
    <w:rsid w:val="00332887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A7CD9"/>
    <w:rsid w:val="003B0657"/>
    <w:rsid w:val="003B65BE"/>
    <w:rsid w:val="003C04D2"/>
    <w:rsid w:val="003D6630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577EB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6640"/>
    <w:rsid w:val="004C7E9C"/>
    <w:rsid w:val="004D071C"/>
    <w:rsid w:val="004E56A7"/>
    <w:rsid w:val="004F2AEF"/>
    <w:rsid w:val="004F5093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8702A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635E5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17CD5"/>
    <w:rsid w:val="0072482E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01CE"/>
    <w:rsid w:val="007F4A03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81114"/>
    <w:rsid w:val="008A0553"/>
    <w:rsid w:val="008A4C17"/>
    <w:rsid w:val="008A65CD"/>
    <w:rsid w:val="008B357A"/>
    <w:rsid w:val="008B615E"/>
    <w:rsid w:val="008C2064"/>
    <w:rsid w:val="008C2CEA"/>
    <w:rsid w:val="008F07B1"/>
    <w:rsid w:val="008F382D"/>
    <w:rsid w:val="00901733"/>
    <w:rsid w:val="00902005"/>
    <w:rsid w:val="00904718"/>
    <w:rsid w:val="00904CD3"/>
    <w:rsid w:val="00911383"/>
    <w:rsid w:val="009113A2"/>
    <w:rsid w:val="00921EC8"/>
    <w:rsid w:val="00924EFB"/>
    <w:rsid w:val="00925A11"/>
    <w:rsid w:val="00933F3F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293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08F9"/>
    <w:rsid w:val="00A1108B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5EF9"/>
    <w:rsid w:val="00AC7241"/>
    <w:rsid w:val="00AD748B"/>
    <w:rsid w:val="00AE2F7C"/>
    <w:rsid w:val="00AE6FC5"/>
    <w:rsid w:val="00AF034B"/>
    <w:rsid w:val="00B0514B"/>
    <w:rsid w:val="00B05EC1"/>
    <w:rsid w:val="00B121D1"/>
    <w:rsid w:val="00B21311"/>
    <w:rsid w:val="00B27398"/>
    <w:rsid w:val="00B52548"/>
    <w:rsid w:val="00B54E3B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3338C"/>
    <w:rsid w:val="00C43EFD"/>
    <w:rsid w:val="00C52734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298D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63588"/>
    <w:rsid w:val="00D63CE0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E6754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43AF1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1D0B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83041"/>
    <w:rsid w:val="00F92AE1"/>
    <w:rsid w:val="00F97DA0"/>
    <w:rsid w:val="00FA132C"/>
    <w:rsid w:val="00FA469E"/>
    <w:rsid w:val="00FA76C4"/>
    <w:rsid w:val="00FB086A"/>
    <w:rsid w:val="00FB588D"/>
    <w:rsid w:val="00FB71FE"/>
    <w:rsid w:val="00FE1ED1"/>
    <w:rsid w:val="00FE7BF8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3B53-6553-41FE-A6D6-26BE9AD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Юлия Валерьевна Шестиперова</cp:lastModifiedBy>
  <cp:revision>8</cp:revision>
  <cp:lastPrinted>2023-12-28T13:11:00Z</cp:lastPrinted>
  <dcterms:created xsi:type="dcterms:W3CDTF">2023-08-17T13:31:00Z</dcterms:created>
  <dcterms:modified xsi:type="dcterms:W3CDTF">2023-12-28T13:12:00Z</dcterms:modified>
</cp:coreProperties>
</file>