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71" w:rsidRPr="00CA493D" w:rsidRDefault="00F937D7" w:rsidP="004B39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D60C0" w:rsidRDefault="004B3950" w:rsidP="00FD60C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</w:t>
      </w:r>
      <w:r w:rsidR="00046E39">
        <w:rPr>
          <w:rFonts w:ascii="Times New Roman" w:hAnsi="Times New Roman"/>
          <w:b/>
          <w:sz w:val="28"/>
          <w:szCs w:val="28"/>
        </w:rPr>
        <w:t>проекту р</w:t>
      </w:r>
      <w:r w:rsidR="00133A9C" w:rsidRPr="00133A9C">
        <w:rPr>
          <w:rFonts w:ascii="Times New Roman" w:hAnsi="Times New Roman"/>
          <w:b/>
          <w:sz w:val="28"/>
          <w:szCs w:val="28"/>
        </w:rPr>
        <w:t>аспоряжения</w:t>
      </w:r>
      <w:r w:rsidR="00133A9C">
        <w:rPr>
          <w:rFonts w:ascii="Times New Roman" w:hAnsi="Times New Roman"/>
          <w:b/>
          <w:sz w:val="28"/>
          <w:szCs w:val="28"/>
        </w:rPr>
        <w:t xml:space="preserve"> </w:t>
      </w:r>
      <w:r w:rsidR="003B2602">
        <w:rPr>
          <w:rFonts w:ascii="Times New Roman" w:hAnsi="Times New Roman"/>
          <w:b/>
          <w:sz w:val="28"/>
          <w:szCs w:val="28"/>
        </w:rPr>
        <w:t>Правительства</w:t>
      </w:r>
      <w:r w:rsidR="00133A9C">
        <w:rPr>
          <w:rFonts w:ascii="Times New Roman" w:hAnsi="Times New Roman"/>
          <w:b/>
          <w:sz w:val="28"/>
          <w:szCs w:val="28"/>
        </w:rPr>
        <w:t xml:space="preserve"> Курской области </w:t>
      </w:r>
      <w:r w:rsidR="00770C24">
        <w:rPr>
          <w:rFonts w:ascii="Times New Roman" w:hAnsi="Times New Roman"/>
          <w:b/>
          <w:sz w:val="28"/>
          <w:szCs w:val="28"/>
        </w:rPr>
        <w:t>«</w:t>
      </w:r>
      <w:r w:rsidR="00FD60C0" w:rsidRPr="00FD60C0">
        <w:rPr>
          <w:rFonts w:ascii="Times New Roman" w:hAnsi="Times New Roman"/>
          <w:b/>
          <w:sz w:val="28"/>
          <w:szCs w:val="28"/>
        </w:rPr>
        <w:t>О внесении изменений в распоряжение Правительства</w:t>
      </w:r>
      <w:r w:rsidR="00FD60C0">
        <w:rPr>
          <w:rFonts w:ascii="Times New Roman" w:hAnsi="Times New Roman"/>
          <w:b/>
          <w:sz w:val="28"/>
          <w:szCs w:val="28"/>
        </w:rPr>
        <w:t xml:space="preserve"> </w:t>
      </w:r>
      <w:r w:rsidR="00FD60C0" w:rsidRPr="00FD60C0">
        <w:rPr>
          <w:rFonts w:ascii="Times New Roman" w:hAnsi="Times New Roman"/>
          <w:b/>
          <w:sz w:val="28"/>
          <w:szCs w:val="28"/>
        </w:rPr>
        <w:t xml:space="preserve">Курской области </w:t>
      </w:r>
    </w:p>
    <w:p w:rsidR="00A47A8E" w:rsidRPr="00A47A8E" w:rsidRDefault="00FD60C0" w:rsidP="00FD60C0">
      <w:pPr>
        <w:jc w:val="center"/>
        <w:rPr>
          <w:rFonts w:ascii="Times New Roman" w:hAnsi="Times New Roman"/>
          <w:b/>
          <w:sz w:val="28"/>
          <w:szCs w:val="28"/>
        </w:rPr>
      </w:pPr>
      <w:r w:rsidRPr="00FD60C0">
        <w:rPr>
          <w:rFonts w:ascii="Times New Roman" w:hAnsi="Times New Roman"/>
          <w:b/>
          <w:sz w:val="28"/>
          <w:szCs w:val="28"/>
        </w:rPr>
        <w:t>от 10.03.2025 № 131-рп</w:t>
      </w:r>
      <w:r w:rsidR="00A47A8E">
        <w:rPr>
          <w:rFonts w:ascii="Times New Roman" w:hAnsi="Times New Roman"/>
          <w:b/>
          <w:sz w:val="28"/>
          <w:szCs w:val="28"/>
        </w:rPr>
        <w:t>»</w:t>
      </w:r>
      <w:r w:rsidR="00A47A8E" w:rsidRPr="00A47A8E">
        <w:rPr>
          <w:rFonts w:ascii="Times New Roman" w:hAnsi="Times New Roman"/>
          <w:b/>
          <w:sz w:val="28"/>
          <w:szCs w:val="28"/>
        </w:rPr>
        <w:t xml:space="preserve"> </w:t>
      </w:r>
    </w:p>
    <w:p w:rsidR="00A47A8E" w:rsidRPr="00A47A8E" w:rsidRDefault="00A47A8E" w:rsidP="00A47A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60C0" w:rsidRDefault="00FD60C0" w:rsidP="00A03D21">
      <w:pPr>
        <w:ind w:firstLine="709"/>
        <w:jc w:val="both"/>
        <w:rPr>
          <w:rFonts w:ascii="Times New Roman" w:eastAsia="Times New Roman" w:hAnsi="Times New Roman"/>
          <w:sz w:val="28"/>
        </w:rPr>
      </w:pPr>
    </w:p>
    <w:p w:rsidR="00FD60C0" w:rsidRDefault="00FD60C0" w:rsidP="00A03D21">
      <w:pPr>
        <w:ind w:firstLine="709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 xml:space="preserve">В соответствии с подпунктом 1.1 пункта 1 раздела 2 Решения о порядке предоставления субсидии на государственную поддержку трудоустройства работников из другой местности или других территорий, утвержденного приказом </w:t>
      </w:r>
      <w:proofErr w:type="spellStart"/>
      <w:r>
        <w:rPr>
          <w:rFonts w:ascii="Times New Roman" w:eastAsia="Times New Roman" w:hAnsi="Times New Roman"/>
          <w:sz w:val="28"/>
        </w:rPr>
        <w:t>Соцфонда</w:t>
      </w:r>
      <w:proofErr w:type="spellEnd"/>
      <w:r>
        <w:rPr>
          <w:rFonts w:ascii="Times New Roman" w:eastAsia="Times New Roman" w:hAnsi="Times New Roman"/>
          <w:sz w:val="28"/>
        </w:rPr>
        <w:t xml:space="preserve"> России от 29 декабря 2024 года, получателями субсидий за трудоустройство соискателей из другой местности являются организации оборонно-промышленного комплекса, включенные в сводный реестр организаций оборонно-промышленного комплекса в соответствии с постановлением Правительства Российской Федерации</w:t>
      </w:r>
      <w:proofErr w:type="gramEnd"/>
      <w:r>
        <w:rPr>
          <w:rFonts w:ascii="Times New Roman" w:eastAsia="Times New Roman" w:hAnsi="Times New Roman"/>
          <w:sz w:val="28"/>
        </w:rPr>
        <w:t xml:space="preserve"> от 20 февраля 2004 года № 96.</w:t>
      </w:r>
    </w:p>
    <w:p w:rsidR="00FD60C0" w:rsidRDefault="004A7458" w:rsidP="00A03D21">
      <w:pPr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</w:t>
      </w:r>
      <w:r>
        <w:rPr>
          <w:rFonts w:ascii="Times New Roman" w:eastAsia="Times New Roman" w:hAnsi="Times New Roman"/>
          <w:sz w:val="28"/>
        </w:rPr>
        <w:t>связи с исключением ООО «Строительно-монтажное управление № 1» из сводного реестра организаций оборонно-промышленного комплекса</w:t>
      </w:r>
      <w:r>
        <w:rPr>
          <w:rFonts w:ascii="Times New Roman" w:eastAsia="Times New Roman" w:hAnsi="Times New Roman"/>
          <w:sz w:val="28"/>
        </w:rPr>
        <w:t xml:space="preserve">          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</w:rPr>
        <w:t>(</w:t>
      </w:r>
      <w:r>
        <w:rPr>
          <w:rFonts w:ascii="Times New Roman" w:eastAsia="Times New Roman" w:hAnsi="Times New Roman"/>
          <w:sz w:val="28"/>
        </w:rPr>
        <w:t xml:space="preserve">приказ </w:t>
      </w:r>
      <w:proofErr w:type="spellStart"/>
      <w:r>
        <w:rPr>
          <w:rFonts w:ascii="Times New Roman" w:eastAsia="Times New Roman" w:hAnsi="Times New Roman"/>
          <w:sz w:val="28"/>
        </w:rPr>
        <w:t>Минпромторга</w:t>
      </w:r>
      <w:proofErr w:type="spellEnd"/>
      <w:r>
        <w:rPr>
          <w:rFonts w:ascii="Times New Roman" w:eastAsia="Times New Roman" w:hAnsi="Times New Roman"/>
          <w:sz w:val="28"/>
        </w:rPr>
        <w:t xml:space="preserve"> России от 28 мая 2025 года № 2595</w:t>
      </w:r>
      <w:r>
        <w:rPr>
          <w:rFonts w:ascii="Times New Roman" w:eastAsia="Times New Roman" w:hAnsi="Times New Roman"/>
          <w:sz w:val="28"/>
        </w:rPr>
        <w:t>)</w:t>
      </w:r>
      <w:r w:rsidRPr="004A745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Министерством по труду и занятости населения Курской области разработан проект распоряжения Правительства Курской области «О внесении изменений в распоряжение Правительства Курской области от 10.03.2025 № 131-рп»</w:t>
      </w:r>
      <w:r>
        <w:rPr>
          <w:rFonts w:ascii="Times New Roman" w:eastAsia="Times New Roman" w:hAnsi="Times New Roman"/>
          <w:sz w:val="28"/>
        </w:rPr>
        <w:t>.</w:t>
      </w:r>
    </w:p>
    <w:p w:rsidR="00EB5E0F" w:rsidRDefault="00EB5E0F" w:rsidP="00EB5E0F">
      <w:pPr>
        <w:pStyle w:val="a3"/>
        <w:ind w:firstLine="708"/>
        <w:jc w:val="both"/>
        <w:rPr>
          <w:rFonts w:ascii="Times New Roman" w:eastAsia="Times New Roman" w:hAnsi="Times New Roman"/>
          <w:sz w:val="28"/>
        </w:rPr>
      </w:pPr>
      <w:r w:rsidRPr="009C6F0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</w:t>
      </w:r>
      <w:r w:rsidR="00A03D21">
        <w:rPr>
          <w:rFonts w:ascii="Times New Roman" w:eastAsia="Times New Roman" w:hAnsi="Times New Roman"/>
          <w:sz w:val="28"/>
          <w:szCs w:val="28"/>
          <w:lang w:eastAsia="ru-RU"/>
        </w:rPr>
        <w:t>данного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повлечет нейтральные социально-экономические последствия, </w:t>
      </w:r>
      <w:r w:rsidRPr="00770C24">
        <w:rPr>
          <w:rFonts w:ascii="Times New Roman" w:eastAsia="Times New Roman" w:hAnsi="Times New Roman"/>
          <w:sz w:val="28"/>
        </w:rPr>
        <w:t>выделения дополнительных средств из областного бюджета не потребует</w:t>
      </w:r>
      <w:r w:rsidR="0027318D">
        <w:rPr>
          <w:rFonts w:ascii="Times New Roman" w:eastAsia="Times New Roman" w:hAnsi="Times New Roman"/>
          <w:sz w:val="28"/>
        </w:rPr>
        <w:t>ся</w:t>
      </w:r>
      <w:r w:rsidRPr="00770C24">
        <w:rPr>
          <w:rFonts w:ascii="Times New Roman" w:eastAsia="Times New Roman" w:hAnsi="Times New Roman"/>
          <w:sz w:val="28"/>
        </w:rPr>
        <w:t>.</w:t>
      </w:r>
    </w:p>
    <w:p w:rsidR="00770C24" w:rsidRDefault="00770C24" w:rsidP="00EB5E0F">
      <w:pPr>
        <w:pStyle w:val="a3"/>
        <w:ind w:firstLine="708"/>
        <w:jc w:val="both"/>
        <w:rPr>
          <w:rFonts w:ascii="Times New Roman" w:eastAsia="Times New Roman" w:hAnsi="Times New Roman"/>
          <w:sz w:val="28"/>
        </w:rPr>
      </w:pPr>
    </w:p>
    <w:p w:rsidR="00A47A8E" w:rsidRDefault="00A47A8E" w:rsidP="00715D8D">
      <w:pPr>
        <w:pStyle w:val="a3"/>
        <w:jc w:val="both"/>
        <w:rPr>
          <w:rFonts w:ascii="Times New Roman" w:eastAsia="Times New Roman" w:hAnsi="Times New Roman"/>
          <w:sz w:val="28"/>
        </w:rPr>
      </w:pPr>
    </w:p>
    <w:p w:rsidR="00F2710D" w:rsidRDefault="00F2710D" w:rsidP="00715D8D">
      <w:pPr>
        <w:pStyle w:val="a3"/>
        <w:jc w:val="both"/>
        <w:rPr>
          <w:rFonts w:ascii="Times New Roman" w:eastAsia="Times New Roman" w:hAnsi="Times New Roman"/>
          <w:sz w:val="28"/>
        </w:rPr>
      </w:pPr>
    </w:p>
    <w:p w:rsidR="00285941" w:rsidRDefault="00285941" w:rsidP="00FC30F3">
      <w:pPr>
        <w:pStyle w:val="a3"/>
        <w:ind w:right="-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Временно </w:t>
      </w:r>
      <w:proofErr w:type="gramStart"/>
      <w:r>
        <w:rPr>
          <w:rFonts w:ascii="Times New Roman" w:eastAsia="Times New Roman" w:hAnsi="Times New Roman"/>
          <w:sz w:val="28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</w:rPr>
        <w:t xml:space="preserve"> обязанности</w:t>
      </w:r>
    </w:p>
    <w:p w:rsidR="003B5334" w:rsidRDefault="004A7458" w:rsidP="00FC30F3">
      <w:pPr>
        <w:pStyle w:val="a3"/>
        <w:ind w:right="-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</w:t>
      </w:r>
      <w:r w:rsidR="00A03D21">
        <w:rPr>
          <w:rFonts w:ascii="Times New Roman" w:eastAsia="Times New Roman" w:hAnsi="Times New Roman"/>
          <w:sz w:val="28"/>
        </w:rPr>
        <w:t>инистра</w:t>
      </w:r>
      <w:r>
        <w:rPr>
          <w:rFonts w:ascii="Times New Roman" w:eastAsia="Times New Roman" w:hAnsi="Times New Roman"/>
          <w:sz w:val="28"/>
        </w:rPr>
        <w:t xml:space="preserve"> </w:t>
      </w:r>
      <w:r w:rsidR="009C6F0C">
        <w:rPr>
          <w:rFonts w:ascii="Times New Roman" w:eastAsia="Times New Roman" w:hAnsi="Times New Roman"/>
          <w:sz w:val="28"/>
        </w:rPr>
        <w:t>по труду и занятости</w:t>
      </w:r>
    </w:p>
    <w:p w:rsidR="00715D8D" w:rsidRPr="00DC1A8E" w:rsidRDefault="009C6F0C" w:rsidP="00FC30F3">
      <w:pPr>
        <w:pStyle w:val="a3"/>
        <w:ind w:right="-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населения Курской области</w:t>
      </w:r>
      <w:r w:rsidR="00715D8D">
        <w:rPr>
          <w:rFonts w:ascii="Times New Roman" w:eastAsia="Times New Roman" w:hAnsi="Times New Roman"/>
          <w:sz w:val="28"/>
        </w:rPr>
        <w:t xml:space="preserve">                              </w:t>
      </w:r>
      <w:r w:rsidR="003B5334">
        <w:rPr>
          <w:rFonts w:ascii="Times New Roman" w:eastAsia="Times New Roman" w:hAnsi="Times New Roman"/>
          <w:sz w:val="28"/>
        </w:rPr>
        <w:t xml:space="preserve"> </w:t>
      </w:r>
      <w:r w:rsidR="00FC30F3">
        <w:rPr>
          <w:rFonts w:ascii="Times New Roman" w:eastAsia="Times New Roman" w:hAnsi="Times New Roman"/>
          <w:sz w:val="28"/>
        </w:rPr>
        <w:t xml:space="preserve">                  </w:t>
      </w:r>
      <w:r w:rsidR="00E5277B">
        <w:rPr>
          <w:rFonts w:ascii="Times New Roman" w:eastAsia="Times New Roman" w:hAnsi="Times New Roman"/>
          <w:sz w:val="28"/>
        </w:rPr>
        <w:t xml:space="preserve">        </w:t>
      </w:r>
      <w:r w:rsidR="004D5C65">
        <w:rPr>
          <w:rFonts w:ascii="Times New Roman" w:eastAsia="Times New Roman" w:hAnsi="Times New Roman"/>
          <w:sz w:val="28"/>
        </w:rPr>
        <w:t xml:space="preserve"> </w:t>
      </w:r>
      <w:r w:rsidR="00FC30F3">
        <w:rPr>
          <w:rFonts w:ascii="Times New Roman" w:eastAsia="Times New Roman" w:hAnsi="Times New Roman"/>
          <w:sz w:val="28"/>
        </w:rPr>
        <w:t xml:space="preserve">      </w:t>
      </w:r>
      <w:r w:rsidR="00E5277B">
        <w:rPr>
          <w:rFonts w:ascii="Times New Roman" w:eastAsia="Times New Roman" w:hAnsi="Times New Roman"/>
          <w:sz w:val="28"/>
        </w:rPr>
        <w:t xml:space="preserve">  </w:t>
      </w:r>
      <w:r w:rsidR="004A7458">
        <w:rPr>
          <w:rFonts w:ascii="Times New Roman" w:eastAsia="Times New Roman" w:hAnsi="Times New Roman"/>
          <w:sz w:val="28"/>
        </w:rPr>
        <w:t>Е.В. Кулагина</w:t>
      </w:r>
    </w:p>
    <w:sectPr w:rsidR="00715D8D" w:rsidRPr="00DC1A8E" w:rsidSect="004D5C6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94" w:rsidRDefault="00FF1D94" w:rsidP="005D5D7B">
      <w:r>
        <w:separator/>
      </w:r>
    </w:p>
  </w:endnote>
  <w:endnote w:type="continuationSeparator" w:id="0">
    <w:p w:rsidR="00FF1D94" w:rsidRDefault="00FF1D94" w:rsidP="005D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94" w:rsidRDefault="00FF1D94" w:rsidP="005D5D7B">
      <w:r>
        <w:separator/>
      </w:r>
    </w:p>
  </w:footnote>
  <w:footnote w:type="continuationSeparator" w:id="0">
    <w:p w:rsidR="00FF1D94" w:rsidRDefault="00FF1D94" w:rsidP="005D5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B6"/>
    <w:rsid w:val="00001536"/>
    <w:rsid w:val="00004C94"/>
    <w:rsid w:val="00011828"/>
    <w:rsid w:val="0002063E"/>
    <w:rsid w:val="0002262F"/>
    <w:rsid w:val="00034255"/>
    <w:rsid w:val="00037630"/>
    <w:rsid w:val="00046E39"/>
    <w:rsid w:val="000529A3"/>
    <w:rsid w:val="00070D65"/>
    <w:rsid w:val="000735D9"/>
    <w:rsid w:val="00073C55"/>
    <w:rsid w:val="00084A65"/>
    <w:rsid w:val="000A386D"/>
    <w:rsid w:val="000B4ED0"/>
    <w:rsid w:val="000B6DED"/>
    <w:rsid w:val="000D3FDE"/>
    <w:rsid w:val="000E138E"/>
    <w:rsid w:val="000E3E82"/>
    <w:rsid w:val="000F206C"/>
    <w:rsid w:val="000F4E97"/>
    <w:rsid w:val="000F6313"/>
    <w:rsid w:val="00110597"/>
    <w:rsid w:val="00114BE5"/>
    <w:rsid w:val="00133A9C"/>
    <w:rsid w:val="00136C19"/>
    <w:rsid w:val="00143261"/>
    <w:rsid w:val="00143DDB"/>
    <w:rsid w:val="00154275"/>
    <w:rsid w:val="001569C5"/>
    <w:rsid w:val="00164FB2"/>
    <w:rsid w:val="00173C30"/>
    <w:rsid w:val="0018542E"/>
    <w:rsid w:val="00193B05"/>
    <w:rsid w:val="00196C7E"/>
    <w:rsid w:val="0019736C"/>
    <w:rsid w:val="001A0743"/>
    <w:rsid w:val="001A3316"/>
    <w:rsid w:val="001B4DC7"/>
    <w:rsid w:val="001B65A8"/>
    <w:rsid w:val="001C4BAD"/>
    <w:rsid w:val="001E04D3"/>
    <w:rsid w:val="001E59C5"/>
    <w:rsid w:val="001F6EB3"/>
    <w:rsid w:val="00200197"/>
    <w:rsid w:val="00207569"/>
    <w:rsid w:val="002300B5"/>
    <w:rsid w:val="00230EC7"/>
    <w:rsid w:val="00246969"/>
    <w:rsid w:val="00256568"/>
    <w:rsid w:val="0027318D"/>
    <w:rsid w:val="002744F8"/>
    <w:rsid w:val="00285941"/>
    <w:rsid w:val="00294B10"/>
    <w:rsid w:val="002A087F"/>
    <w:rsid w:val="002A1AAA"/>
    <w:rsid w:val="002A333F"/>
    <w:rsid w:val="002A5125"/>
    <w:rsid w:val="002A6F97"/>
    <w:rsid w:val="002B104B"/>
    <w:rsid w:val="002C07FA"/>
    <w:rsid w:val="002C5A84"/>
    <w:rsid w:val="002D22AC"/>
    <w:rsid w:val="002D3832"/>
    <w:rsid w:val="002D6735"/>
    <w:rsid w:val="002F4735"/>
    <w:rsid w:val="003041DE"/>
    <w:rsid w:val="00313347"/>
    <w:rsid w:val="003271DE"/>
    <w:rsid w:val="0033228E"/>
    <w:rsid w:val="00340C7C"/>
    <w:rsid w:val="0035664B"/>
    <w:rsid w:val="00375BFA"/>
    <w:rsid w:val="00375D5C"/>
    <w:rsid w:val="00377162"/>
    <w:rsid w:val="003808DE"/>
    <w:rsid w:val="003A738F"/>
    <w:rsid w:val="003B2602"/>
    <w:rsid w:val="003B5334"/>
    <w:rsid w:val="003C3F7B"/>
    <w:rsid w:val="003C492D"/>
    <w:rsid w:val="003E3D94"/>
    <w:rsid w:val="003E5E20"/>
    <w:rsid w:val="003E6EF0"/>
    <w:rsid w:val="004018C6"/>
    <w:rsid w:val="00410C44"/>
    <w:rsid w:val="004225BC"/>
    <w:rsid w:val="00433D70"/>
    <w:rsid w:val="004455A3"/>
    <w:rsid w:val="004757A1"/>
    <w:rsid w:val="00490D2C"/>
    <w:rsid w:val="004A7458"/>
    <w:rsid w:val="004B0045"/>
    <w:rsid w:val="004B0D22"/>
    <w:rsid w:val="004B1C0F"/>
    <w:rsid w:val="004B2F78"/>
    <w:rsid w:val="004B3950"/>
    <w:rsid w:val="004C0986"/>
    <w:rsid w:val="004D303F"/>
    <w:rsid w:val="004D55AC"/>
    <w:rsid w:val="004D5C65"/>
    <w:rsid w:val="004E05BA"/>
    <w:rsid w:val="004F61FB"/>
    <w:rsid w:val="00502119"/>
    <w:rsid w:val="00512486"/>
    <w:rsid w:val="0053442D"/>
    <w:rsid w:val="005564E6"/>
    <w:rsid w:val="00562D03"/>
    <w:rsid w:val="005712AB"/>
    <w:rsid w:val="00573D89"/>
    <w:rsid w:val="005856E3"/>
    <w:rsid w:val="00597C59"/>
    <w:rsid w:val="005A5C3E"/>
    <w:rsid w:val="005B00F4"/>
    <w:rsid w:val="005B0BAA"/>
    <w:rsid w:val="005C09FC"/>
    <w:rsid w:val="005D5D7B"/>
    <w:rsid w:val="005E40B6"/>
    <w:rsid w:val="005F1814"/>
    <w:rsid w:val="005F2CA7"/>
    <w:rsid w:val="005F7F94"/>
    <w:rsid w:val="006231C6"/>
    <w:rsid w:val="006317E6"/>
    <w:rsid w:val="00647109"/>
    <w:rsid w:val="0065589E"/>
    <w:rsid w:val="00665157"/>
    <w:rsid w:val="00676A26"/>
    <w:rsid w:val="006773EE"/>
    <w:rsid w:val="006807B8"/>
    <w:rsid w:val="006A1AE1"/>
    <w:rsid w:val="006B39E8"/>
    <w:rsid w:val="006B4CE4"/>
    <w:rsid w:val="006D5AD9"/>
    <w:rsid w:val="006D6BE0"/>
    <w:rsid w:val="006D6C00"/>
    <w:rsid w:val="006D7894"/>
    <w:rsid w:val="006E1329"/>
    <w:rsid w:val="006F6995"/>
    <w:rsid w:val="007036F0"/>
    <w:rsid w:val="00710626"/>
    <w:rsid w:val="00715D8D"/>
    <w:rsid w:val="00737A3D"/>
    <w:rsid w:val="007449E1"/>
    <w:rsid w:val="007529C3"/>
    <w:rsid w:val="00756D80"/>
    <w:rsid w:val="00767FB7"/>
    <w:rsid w:val="00770C24"/>
    <w:rsid w:val="007731A9"/>
    <w:rsid w:val="00776536"/>
    <w:rsid w:val="0079721B"/>
    <w:rsid w:val="00797419"/>
    <w:rsid w:val="007A1D65"/>
    <w:rsid w:val="007B26E7"/>
    <w:rsid w:val="007D4DD8"/>
    <w:rsid w:val="007E4D50"/>
    <w:rsid w:val="00835E84"/>
    <w:rsid w:val="0084500C"/>
    <w:rsid w:val="00865D77"/>
    <w:rsid w:val="00872944"/>
    <w:rsid w:val="00877355"/>
    <w:rsid w:val="00882096"/>
    <w:rsid w:val="00893917"/>
    <w:rsid w:val="008A2086"/>
    <w:rsid w:val="008C40F4"/>
    <w:rsid w:val="008E077C"/>
    <w:rsid w:val="008E3207"/>
    <w:rsid w:val="008F0D8A"/>
    <w:rsid w:val="009017C8"/>
    <w:rsid w:val="009055AA"/>
    <w:rsid w:val="009079FE"/>
    <w:rsid w:val="00911446"/>
    <w:rsid w:val="00913519"/>
    <w:rsid w:val="00936D68"/>
    <w:rsid w:val="00960029"/>
    <w:rsid w:val="00961AE0"/>
    <w:rsid w:val="00967771"/>
    <w:rsid w:val="00972808"/>
    <w:rsid w:val="009B124D"/>
    <w:rsid w:val="009C6F0C"/>
    <w:rsid w:val="009E5B36"/>
    <w:rsid w:val="009E636F"/>
    <w:rsid w:val="009E76B2"/>
    <w:rsid w:val="009F101D"/>
    <w:rsid w:val="00A03D21"/>
    <w:rsid w:val="00A1171A"/>
    <w:rsid w:val="00A134B2"/>
    <w:rsid w:val="00A21B08"/>
    <w:rsid w:val="00A37ABC"/>
    <w:rsid w:val="00A41FD3"/>
    <w:rsid w:val="00A47A8E"/>
    <w:rsid w:val="00A537CD"/>
    <w:rsid w:val="00A54895"/>
    <w:rsid w:val="00A7039B"/>
    <w:rsid w:val="00A72468"/>
    <w:rsid w:val="00A7356E"/>
    <w:rsid w:val="00A87D62"/>
    <w:rsid w:val="00A921FE"/>
    <w:rsid w:val="00AB0B60"/>
    <w:rsid w:val="00AB16BD"/>
    <w:rsid w:val="00AB21B6"/>
    <w:rsid w:val="00AB4739"/>
    <w:rsid w:val="00AD16DC"/>
    <w:rsid w:val="00AE3E54"/>
    <w:rsid w:val="00AF014E"/>
    <w:rsid w:val="00AF7715"/>
    <w:rsid w:val="00B01873"/>
    <w:rsid w:val="00B11433"/>
    <w:rsid w:val="00B51B89"/>
    <w:rsid w:val="00B53013"/>
    <w:rsid w:val="00B771D5"/>
    <w:rsid w:val="00B93454"/>
    <w:rsid w:val="00BB76D1"/>
    <w:rsid w:val="00BB7702"/>
    <w:rsid w:val="00BB7AF8"/>
    <w:rsid w:val="00BD1B33"/>
    <w:rsid w:val="00BF2DAC"/>
    <w:rsid w:val="00BF46A4"/>
    <w:rsid w:val="00C03FB7"/>
    <w:rsid w:val="00C304AB"/>
    <w:rsid w:val="00C331E0"/>
    <w:rsid w:val="00C42BC9"/>
    <w:rsid w:val="00C557C5"/>
    <w:rsid w:val="00C56070"/>
    <w:rsid w:val="00C729A6"/>
    <w:rsid w:val="00C80405"/>
    <w:rsid w:val="00C80A44"/>
    <w:rsid w:val="00C90A2C"/>
    <w:rsid w:val="00C91A83"/>
    <w:rsid w:val="00C95CA2"/>
    <w:rsid w:val="00CA0077"/>
    <w:rsid w:val="00CA4167"/>
    <w:rsid w:val="00CA493D"/>
    <w:rsid w:val="00CA4C48"/>
    <w:rsid w:val="00CC4765"/>
    <w:rsid w:val="00D03DFE"/>
    <w:rsid w:val="00D04351"/>
    <w:rsid w:val="00D06734"/>
    <w:rsid w:val="00D14700"/>
    <w:rsid w:val="00D15101"/>
    <w:rsid w:val="00D241BD"/>
    <w:rsid w:val="00D35381"/>
    <w:rsid w:val="00D42479"/>
    <w:rsid w:val="00D46D91"/>
    <w:rsid w:val="00D52209"/>
    <w:rsid w:val="00D52ABB"/>
    <w:rsid w:val="00D61CA1"/>
    <w:rsid w:val="00D71F66"/>
    <w:rsid w:val="00D82BFC"/>
    <w:rsid w:val="00D905DE"/>
    <w:rsid w:val="00DC1A8E"/>
    <w:rsid w:val="00DC4B28"/>
    <w:rsid w:val="00DE106E"/>
    <w:rsid w:val="00DE47FD"/>
    <w:rsid w:val="00DF30C8"/>
    <w:rsid w:val="00DF7AF8"/>
    <w:rsid w:val="00DF7D5C"/>
    <w:rsid w:val="00E329D9"/>
    <w:rsid w:val="00E3594F"/>
    <w:rsid w:val="00E3771E"/>
    <w:rsid w:val="00E5277B"/>
    <w:rsid w:val="00E528C0"/>
    <w:rsid w:val="00E529C9"/>
    <w:rsid w:val="00E53F12"/>
    <w:rsid w:val="00E5510D"/>
    <w:rsid w:val="00E63026"/>
    <w:rsid w:val="00E81D62"/>
    <w:rsid w:val="00E86DBD"/>
    <w:rsid w:val="00EA63BF"/>
    <w:rsid w:val="00EB5E0F"/>
    <w:rsid w:val="00ED0D2A"/>
    <w:rsid w:val="00ED35D4"/>
    <w:rsid w:val="00EF22F5"/>
    <w:rsid w:val="00EF35A3"/>
    <w:rsid w:val="00F12783"/>
    <w:rsid w:val="00F24817"/>
    <w:rsid w:val="00F24D17"/>
    <w:rsid w:val="00F2710D"/>
    <w:rsid w:val="00F33BDA"/>
    <w:rsid w:val="00F3566A"/>
    <w:rsid w:val="00F36DBC"/>
    <w:rsid w:val="00F51E85"/>
    <w:rsid w:val="00F62318"/>
    <w:rsid w:val="00F764AE"/>
    <w:rsid w:val="00F80B95"/>
    <w:rsid w:val="00F937D7"/>
    <w:rsid w:val="00FA19B1"/>
    <w:rsid w:val="00FB4923"/>
    <w:rsid w:val="00FB6BDE"/>
    <w:rsid w:val="00FC30F3"/>
    <w:rsid w:val="00FC46B3"/>
    <w:rsid w:val="00FD60C0"/>
    <w:rsid w:val="00FD66F9"/>
    <w:rsid w:val="00FF090F"/>
    <w:rsid w:val="00FF1D94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2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395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42BC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C42BC9"/>
  </w:style>
  <w:style w:type="character" w:customStyle="1" w:styleId="FontStyle12">
    <w:name w:val="Font Style12"/>
    <w:basedOn w:val="a0"/>
    <w:uiPriority w:val="99"/>
    <w:rsid w:val="004D303F"/>
    <w:rPr>
      <w:rFonts w:ascii="Times New Roman" w:hAnsi="Times New Roman" w:cs="Times New Roman"/>
      <w:sz w:val="26"/>
      <w:szCs w:val="26"/>
    </w:rPr>
  </w:style>
  <w:style w:type="paragraph" w:styleId="a6">
    <w:name w:val="Plain Text"/>
    <w:basedOn w:val="a"/>
    <w:link w:val="a7"/>
    <w:unhideWhenUsed/>
    <w:rsid w:val="009F101D"/>
    <w:rPr>
      <w:rFonts w:ascii="Courier New" w:eastAsia="Times New Roman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9F101D"/>
    <w:rPr>
      <w:rFonts w:ascii="Courier New" w:eastAsia="Times New Roman" w:hAnsi="Courier New" w:cs="Times New Roman"/>
      <w:sz w:val="20"/>
      <w:szCs w:val="20"/>
    </w:rPr>
  </w:style>
  <w:style w:type="paragraph" w:styleId="a8">
    <w:name w:val="Body Text"/>
    <w:basedOn w:val="a"/>
    <w:link w:val="a9"/>
    <w:semiHidden/>
    <w:rsid w:val="00C557C5"/>
    <w:pPr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C557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C557C5"/>
    <w:pPr>
      <w:ind w:left="-57" w:firstLine="74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557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D5D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5D7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D5D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5D7B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114B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B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2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395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42BC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C42BC9"/>
  </w:style>
  <w:style w:type="character" w:customStyle="1" w:styleId="FontStyle12">
    <w:name w:val="Font Style12"/>
    <w:basedOn w:val="a0"/>
    <w:uiPriority w:val="99"/>
    <w:rsid w:val="004D303F"/>
    <w:rPr>
      <w:rFonts w:ascii="Times New Roman" w:hAnsi="Times New Roman" w:cs="Times New Roman"/>
      <w:sz w:val="26"/>
      <w:szCs w:val="26"/>
    </w:rPr>
  </w:style>
  <w:style w:type="paragraph" w:styleId="a6">
    <w:name w:val="Plain Text"/>
    <w:basedOn w:val="a"/>
    <w:link w:val="a7"/>
    <w:unhideWhenUsed/>
    <w:rsid w:val="009F101D"/>
    <w:rPr>
      <w:rFonts w:ascii="Courier New" w:eastAsia="Times New Roman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9F101D"/>
    <w:rPr>
      <w:rFonts w:ascii="Courier New" w:eastAsia="Times New Roman" w:hAnsi="Courier New" w:cs="Times New Roman"/>
      <w:sz w:val="20"/>
      <w:szCs w:val="20"/>
    </w:rPr>
  </w:style>
  <w:style w:type="paragraph" w:styleId="a8">
    <w:name w:val="Body Text"/>
    <w:basedOn w:val="a"/>
    <w:link w:val="a9"/>
    <w:semiHidden/>
    <w:rsid w:val="00C557C5"/>
    <w:pPr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C557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C557C5"/>
    <w:pPr>
      <w:ind w:left="-57" w:firstLine="74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557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D5D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5D7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D5D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5D7B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114B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B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54D03-9C88-4BC7-9760-C5EB7D2D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</dc:creator>
  <cp:lastModifiedBy>Беликова С.В.</cp:lastModifiedBy>
  <cp:revision>2</cp:revision>
  <cp:lastPrinted>2025-02-26T07:15:00Z</cp:lastPrinted>
  <dcterms:created xsi:type="dcterms:W3CDTF">2025-09-05T14:38:00Z</dcterms:created>
  <dcterms:modified xsi:type="dcterms:W3CDTF">2025-09-05T14:38:00Z</dcterms:modified>
</cp:coreProperties>
</file>