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11530" cy="843280"/>
            <wp:effectExtent l="19050" t="0" r="762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FC46BC" w:rsidRDefault="00FC46BC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27.05.2020</w:t>
      </w:r>
      <w:bookmarkStart w:id="0" w:name="_GoBack"/>
      <w:bookmarkEnd w:id="0"/>
      <w:r w:rsidR="009F74D4" w:rsidRPr="002C3C10">
        <w:rPr>
          <w:sz w:val="28"/>
          <w:szCs w:val="28"/>
        </w:rPr>
        <w:t xml:space="preserve">                                  </w:t>
      </w:r>
      <w:r w:rsidR="00575EA2">
        <w:rPr>
          <w:sz w:val="28"/>
          <w:szCs w:val="28"/>
          <w:lang w:val="ru-RU"/>
        </w:rPr>
        <w:t xml:space="preserve">                  </w:t>
      </w:r>
      <w:r w:rsidR="009F74D4" w:rsidRPr="002C3C10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120а</w:t>
      </w:r>
    </w:p>
    <w:p w:rsidR="009F74D4" w:rsidRDefault="009F74D4" w:rsidP="009F74D4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 w:rsidRPr="00A15DEA">
        <w:rPr>
          <w:b/>
          <w:sz w:val="28"/>
          <w:szCs w:val="28"/>
        </w:rPr>
        <w:t xml:space="preserve">О </w:t>
      </w:r>
      <w:r w:rsidR="00224126">
        <w:rPr>
          <w:b/>
          <w:sz w:val="28"/>
          <w:szCs w:val="28"/>
          <w:lang w:val="ru-RU"/>
        </w:rPr>
        <w:t>внесении изменения</w:t>
      </w:r>
      <w:r w:rsidR="00575EA2">
        <w:rPr>
          <w:b/>
          <w:sz w:val="28"/>
          <w:szCs w:val="28"/>
          <w:lang w:val="ru-RU"/>
        </w:rPr>
        <w:t xml:space="preserve"> </w:t>
      </w:r>
    </w:p>
    <w:p w:rsidR="00575EA2" w:rsidRDefault="00575EA2" w:rsidP="009F74D4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приказ комитета транспорта </w:t>
      </w:r>
    </w:p>
    <w:p w:rsidR="00575EA2" w:rsidRDefault="00575EA2" w:rsidP="009F74D4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автомобильных дорог Курской области</w:t>
      </w:r>
    </w:p>
    <w:p w:rsidR="00575EA2" w:rsidRPr="00575EA2" w:rsidRDefault="00224126" w:rsidP="009F74D4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</w:t>
      </w:r>
      <w:r w:rsidR="006505F2">
        <w:rPr>
          <w:b/>
          <w:sz w:val="28"/>
          <w:szCs w:val="28"/>
          <w:lang w:val="ru-RU"/>
        </w:rPr>
        <w:t>15</w:t>
      </w:r>
      <w:r>
        <w:rPr>
          <w:b/>
          <w:sz w:val="28"/>
          <w:szCs w:val="28"/>
          <w:lang w:val="ru-RU"/>
        </w:rPr>
        <w:t>.</w:t>
      </w:r>
      <w:r w:rsidR="006505F2"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  <w:lang w:val="ru-RU"/>
        </w:rPr>
        <w:t xml:space="preserve">.2019 года </w:t>
      </w:r>
      <w:r w:rsidR="00575EA2">
        <w:rPr>
          <w:b/>
          <w:sz w:val="28"/>
          <w:szCs w:val="28"/>
          <w:lang w:val="ru-RU"/>
        </w:rPr>
        <w:t>№</w:t>
      </w:r>
      <w:r w:rsidR="006505F2">
        <w:rPr>
          <w:b/>
          <w:sz w:val="28"/>
          <w:szCs w:val="28"/>
          <w:lang w:val="ru-RU"/>
        </w:rPr>
        <w:t>205</w:t>
      </w:r>
    </w:p>
    <w:p w:rsidR="00A15DEA" w:rsidRDefault="00A15DEA" w:rsidP="00A15DEA">
      <w:pPr>
        <w:pStyle w:val="Standard"/>
        <w:tabs>
          <w:tab w:val="num" w:pos="709"/>
        </w:tabs>
        <w:jc w:val="both"/>
        <w:rPr>
          <w:b/>
          <w:sz w:val="28"/>
          <w:szCs w:val="28"/>
          <w:lang w:val="ru-RU"/>
        </w:rPr>
      </w:pPr>
    </w:p>
    <w:p w:rsidR="006C70CF" w:rsidRDefault="006C70CF" w:rsidP="006505F2">
      <w:pPr>
        <w:pStyle w:val="1"/>
        <w:shd w:val="clear" w:color="auto" w:fill="auto"/>
        <w:spacing w:after="0"/>
        <w:ind w:firstLine="567"/>
        <w:jc w:val="both"/>
      </w:pPr>
      <w:r>
        <w:t xml:space="preserve">В соответствии с </w:t>
      </w:r>
      <w:r w:rsidR="005035D8">
        <w:t>Ф</w:t>
      </w:r>
      <w:r>
        <w:t>едеральным закон</w:t>
      </w:r>
      <w:r w:rsidR="005035D8">
        <w:t>ом</w:t>
      </w:r>
      <w:r>
        <w:t xml:space="preserve"> от 25 декабря 2008 года  № 273-ФЗ «О противодействии коррупции»</w:t>
      </w:r>
      <w:r w:rsidR="00B76CBD">
        <w:t>,</w:t>
      </w:r>
      <w:r w:rsidR="006505F2">
        <w:t xml:space="preserve"> </w:t>
      </w:r>
      <w:r w:rsidR="0053552D">
        <w:t xml:space="preserve">Законом Курской области </w:t>
      </w:r>
      <w:r w:rsidR="00B17CF6">
        <w:t xml:space="preserve">                          </w:t>
      </w:r>
      <w:r w:rsidR="0053552D">
        <w:t>от 18 июня 2014 года №42-ЗКО</w:t>
      </w:r>
      <w:r w:rsidR="0053552D" w:rsidRPr="00A42765">
        <w:rPr>
          <w:lang w:bidi="en-US"/>
        </w:rPr>
        <w:t xml:space="preserve"> </w:t>
      </w:r>
      <w:r w:rsidR="0053552D">
        <w:rPr>
          <w:lang w:bidi="en-US"/>
        </w:rPr>
        <w:t>«</w:t>
      </w:r>
      <w:r w:rsidR="0053552D">
        <w:t>О государственной гра</w:t>
      </w:r>
      <w:r w:rsidR="0053552D">
        <w:softHyphen/>
        <w:t>жданской службе Курской области»,</w:t>
      </w:r>
      <w:r w:rsidR="006E62FC">
        <w:t xml:space="preserve"> постановлением Губернатора Курской области                              от 26.08.2009года №287 «Об утверждении перечня должностей государственной гражданской службы Курской области, при замещении которых государственный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                        об имуществе и обязательствах имущественного характера своих супруги (супруга) и несовершеннолетних детей»,</w:t>
      </w:r>
    </w:p>
    <w:p w:rsidR="006C70CF" w:rsidRPr="00093A6A" w:rsidRDefault="006C70CF" w:rsidP="006C70CF">
      <w:pPr>
        <w:pStyle w:val="1"/>
        <w:shd w:val="clear" w:color="auto" w:fill="auto"/>
        <w:spacing w:after="0"/>
        <w:ind w:left="-284" w:firstLine="740"/>
        <w:jc w:val="both"/>
      </w:pPr>
    </w:p>
    <w:p w:rsidR="006C70CF" w:rsidRDefault="006C70CF" w:rsidP="006C70CF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5451D" w:rsidRDefault="0065451D" w:rsidP="000028F6">
      <w:pPr>
        <w:pStyle w:val="1"/>
        <w:shd w:val="clear" w:color="auto" w:fill="auto"/>
        <w:spacing w:after="0"/>
        <w:ind w:left="-284" w:firstLine="568"/>
        <w:jc w:val="both"/>
        <w:rPr>
          <w:bCs/>
        </w:rPr>
      </w:pPr>
    </w:p>
    <w:p w:rsidR="00093A6A" w:rsidRDefault="000028F6" w:rsidP="008B55E4">
      <w:pPr>
        <w:pStyle w:val="1"/>
        <w:numPr>
          <w:ilvl w:val="0"/>
          <w:numId w:val="2"/>
        </w:numPr>
        <w:shd w:val="clear" w:color="auto" w:fill="auto"/>
        <w:spacing w:after="0"/>
        <w:ind w:left="0" w:firstLine="456"/>
        <w:jc w:val="both"/>
        <w:rPr>
          <w:bCs/>
        </w:rPr>
      </w:pPr>
      <w:r>
        <w:rPr>
          <w:bCs/>
        </w:rPr>
        <w:t xml:space="preserve">Утвердить прилагаемое изменение, которое вносится в </w:t>
      </w:r>
      <w:r w:rsidRPr="000028F6">
        <w:rPr>
          <w:bCs/>
        </w:rPr>
        <w:t>Перечень</w:t>
      </w:r>
      <w:r>
        <w:rPr>
          <w:bCs/>
        </w:rPr>
        <w:t xml:space="preserve"> должностей </w:t>
      </w:r>
      <w:r w:rsidRPr="000028F6">
        <w:rPr>
          <w:bCs/>
        </w:rPr>
        <w:t>государствен</w:t>
      </w:r>
      <w:r>
        <w:rPr>
          <w:bCs/>
        </w:rPr>
        <w:t xml:space="preserve">ной гражданской службы комитета </w:t>
      </w:r>
      <w:r w:rsidRPr="000028F6">
        <w:rPr>
          <w:bCs/>
        </w:rPr>
        <w:t xml:space="preserve">транспорта </w:t>
      </w:r>
      <w:r>
        <w:rPr>
          <w:bCs/>
        </w:rPr>
        <w:t xml:space="preserve">                </w:t>
      </w:r>
      <w:r w:rsidRPr="000028F6">
        <w:rPr>
          <w:bCs/>
        </w:rPr>
        <w:t>и автомобильных дорог Курской области, при</w:t>
      </w:r>
      <w:r>
        <w:rPr>
          <w:bCs/>
        </w:rPr>
        <w:t xml:space="preserve"> з</w:t>
      </w:r>
      <w:r w:rsidRPr="000028F6">
        <w:rPr>
          <w:bCs/>
        </w:rPr>
        <w:t>амещении которых государственные</w:t>
      </w:r>
      <w:r>
        <w:rPr>
          <w:bCs/>
        </w:rPr>
        <w:t xml:space="preserve"> </w:t>
      </w:r>
      <w:r w:rsidRPr="000028F6">
        <w:rPr>
          <w:bCs/>
        </w:rPr>
        <w:t>гражданские служащие</w:t>
      </w:r>
      <w:r>
        <w:rPr>
          <w:bCs/>
        </w:rPr>
        <w:t xml:space="preserve"> </w:t>
      </w:r>
      <w:r w:rsidRPr="000028F6">
        <w:rPr>
          <w:bCs/>
        </w:rPr>
        <w:t>комитета обязаны представлять сведения о своих доходах,</w:t>
      </w:r>
      <w:r>
        <w:rPr>
          <w:bCs/>
        </w:rPr>
        <w:t xml:space="preserve"> </w:t>
      </w:r>
      <w:r w:rsidRPr="000028F6">
        <w:rPr>
          <w:bCs/>
        </w:rPr>
        <w:t>расходах, об имуществе и обязательствах имущественного</w:t>
      </w:r>
      <w:r>
        <w:rPr>
          <w:bCs/>
        </w:rPr>
        <w:t xml:space="preserve"> </w:t>
      </w:r>
      <w:r w:rsidRPr="000028F6">
        <w:rPr>
          <w:bCs/>
        </w:rPr>
        <w:t xml:space="preserve">характера, а также сведения о доходах, расходах, </w:t>
      </w:r>
      <w:r>
        <w:rPr>
          <w:bCs/>
        </w:rPr>
        <w:t xml:space="preserve">                   </w:t>
      </w:r>
      <w:r w:rsidRPr="000028F6">
        <w:rPr>
          <w:bCs/>
        </w:rPr>
        <w:t>об имуществе</w:t>
      </w:r>
      <w:r>
        <w:rPr>
          <w:bCs/>
        </w:rPr>
        <w:t xml:space="preserve"> </w:t>
      </w:r>
      <w:r w:rsidRPr="000028F6">
        <w:rPr>
          <w:bCs/>
        </w:rPr>
        <w:t>и обязательствах имущественного характера своих супруги</w:t>
      </w:r>
      <w:r w:rsidRPr="000028F6">
        <w:rPr>
          <w:bCs/>
        </w:rPr>
        <w:br/>
      </w:r>
      <w:r w:rsidR="00093A6A"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p w:rsidR="00093A6A" w:rsidRDefault="00093A6A" w:rsidP="00093A6A">
      <w:pPr>
        <w:pStyle w:val="1"/>
        <w:shd w:val="clear" w:color="auto" w:fill="auto"/>
        <w:spacing w:after="0"/>
        <w:ind w:left="456" w:firstLine="0"/>
        <w:jc w:val="both"/>
        <w:rPr>
          <w:bCs/>
        </w:rPr>
      </w:pPr>
    </w:p>
    <w:p w:rsidR="000028F6" w:rsidRDefault="000028F6" w:rsidP="00093A6A">
      <w:pPr>
        <w:pStyle w:val="1"/>
        <w:shd w:val="clear" w:color="auto" w:fill="auto"/>
        <w:spacing w:after="0"/>
        <w:ind w:firstLine="0"/>
        <w:jc w:val="both"/>
        <w:rPr>
          <w:bCs/>
        </w:rPr>
      </w:pPr>
      <w:r w:rsidRPr="000028F6">
        <w:rPr>
          <w:bCs/>
        </w:rPr>
        <w:lastRenderedPageBreak/>
        <w:t>(супруга) и несовершеннолетних детей</w:t>
      </w:r>
      <w:r>
        <w:rPr>
          <w:bCs/>
        </w:rPr>
        <w:t>, утвержденное приказом комитета транспорта и автомобильных дорог Курской области от 15.10.2019 года №205.</w:t>
      </w:r>
    </w:p>
    <w:p w:rsidR="006C70CF" w:rsidRDefault="008B55E4" w:rsidP="008B55E4">
      <w:pPr>
        <w:pStyle w:val="1"/>
        <w:numPr>
          <w:ilvl w:val="0"/>
          <w:numId w:val="2"/>
        </w:numPr>
        <w:shd w:val="clear" w:color="auto" w:fill="auto"/>
        <w:spacing w:after="0"/>
        <w:ind w:left="0" w:firstLine="456"/>
        <w:jc w:val="both"/>
        <w:rPr>
          <w:bCs/>
        </w:rPr>
      </w:pPr>
      <w:r>
        <w:rPr>
          <w:bCs/>
        </w:rPr>
        <w:t xml:space="preserve">Приказ вступает в силу с </w:t>
      </w:r>
      <w:r w:rsidR="000028F6">
        <w:rPr>
          <w:bCs/>
        </w:rPr>
        <w:t>момента его подписания</w:t>
      </w:r>
      <w:r>
        <w:rPr>
          <w:bCs/>
        </w:rPr>
        <w:t>.</w:t>
      </w:r>
    </w:p>
    <w:p w:rsidR="008B55E4" w:rsidRPr="0065451D" w:rsidRDefault="008B55E4" w:rsidP="008B55E4">
      <w:pPr>
        <w:pStyle w:val="1"/>
        <w:numPr>
          <w:ilvl w:val="0"/>
          <w:numId w:val="2"/>
        </w:numPr>
        <w:shd w:val="clear" w:color="auto" w:fill="auto"/>
        <w:spacing w:after="0"/>
        <w:ind w:left="0" w:firstLine="456"/>
        <w:jc w:val="both"/>
        <w:rPr>
          <w:bCs/>
        </w:rPr>
      </w:pPr>
      <w:r>
        <w:rPr>
          <w:bCs/>
        </w:rPr>
        <w:t>Контроль за исполнением настоящего приказа оставляю за собой.</w:t>
      </w: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254D" w:rsidTr="00355317">
        <w:tc>
          <w:tcPr>
            <w:tcW w:w="4785" w:type="dxa"/>
          </w:tcPr>
          <w:p w:rsidR="0095254D" w:rsidRDefault="00640A6E" w:rsidP="00640A6E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 w:rsidR="0095254D">
              <w:rPr>
                <w:sz w:val="28"/>
                <w:szCs w:val="28"/>
                <w:lang w:val="ru-RU"/>
              </w:rPr>
              <w:t>комитета</w:t>
            </w:r>
          </w:p>
        </w:tc>
        <w:tc>
          <w:tcPr>
            <w:tcW w:w="4786" w:type="dxa"/>
          </w:tcPr>
          <w:p w:rsidR="0095254D" w:rsidRDefault="0095254D" w:rsidP="00640A6E">
            <w:pPr>
              <w:pStyle w:val="Standard"/>
              <w:tabs>
                <w:tab w:val="num" w:pos="709"/>
              </w:tabs>
              <w:ind w:right="-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</w:t>
            </w:r>
            <w:r w:rsidR="00640A6E"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640A6E">
              <w:rPr>
                <w:sz w:val="28"/>
                <w:szCs w:val="28"/>
                <w:lang w:val="ru-RU"/>
              </w:rPr>
              <w:t>В.А. Муравьев</w:t>
            </w:r>
          </w:p>
        </w:tc>
      </w:tr>
    </w:tbl>
    <w:p w:rsidR="009F74D4" w:rsidRDefault="00A72B29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9F74D4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</w:t>
      </w:r>
      <w:r w:rsidR="009F74D4">
        <w:rPr>
          <w:sz w:val="28"/>
          <w:szCs w:val="28"/>
          <w:lang w:val="ru-RU"/>
        </w:rPr>
        <w:t xml:space="preserve">  </w:t>
      </w:r>
      <w:r w:rsidR="00401F37">
        <w:rPr>
          <w:sz w:val="28"/>
          <w:szCs w:val="28"/>
          <w:lang w:val="ru-RU"/>
        </w:rPr>
        <w:t xml:space="preserve">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5819" w:rsidTr="00D450B1">
        <w:tc>
          <w:tcPr>
            <w:tcW w:w="4785" w:type="dxa"/>
          </w:tcPr>
          <w:p w:rsidR="00795819" w:rsidRDefault="00795819" w:rsidP="009F74D4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0028F6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</w:p>
          <w:p w:rsidR="00833810" w:rsidRDefault="00833810" w:rsidP="000028F6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</w:p>
          <w:p w:rsidR="00795819" w:rsidRDefault="00795819" w:rsidP="000028F6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УТВЕРЖДЕН</w:t>
            </w:r>
            <w:r w:rsidR="000028F6">
              <w:rPr>
                <w:sz w:val="28"/>
                <w:szCs w:val="28"/>
                <w:lang w:val="ru-RU"/>
              </w:rPr>
              <w:t>О</w:t>
            </w:r>
          </w:p>
          <w:p w:rsidR="00795819" w:rsidRDefault="00795819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приказом комитета транспорта </w:t>
            </w:r>
          </w:p>
          <w:p w:rsidR="00D450B1" w:rsidRDefault="00795819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автомобильных дорог </w:t>
            </w:r>
          </w:p>
          <w:p w:rsidR="00795819" w:rsidRDefault="00795819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Курской области</w:t>
            </w:r>
          </w:p>
          <w:p w:rsidR="00795819" w:rsidRDefault="00795819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 </w:t>
            </w:r>
          </w:p>
        </w:tc>
      </w:tr>
    </w:tbl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795819" w:rsidRDefault="00795819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795819" w:rsidRPr="00D450B1" w:rsidRDefault="00795819" w:rsidP="00795819">
      <w:pPr>
        <w:pStyle w:val="Standard"/>
        <w:tabs>
          <w:tab w:val="num" w:pos="709"/>
        </w:tabs>
        <w:jc w:val="center"/>
        <w:rPr>
          <w:b/>
          <w:sz w:val="28"/>
          <w:szCs w:val="28"/>
          <w:lang w:val="ru-RU"/>
        </w:rPr>
      </w:pPr>
      <w:r w:rsidRPr="00D450B1">
        <w:rPr>
          <w:b/>
          <w:sz w:val="28"/>
          <w:szCs w:val="28"/>
          <w:lang w:val="ru-RU"/>
        </w:rPr>
        <w:t>ИЗМЕНЕНИ</w:t>
      </w:r>
      <w:r w:rsidR="000028F6">
        <w:rPr>
          <w:b/>
          <w:sz w:val="28"/>
          <w:szCs w:val="28"/>
          <w:lang w:val="ru-RU"/>
        </w:rPr>
        <w:t>Е</w:t>
      </w:r>
      <w:r w:rsidRPr="00D450B1">
        <w:rPr>
          <w:b/>
          <w:sz w:val="28"/>
          <w:szCs w:val="28"/>
          <w:lang w:val="ru-RU"/>
        </w:rPr>
        <w:t xml:space="preserve">, </w:t>
      </w:r>
    </w:p>
    <w:p w:rsidR="00401DB4" w:rsidRDefault="00795819" w:rsidP="00401DB4">
      <w:pPr>
        <w:pStyle w:val="1"/>
        <w:shd w:val="clear" w:color="auto" w:fill="auto"/>
        <w:spacing w:after="0"/>
        <w:ind w:left="-284" w:firstLine="568"/>
        <w:jc w:val="center"/>
      </w:pPr>
      <w:r w:rsidRPr="00D450B1">
        <w:rPr>
          <w:b/>
        </w:rPr>
        <w:t>котор</w:t>
      </w:r>
      <w:r w:rsidR="000028F6">
        <w:rPr>
          <w:b/>
        </w:rPr>
        <w:t>о</w:t>
      </w:r>
      <w:r w:rsidRPr="00D450B1">
        <w:rPr>
          <w:b/>
        </w:rPr>
        <w:t>е внос</w:t>
      </w:r>
      <w:r w:rsidR="000028F6">
        <w:rPr>
          <w:b/>
        </w:rPr>
        <w:t>и</w:t>
      </w:r>
      <w:r w:rsidRPr="00D450B1">
        <w:rPr>
          <w:b/>
        </w:rPr>
        <w:t xml:space="preserve">тся в </w:t>
      </w:r>
      <w:r w:rsidR="00401DB4">
        <w:rPr>
          <w:b/>
          <w:bCs/>
        </w:rPr>
        <w:t>Перечень должностей государственной гражданской службы комитета транспорта и автомобильных дорог Курской области, при замещении которых государственные гражданские служащие комитета обязаны представлять сведения о своих доходах,</w:t>
      </w:r>
      <w:r w:rsidR="00401DB4">
        <w:rPr>
          <w:b/>
          <w:bCs/>
        </w:rPr>
        <w:br/>
        <w:t>расходах, об имуществе и обязательствах имущественного</w:t>
      </w:r>
      <w:r w:rsidR="00401DB4">
        <w:rPr>
          <w:b/>
          <w:bCs/>
        </w:rPr>
        <w:br/>
        <w:t>характера, а также сведения о доходах, расходах, об имуществе</w:t>
      </w:r>
      <w:r w:rsidR="00401DB4">
        <w:rPr>
          <w:b/>
          <w:bCs/>
        </w:rPr>
        <w:br/>
        <w:t>и обязательствах имущественного характера своих супруги</w:t>
      </w:r>
      <w:r w:rsidR="00401DB4">
        <w:rPr>
          <w:b/>
          <w:bCs/>
        </w:rPr>
        <w:br/>
        <w:t>(супруга) и несовершеннолетних детей</w:t>
      </w:r>
    </w:p>
    <w:p w:rsidR="00AC4EE4" w:rsidRDefault="00AC4EE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5C4B30" w:rsidRDefault="001A6858" w:rsidP="001A6858">
      <w:pPr>
        <w:pStyle w:val="1"/>
        <w:shd w:val="clear" w:color="auto" w:fill="auto"/>
        <w:spacing w:after="0"/>
        <w:ind w:left="-284" w:firstLine="568"/>
        <w:jc w:val="both"/>
        <w:rPr>
          <w:bCs/>
        </w:rPr>
      </w:pPr>
      <w:r>
        <w:t xml:space="preserve">1. </w:t>
      </w:r>
      <w:r w:rsidR="00401DB4">
        <w:t xml:space="preserve">Раздел </w:t>
      </w:r>
      <w:r w:rsidR="00401DB4">
        <w:rPr>
          <w:lang w:val="en-US"/>
        </w:rPr>
        <w:t>II</w:t>
      </w:r>
      <w:r w:rsidR="00401DB4" w:rsidRPr="00401DB4">
        <w:t xml:space="preserve"> </w:t>
      </w:r>
      <w:r w:rsidRPr="001A6858">
        <w:rPr>
          <w:bCs/>
        </w:rPr>
        <w:t>Перечня</w:t>
      </w:r>
      <w:r>
        <w:rPr>
          <w:bCs/>
        </w:rPr>
        <w:t xml:space="preserve"> </w:t>
      </w:r>
      <w:r w:rsidRPr="001A6858">
        <w:rPr>
          <w:bCs/>
        </w:rPr>
        <w:t>должностей государственной гражданской службы комитета</w:t>
      </w:r>
      <w:r>
        <w:rPr>
          <w:bCs/>
        </w:rPr>
        <w:t xml:space="preserve"> </w:t>
      </w:r>
      <w:r w:rsidRPr="001A6858">
        <w:rPr>
          <w:bCs/>
        </w:rPr>
        <w:t xml:space="preserve">транспорта и автомобильных дорог Курской области, </w:t>
      </w:r>
      <w:r>
        <w:rPr>
          <w:bCs/>
        </w:rPr>
        <w:t xml:space="preserve">                                 </w:t>
      </w:r>
      <w:r w:rsidRPr="001A6858">
        <w:rPr>
          <w:bCs/>
        </w:rPr>
        <w:t>при</w:t>
      </w:r>
      <w:r>
        <w:rPr>
          <w:bCs/>
        </w:rPr>
        <w:t xml:space="preserve"> </w:t>
      </w:r>
      <w:r w:rsidRPr="001A6858">
        <w:rPr>
          <w:bCs/>
        </w:rPr>
        <w:t>замещении которых государственные гражданские служащие</w:t>
      </w:r>
      <w:r w:rsidRPr="001A6858">
        <w:rPr>
          <w:bCs/>
        </w:rPr>
        <w:br/>
        <w:t>комитета обязаны представлять сведения о своих доходах,</w:t>
      </w:r>
      <w:r w:rsidRPr="001A6858">
        <w:rPr>
          <w:bCs/>
        </w:rPr>
        <w:br/>
        <w:t>расходах, об имуществе и обязательствах имущественного</w:t>
      </w:r>
      <w:r w:rsidRPr="001A6858">
        <w:rPr>
          <w:bCs/>
        </w:rPr>
        <w:br/>
        <w:t>характера, а также сведения о доходах, расходах, об имуществе</w:t>
      </w:r>
      <w:r w:rsidRPr="001A6858">
        <w:rPr>
          <w:bCs/>
        </w:rPr>
        <w:br/>
        <w:t>и обязательствах имущественного характера своих супруги</w:t>
      </w:r>
      <w:r w:rsidRPr="001A6858">
        <w:rPr>
          <w:bCs/>
        </w:rPr>
        <w:br/>
        <w:t>(супруга) и несовершеннолетних детей</w:t>
      </w:r>
      <w:r>
        <w:rPr>
          <w:bCs/>
        </w:rPr>
        <w:t xml:space="preserve"> изложить в следующей редакции:</w:t>
      </w:r>
    </w:p>
    <w:p w:rsidR="001A6858" w:rsidRDefault="001A6858" w:rsidP="001A6858">
      <w:pPr>
        <w:pStyle w:val="1"/>
        <w:shd w:val="clear" w:color="auto" w:fill="auto"/>
        <w:spacing w:after="0"/>
        <w:ind w:left="-284" w:firstLine="568"/>
        <w:jc w:val="both"/>
      </w:pPr>
      <w:r>
        <w:rPr>
          <w:bCs/>
        </w:rPr>
        <w:t>«</w:t>
      </w:r>
      <w:r>
        <w:t>Должности государственной гражданской службы комитета катего</w:t>
      </w:r>
      <w:r>
        <w:softHyphen/>
        <w:t>рии «специалисты», относящиеся к ведущей группе должно</w:t>
      </w:r>
      <w:r>
        <w:softHyphen/>
        <w:t>стей:</w:t>
      </w:r>
    </w:p>
    <w:p w:rsidR="001A6858" w:rsidRPr="001A6858" w:rsidRDefault="001A6858" w:rsidP="001A6858">
      <w:pPr>
        <w:pStyle w:val="1"/>
        <w:shd w:val="clear" w:color="auto" w:fill="auto"/>
        <w:spacing w:after="0"/>
        <w:ind w:left="-284" w:firstLine="567"/>
        <w:jc w:val="both"/>
        <w:rPr>
          <w:bCs/>
        </w:rPr>
      </w:pPr>
      <w:r w:rsidRPr="001A6858">
        <w:rPr>
          <w:bCs/>
        </w:rPr>
        <w:t>главный консультант комитета транспорта и автомобильных дорог Курской области;</w:t>
      </w:r>
    </w:p>
    <w:p w:rsidR="001A6858" w:rsidRPr="001A6858" w:rsidRDefault="001A6858" w:rsidP="001A6858">
      <w:pPr>
        <w:pStyle w:val="1"/>
        <w:shd w:val="clear" w:color="auto" w:fill="auto"/>
        <w:spacing w:after="0"/>
        <w:ind w:left="-284" w:firstLine="567"/>
        <w:jc w:val="both"/>
        <w:rPr>
          <w:bCs/>
        </w:rPr>
      </w:pPr>
      <w:r w:rsidRPr="001A6858">
        <w:rPr>
          <w:bCs/>
        </w:rPr>
        <w:t>главный консультант управления организации перевозок и развития транспортной логистики;</w:t>
      </w:r>
    </w:p>
    <w:p w:rsidR="001A6858" w:rsidRPr="001A6858" w:rsidRDefault="001A6858" w:rsidP="001A6858">
      <w:pPr>
        <w:pStyle w:val="1"/>
        <w:shd w:val="clear" w:color="auto" w:fill="auto"/>
        <w:spacing w:after="0"/>
        <w:ind w:left="-284" w:firstLine="567"/>
        <w:jc w:val="both"/>
        <w:rPr>
          <w:bCs/>
        </w:rPr>
      </w:pPr>
      <w:r w:rsidRPr="001A6858">
        <w:rPr>
          <w:bCs/>
        </w:rPr>
        <w:t>ведущий консультант управления организации перевозок и развития транспортной логистики;</w:t>
      </w:r>
    </w:p>
    <w:p w:rsidR="001A6858" w:rsidRPr="001A6858" w:rsidRDefault="001A6858" w:rsidP="001A6858">
      <w:pPr>
        <w:pStyle w:val="1"/>
        <w:shd w:val="clear" w:color="auto" w:fill="auto"/>
        <w:spacing w:after="0"/>
        <w:ind w:left="-284" w:firstLine="567"/>
        <w:jc w:val="both"/>
        <w:rPr>
          <w:bCs/>
        </w:rPr>
      </w:pPr>
      <w:r w:rsidRPr="001A6858">
        <w:rPr>
          <w:bCs/>
        </w:rPr>
        <w:t>консультант управления организации перевозок и развития транспортной логистики;</w:t>
      </w:r>
    </w:p>
    <w:p w:rsidR="001A6858" w:rsidRPr="001A6858" w:rsidRDefault="001A6858" w:rsidP="001A6858">
      <w:pPr>
        <w:pStyle w:val="1"/>
        <w:shd w:val="clear" w:color="auto" w:fill="auto"/>
        <w:spacing w:after="0"/>
        <w:ind w:left="-284" w:firstLine="567"/>
        <w:jc w:val="both"/>
        <w:rPr>
          <w:bCs/>
        </w:rPr>
      </w:pPr>
      <w:r w:rsidRPr="001A6858">
        <w:rPr>
          <w:bCs/>
        </w:rPr>
        <w:t>главный консультант управления экономики, финансов                                   и бухгалтерского учета;</w:t>
      </w:r>
    </w:p>
    <w:p w:rsidR="001A6858" w:rsidRPr="001A6858" w:rsidRDefault="001A6858" w:rsidP="001A6858">
      <w:pPr>
        <w:pStyle w:val="1"/>
        <w:shd w:val="clear" w:color="auto" w:fill="auto"/>
        <w:tabs>
          <w:tab w:val="left" w:pos="993"/>
          <w:tab w:val="left" w:pos="1282"/>
        </w:tabs>
        <w:spacing w:after="0"/>
        <w:ind w:left="-284" w:firstLine="568"/>
        <w:jc w:val="both"/>
      </w:pPr>
      <w:r w:rsidRPr="001A6858">
        <w:t>главный консультант отдела юридической и кадровой работы;</w:t>
      </w:r>
    </w:p>
    <w:p w:rsidR="001A6858" w:rsidRPr="001A6858" w:rsidRDefault="001A6858" w:rsidP="001A6858">
      <w:pPr>
        <w:pStyle w:val="1"/>
        <w:shd w:val="clear" w:color="auto" w:fill="auto"/>
        <w:tabs>
          <w:tab w:val="left" w:pos="993"/>
          <w:tab w:val="left" w:pos="1282"/>
        </w:tabs>
        <w:spacing w:after="0"/>
        <w:ind w:left="-284" w:firstLine="568"/>
        <w:jc w:val="both"/>
      </w:pPr>
      <w:r w:rsidRPr="001A6858">
        <w:t xml:space="preserve">главный консультант отдела регионального государственного надзора </w:t>
      </w:r>
      <w:r>
        <w:t xml:space="preserve">               </w:t>
      </w:r>
      <w:r w:rsidRPr="001A6858">
        <w:t xml:space="preserve">за обеспечением </w:t>
      </w:r>
      <w:r>
        <w:t>сохранности автомобильных дорог;</w:t>
      </w:r>
    </w:p>
    <w:p w:rsidR="001A6858" w:rsidRPr="001A6858" w:rsidRDefault="001A6858" w:rsidP="001A6858">
      <w:pPr>
        <w:pStyle w:val="1"/>
        <w:shd w:val="clear" w:color="auto" w:fill="auto"/>
        <w:tabs>
          <w:tab w:val="left" w:pos="993"/>
          <w:tab w:val="left" w:pos="1282"/>
        </w:tabs>
        <w:spacing w:after="0"/>
        <w:ind w:left="-284" w:firstLine="568"/>
        <w:jc w:val="both"/>
      </w:pPr>
      <w:r w:rsidRPr="001A6858">
        <w:t>ведущий консультант управления инвестиционной политики;</w:t>
      </w:r>
    </w:p>
    <w:p w:rsidR="001A6858" w:rsidRPr="001A6858" w:rsidRDefault="001A6858" w:rsidP="001A6858">
      <w:pPr>
        <w:pStyle w:val="1"/>
        <w:shd w:val="clear" w:color="auto" w:fill="auto"/>
        <w:tabs>
          <w:tab w:val="left" w:pos="993"/>
          <w:tab w:val="left" w:pos="1282"/>
        </w:tabs>
        <w:spacing w:after="0"/>
        <w:ind w:left="-284" w:firstLine="568"/>
        <w:jc w:val="both"/>
      </w:pPr>
      <w:r w:rsidRPr="001A6858">
        <w:t>консультант управления инвестиционной политики.».</w:t>
      </w:r>
    </w:p>
    <w:p w:rsidR="001A6858" w:rsidRPr="005C4B30" w:rsidRDefault="001A6858" w:rsidP="001A6858">
      <w:pPr>
        <w:pStyle w:val="1"/>
        <w:shd w:val="clear" w:color="auto" w:fill="auto"/>
        <w:spacing w:after="0"/>
        <w:ind w:left="-284" w:firstLine="568"/>
        <w:jc w:val="both"/>
      </w:pPr>
    </w:p>
    <w:sectPr w:rsidR="001A6858" w:rsidRPr="005C4B30" w:rsidSect="0073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B4" w:rsidRDefault="00401DB4" w:rsidP="00E561DF">
      <w:pPr>
        <w:spacing w:after="0" w:line="240" w:lineRule="auto"/>
      </w:pPr>
      <w:r>
        <w:separator/>
      </w:r>
    </w:p>
  </w:endnote>
  <w:endnote w:type="continuationSeparator" w:id="0">
    <w:p w:rsidR="00401DB4" w:rsidRDefault="00401DB4" w:rsidP="00E5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B4" w:rsidRDefault="00401DB4" w:rsidP="00E561DF">
      <w:pPr>
        <w:spacing w:after="0" w:line="240" w:lineRule="auto"/>
      </w:pPr>
      <w:r>
        <w:separator/>
      </w:r>
    </w:p>
  </w:footnote>
  <w:footnote w:type="continuationSeparator" w:id="0">
    <w:p w:rsidR="00401DB4" w:rsidRDefault="00401DB4" w:rsidP="00E56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E50632C"/>
    <w:multiLevelType w:val="multilevel"/>
    <w:tmpl w:val="D2966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59B53855"/>
    <w:multiLevelType w:val="hybridMultilevel"/>
    <w:tmpl w:val="7F84890C"/>
    <w:lvl w:ilvl="0" w:tplc="68CCB66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55D6867"/>
    <w:multiLevelType w:val="hybridMultilevel"/>
    <w:tmpl w:val="1574863E"/>
    <w:lvl w:ilvl="0" w:tplc="30A216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4D4"/>
    <w:rsid w:val="00001BDD"/>
    <w:rsid w:val="000028F6"/>
    <w:rsid w:val="00030D48"/>
    <w:rsid w:val="00071173"/>
    <w:rsid w:val="00093A6A"/>
    <w:rsid w:val="000D1B09"/>
    <w:rsid w:val="000E51ED"/>
    <w:rsid w:val="00117C5E"/>
    <w:rsid w:val="001236CD"/>
    <w:rsid w:val="00145CC9"/>
    <w:rsid w:val="001718AC"/>
    <w:rsid w:val="001A6858"/>
    <w:rsid w:val="00206345"/>
    <w:rsid w:val="002118B8"/>
    <w:rsid w:val="00224126"/>
    <w:rsid w:val="0023460F"/>
    <w:rsid w:val="00256847"/>
    <w:rsid w:val="002641F9"/>
    <w:rsid w:val="00273C7F"/>
    <w:rsid w:val="002B7733"/>
    <w:rsid w:val="002C3C10"/>
    <w:rsid w:val="002F5041"/>
    <w:rsid w:val="0031235D"/>
    <w:rsid w:val="0032019B"/>
    <w:rsid w:val="0033618F"/>
    <w:rsid w:val="00355317"/>
    <w:rsid w:val="00395002"/>
    <w:rsid w:val="003B45A2"/>
    <w:rsid w:val="003B4903"/>
    <w:rsid w:val="003C6D3F"/>
    <w:rsid w:val="003D390B"/>
    <w:rsid w:val="00401DB4"/>
    <w:rsid w:val="00401F37"/>
    <w:rsid w:val="004130C7"/>
    <w:rsid w:val="004262EF"/>
    <w:rsid w:val="004804F5"/>
    <w:rsid w:val="00482317"/>
    <w:rsid w:val="005035D8"/>
    <w:rsid w:val="00510E35"/>
    <w:rsid w:val="0053552D"/>
    <w:rsid w:val="00561C7B"/>
    <w:rsid w:val="005625A1"/>
    <w:rsid w:val="00575EA2"/>
    <w:rsid w:val="00575FA7"/>
    <w:rsid w:val="005C4B30"/>
    <w:rsid w:val="005F0F52"/>
    <w:rsid w:val="0063764F"/>
    <w:rsid w:val="00637B5D"/>
    <w:rsid w:val="00640A6E"/>
    <w:rsid w:val="00642B28"/>
    <w:rsid w:val="00642F1F"/>
    <w:rsid w:val="006505F2"/>
    <w:rsid w:val="0065451D"/>
    <w:rsid w:val="00667A3A"/>
    <w:rsid w:val="006A105B"/>
    <w:rsid w:val="006B0CD8"/>
    <w:rsid w:val="006C20B2"/>
    <w:rsid w:val="006C70CF"/>
    <w:rsid w:val="006E37C3"/>
    <w:rsid w:val="006E62FC"/>
    <w:rsid w:val="006F178D"/>
    <w:rsid w:val="007009DB"/>
    <w:rsid w:val="00717E90"/>
    <w:rsid w:val="00736A7C"/>
    <w:rsid w:val="00770FFE"/>
    <w:rsid w:val="00784EE1"/>
    <w:rsid w:val="00795819"/>
    <w:rsid w:val="007B768F"/>
    <w:rsid w:val="007E297B"/>
    <w:rsid w:val="007F1BD1"/>
    <w:rsid w:val="008019D1"/>
    <w:rsid w:val="00807224"/>
    <w:rsid w:val="008271AF"/>
    <w:rsid w:val="00832E8A"/>
    <w:rsid w:val="00833810"/>
    <w:rsid w:val="008A60F3"/>
    <w:rsid w:val="008B55E4"/>
    <w:rsid w:val="008D4BC5"/>
    <w:rsid w:val="008F5684"/>
    <w:rsid w:val="008F7F8D"/>
    <w:rsid w:val="00907FE7"/>
    <w:rsid w:val="0091535F"/>
    <w:rsid w:val="00935666"/>
    <w:rsid w:val="0095254D"/>
    <w:rsid w:val="00955BF2"/>
    <w:rsid w:val="00993425"/>
    <w:rsid w:val="009A1DFD"/>
    <w:rsid w:val="009C0BE3"/>
    <w:rsid w:val="009C5468"/>
    <w:rsid w:val="009E6842"/>
    <w:rsid w:val="009F74D4"/>
    <w:rsid w:val="00A15DEA"/>
    <w:rsid w:val="00A2386A"/>
    <w:rsid w:val="00A2479D"/>
    <w:rsid w:val="00A410DA"/>
    <w:rsid w:val="00A72B29"/>
    <w:rsid w:val="00A92320"/>
    <w:rsid w:val="00AC16AE"/>
    <w:rsid w:val="00AC4EE4"/>
    <w:rsid w:val="00AD6E8C"/>
    <w:rsid w:val="00B17CF6"/>
    <w:rsid w:val="00B17F9F"/>
    <w:rsid w:val="00B31D4D"/>
    <w:rsid w:val="00B4010D"/>
    <w:rsid w:val="00B4214D"/>
    <w:rsid w:val="00B4516B"/>
    <w:rsid w:val="00B6012B"/>
    <w:rsid w:val="00B606A3"/>
    <w:rsid w:val="00B76CBD"/>
    <w:rsid w:val="00BB72C7"/>
    <w:rsid w:val="00BC600F"/>
    <w:rsid w:val="00C17148"/>
    <w:rsid w:val="00C41D80"/>
    <w:rsid w:val="00C7759D"/>
    <w:rsid w:val="00C8105C"/>
    <w:rsid w:val="00C95590"/>
    <w:rsid w:val="00CE7A6E"/>
    <w:rsid w:val="00D24367"/>
    <w:rsid w:val="00D450B1"/>
    <w:rsid w:val="00D75D2C"/>
    <w:rsid w:val="00D836C0"/>
    <w:rsid w:val="00DA3C5C"/>
    <w:rsid w:val="00DB1C9C"/>
    <w:rsid w:val="00DF0697"/>
    <w:rsid w:val="00DF0FC6"/>
    <w:rsid w:val="00E02081"/>
    <w:rsid w:val="00E10497"/>
    <w:rsid w:val="00E11D20"/>
    <w:rsid w:val="00E21CF3"/>
    <w:rsid w:val="00E53989"/>
    <w:rsid w:val="00E561DF"/>
    <w:rsid w:val="00E60689"/>
    <w:rsid w:val="00E62A14"/>
    <w:rsid w:val="00E8345F"/>
    <w:rsid w:val="00ED3626"/>
    <w:rsid w:val="00EF0B37"/>
    <w:rsid w:val="00F17686"/>
    <w:rsid w:val="00F7671C"/>
    <w:rsid w:val="00FC46BC"/>
    <w:rsid w:val="00FD0D32"/>
    <w:rsid w:val="00FD395B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B266"/>
  <w15:docId w15:val="{06DE1EE1-473E-4B39-BE7D-4220CE8A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6C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6C70CF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1DF"/>
  </w:style>
  <w:style w:type="paragraph" w:styleId="a9">
    <w:name w:val="footer"/>
    <w:basedOn w:val="a"/>
    <w:link w:val="aa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C3F1-A6C4-469D-A33F-7D6BB875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Елена_Астафьева</dc:creator>
  <cp:lastModifiedBy>Шуляк Екатерина Александровна</cp:lastModifiedBy>
  <cp:revision>39</cp:revision>
  <cp:lastPrinted>2020-02-18T12:01:00Z</cp:lastPrinted>
  <dcterms:created xsi:type="dcterms:W3CDTF">2020-01-21T12:20:00Z</dcterms:created>
  <dcterms:modified xsi:type="dcterms:W3CDTF">2023-04-10T14:40:00Z</dcterms:modified>
</cp:coreProperties>
</file>