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853F23">
        <w:rPr>
          <w:sz w:val="28"/>
          <w:szCs w:val="28"/>
        </w:rPr>
        <w:t>27 сентября</w:t>
      </w:r>
      <w:r>
        <w:rPr>
          <w:sz w:val="28"/>
          <w:szCs w:val="28"/>
        </w:rPr>
        <w:t xml:space="preserve"> 20</w:t>
      </w:r>
      <w:r w:rsidR="00235160">
        <w:rPr>
          <w:sz w:val="28"/>
          <w:szCs w:val="28"/>
        </w:rPr>
        <w:t>2</w:t>
      </w:r>
      <w:r w:rsidR="00FD1FD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C13745" w:rsidRPr="00853F23" w:rsidRDefault="00C13745" w:rsidP="00C13745">
      <w:pPr>
        <w:ind w:right="-86" w:firstLine="709"/>
        <w:rPr>
          <w:b/>
        </w:rPr>
      </w:pPr>
      <w:r>
        <w:rPr>
          <w:b/>
        </w:rPr>
        <w:t>1.</w:t>
      </w:r>
      <w:r>
        <w:rPr>
          <w:b/>
          <w:szCs w:val="28"/>
        </w:rPr>
        <w:t xml:space="preserve"> </w:t>
      </w:r>
      <w:r w:rsidR="00853F23" w:rsidRPr="00853F23">
        <w:rPr>
          <w:rFonts w:eastAsia="Times New Roman" w:cs="Times New Roman"/>
          <w:b/>
          <w:szCs w:val="28"/>
          <w:lang w:eastAsia="ru-RU"/>
        </w:rPr>
        <w:t xml:space="preserve">Об опыте работы Администрации </w:t>
      </w:r>
      <w:proofErr w:type="spellStart"/>
      <w:r w:rsidR="00853F23" w:rsidRPr="00853F23">
        <w:rPr>
          <w:rFonts w:eastAsia="Times New Roman" w:cs="Times New Roman"/>
          <w:b/>
          <w:szCs w:val="28"/>
          <w:lang w:eastAsia="ru-RU"/>
        </w:rPr>
        <w:t>Поныровского</w:t>
      </w:r>
      <w:proofErr w:type="spellEnd"/>
      <w:r w:rsidR="00853F23" w:rsidRPr="00853F23">
        <w:rPr>
          <w:rFonts w:eastAsia="Times New Roman" w:cs="Times New Roman"/>
          <w:b/>
          <w:szCs w:val="28"/>
          <w:lang w:eastAsia="ru-RU"/>
        </w:rPr>
        <w:t xml:space="preserve"> района Курской области по решению задач социально-экономического развития района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853F23" w:rsidRPr="00992DD0" w:rsidRDefault="00853F23" w:rsidP="00853F23">
      <w:pPr>
        <w:ind w:firstLine="709"/>
        <w:rPr>
          <w:rFonts w:cs="Times New Roman"/>
          <w:szCs w:val="28"/>
        </w:rPr>
      </w:pPr>
      <w:r w:rsidRPr="00992DD0">
        <w:rPr>
          <w:rFonts w:cs="Times New Roman"/>
          <w:szCs w:val="28"/>
        </w:rPr>
        <w:t xml:space="preserve">1. Рекомендовать главам муниципальных районов и городских округов Курской области проанализировать работу Администрации </w:t>
      </w:r>
      <w:proofErr w:type="spellStart"/>
      <w:r w:rsidRPr="00992DD0">
        <w:rPr>
          <w:rFonts w:cs="Times New Roman"/>
          <w:szCs w:val="28"/>
        </w:rPr>
        <w:t>Поныровского</w:t>
      </w:r>
      <w:proofErr w:type="spellEnd"/>
      <w:r w:rsidRPr="00992DD0">
        <w:rPr>
          <w:rFonts w:cs="Times New Roman"/>
          <w:szCs w:val="28"/>
        </w:rPr>
        <w:t xml:space="preserve"> района Курской области по указанным направлениям деятельности и принять меры по использованию положительного опыта в решении обозначенных вопросов в своих муниципальных образованиях.</w:t>
      </w:r>
    </w:p>
    <w:p w:rsidR="00853F23" w:rsidRPr="00992DD0" w:rsidRDefault="00853F23" w:rsidP="00853F23">
      <w:pPr>
        <w:ind w:firstLine="709"/>
        <w:rPr>
          <w:rFonts w:cs="Times New Roman"/>
          <w:szCs w:val="28"/>
        </w:rPr>
      </w:pPr>
      <w:r w:rsidRPr="00992DD0">
        <w:rPr>
          <w:rFonts w:cs="Times New Roman"/>
          <w:szCs w:val="28"/>
        </w:rPr>
        <w:t xml:space="preserve">2. Первому заместителю Губернатора Курской области – Председателю Правительства Курской области А.Б. Смирнову, заместителю Губернатора Курской области В.Н. Карамышеву проработать вопросы строительства бассейна на территории одного из трех муниципальных образований Курской области – </w:t>
      </w:r>
      <w:proofErr w:type="spellStart"/>
      <w:r w:rsidRPr="00992DD0">
        <w:rPr>
          <w:rFonts w:cs="Times New Roman"/>
          <w:szCs w:val="28"/>
        </w:rPr>
        <w:t>Поныровского</w:t>
      </w:r>
      <w:proofErr w:type="spellEnd"/>
      <w:r w:rsidRPr="00992DD0">
        <w:rPr>
          <w:rFonts w:cs="Times New Roman"/>
          <w:szCs w:val="28"/>
        </w:rPr>
        <w:t>, Фатежского, Золотухинского районов. Соответствующие предложения представить Губернатору Курской области в установленном порядке.</w:t>
      </w:r>
    </w:p>
    <w:p w:rsidR="00853F23" w:rsidRPr="00992DD0" w:rsidRDefault="00853F23" w:rsidP="00853F23">
      <w:pPr>
        <w:ind w:firstLine="709"/>
        <w:rPr>
          <w:rFonts w:cs="Times New Roman"/>
          <w:b/>
          <w:szCs w:val="28"/>
        </w:rPr>
      </w:pPr>
      <w:r w:rsidRPr="00992DD0">
        <w:rPr>
          <w:rFonts w:cs="Times New Roman"/>
          <w:b/>
          <w:szCs w:val="28"/>
        </w:rPr>
        <w:t>Срок: до 27 октября 2023 г.</w:t>
      </w:r>
    </w:p>
    <w:p w:rsidR="00853F23" w:rsidRPr="00992DD0" w:rsidRDefault="00853F23" w:rsidP="00853F23">
      <w:pPr>
        <w:ind w:firstLine="709"/>
        <w:rPr>
          <w:rFonts w:cs="Times New Roman"/>
          <w:szCs w:val="28"/>
        </w:rPr>
      </w:pPr>
      <w:r w:rsidRPr="00992DD0">
        <w:rPr>
          <w:rFonts w:cs="Times New Roman"/>
          <w:szCs w:val="28"/>
        </w:rPr>
        <w:t xml:space="preserve">3. Первому заместителю Губернатора Курской области – Председателю Правительства Курской области А.Б. Смирнову совместно с Министерством внутренней и молодежной политики Курской области </w:t>
      </w:r>
      <w:r>
        <w:rPr>
          <w:rFonts w:cs="Times New Roman"/>
          <w:szCs w:val="28"/>
        </w:rPr>
        <w:br/>
      </w:r>
      <w:bookmarkStart w:id="0" w:name="_GoBack"/>
      <w:bookmarkEnd w:id="0"/>
      <w:r w:rsidRPr="00992DD0">
        <w:rPr>
          <w:rFonts w:cs="Times New Roman"/>
          <w:szCs w:val="28"/>
        </w:rPr>
        <w:t>(Е.В. Лобов) и администрациями муниципальных районов и городских округов Курской области провести анализ состава работников органов местного самоуправления Курской области в части соотношения количества жителей района на одного работника органов местного самоуправления. Информацию по данному вопросу представить Губернатору Курской области в установленном порядке.</w:t>
      </w:r>
    </w:p>
    <w:p w:rsidR="00853F23" w:rsidRPr="00992DD0" w:rsidRDefault="00853F23" w:rsidP="00853F23">
      <w:pPr>
        <w:ind w:firstLine="709"/>
        <w:rPr>
          <w:rFonts w:cs="Times New Roman"/>
          <w:b/>
          <w:szCs w:val="28"/>
        </w:rPr>
      </w:pPr>
      <w:r w:rsidRPr="00992DD0">
        <w:rPr>
          <w:rFonts w:cs="Times New Roman"/>
          <w:b/>
          <w:szCs w:val="28"/>
        </w:rPr>
        <w:t>Срок: до 12 октября 2023 г.</w:t>
      </w:r>
    </w:p>
    <w:p w:rsidR="0090349E" w:rsidRPr="003710CC" w:rsidRDefault="0090349E" w:rsidP="0090349E">
      <w:pPr>
        <w:ind w:right="-86" w:firstLine="709"/>
        <w:rPr>
          <w:b/>
        </w:rPr>
      </w:pPr>
      <w:r>
        <w:rPr>
          <w:b/>
        </w:rPr>
        <w:t>2.</w:t>
      </w:r>
      <w:r>
        <w:rPr>
          <w:b/>
          <w:szCs w:val="28"/>
        </w:rPr>
        <w:t xml:space="preserve"> </w:t>
      </w:r>
      <w:r w:rsidR="00853F23" w:rsidRPr="00853F23">
        <w:rPr>
          <w:b/>
          <w:szCs w:val="28"/>
        </w:rPr>
        <w:t>Об импортозамещении в сфере информационно-коммуникационных технологий</w:t>
      </w:r>
    </w:p>
    <w:p w:rsidR="0090349E" w:rsidRDefault="0090349E" w:rsidP="0090349E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853F23" w:rsidRDefault="00853F23" w:rsidP="00853F23">
      <w:pPr>
        <w:ind w:firstLine="709"/>
        <w:rPr>
          <w:bCs/>
          <w:szCs w:val="28"/>
        </w:rPr>
      </w:pPr>
      <w:r>
        <w:rPr>
          <w:szCs w:val="28"/>
        </w:rPr>
        <w:t xml:space="preserve">1. </w:t>
      </w:r>
      <w:r w:rsidRPr="003632A3">
        <w:rPr>
          <w:szCs w:val="28"/>
        </w:rPr>
        <w:t>Руководителям исполнительных органов</w:t>
      </w:r>
      <w:r w:rsidRPr="003632A3">
        <w:rPr>
          <w:bCs/>
          <w:szCs w:val="28"/>
        </w:rPr>
        <w:t xml:space="preserve"> Курской области</w:t>
      </w:r>
      <w:r>
        <w:rPr>
          <w:bCs/>
          <w:szCs w:val="28"/>
        </w:rPr>
        <w:t>:</w:t>
      </w:r>
    </w:p>
    <w:p w:rsidR="00853F23" w:rsidRDefault="00853F23" w:rsidP="00853F23">
      <w:pPr>
        <w:ind w:firstLine="709"/>
        <w:rPr>
          <w:szCs w:val="28"/>
        </w:rPr>
      </w:pPr>
      <w:r w:rsidRPr="003632A3">
        <w:rPr>
          <w:szCs w:val="28"/>
        </w:rPr>
        <w:t xml:space="preserve">активизировать работу по использованию в возглавляемых </w:t>
      </w:r>
      <w:r>
        <w:rPr>
          <w:szCs w:val="28"/>
        </w:rPr>
        <w:t>структурах</w:t>
      </w:r>
      <w:r w:rsidRPr="003632A3">
        <w:rPr>
          <w:szCs w:val="28"/>
        </w:rPr>
        <w:t xml:space="preserve"> отечественного программного обеспечения</w:t>
      </w:r>
      <w:r>
        <w:rPr>
          <w:szCs w:val="28"/>
        </w:rPr>
        <w:t>;</w:t>
      </w:r>
    </w:p>
    <w:p w:rsidR="00853F23" w:rsidRDefault="00853F23" w:rsidP="00853F23">
      <w:pPr>
        <w:ind w:firstLine="709"/>
        <w:rPr>
          <w:szCs w:val="28"/>
        </w:rPr>
      </w:pPr>
      <w:r>
        <w:rPr>
          <w:szCs w:val="28"/>
        </w:rPr>
        <w:t>в целях</w:t>
      </w:r>
      <w:r w:rsidRPr="003632A3">
        <w:rPr>
          <w:szCs w:val="28"/>
        </w:rPr>
        <w:t xml:space="preserve"> </w:t>
      </w:r>
      <w:r>
        <w:rPr>
          <w:szCs w:val="28"/>
        </w:rPr>
        <w:t xml:space="preserve">обеспечения </w:t>
      </w:r>
      <w:r w:rsidRPr="003632A3">
        <w:rPr>
          <w:szCs w:val="28"/>
        </w:rPr>
        <w:t>совместимости с отечественными решениями направить</w:t>
      </w:r>
      <w:r>
        <w:rPr>
          <w:szCs w:val="28"/>
        </w:rPr>
        <w:t xml:space="preserve"> </w:t>
      </w:r>
      <w:r w:rsidRPr="003632A3">
        <w:rPr>
          <w:szCs w:val="28"/>
        </w:rPr>
        <w:t>в Министерство цифрового р</w:t>
      </w:r>
      <w:r>
        <w:rPr>
          <w:szCs w:val="28"/>
        </w:rPr>
        <w:t>азвития и связи Курской области</w:t>
      </w:r>
      <w:r w:rsidRPr="003632A3">
        <w:rPr>
          <w:szCs w:val="28"/>
        </w:rPr>
        <w:t xml:space="preserve"> </w:t>
      </w:r>
      <w:r>
        <w:rPr>
          <w:szCs w:val="28"/>
        </w:rPr>
        <w:t>«</w:t>
      </w:r>
      <w:r w:rsidRPr="003632A3">
        <w:rPr>
          <w:szCs w:val="28"/>
        </w:rPr>
        <w:t>дорожные карты</w:t>
      </w:r>
      <w:r>
        <w:rPr>
          <w:szCs w:val="28"/>
        </w:rPr>
        <w:t>»</w:t>
      </w:r>
      <w:r w:rsidRPr="003632A3">
        <w:rPr>
          <w:szCs w:val="28"/>
        </w:rPr>
        <w:t xml:space="preserve"> по доработке (модернизации) </w:t>
      </w:r>
      <w:r w:rsidRPr="003632A3">
        <w:rPr>
          <w:bCs/>
          <w:szCs w:val="28"/>
        </w:rPr>
        <w:t>значимых информационных систем, за исключением информационных систем обеспечения типовой деятельности (ведение бухгалтерского учета, ведение кадрового учета, обращения гр</w:t>
      </w:r>
      <w:r>
        <w:rPr>
          <w:bCs/>
          <w:szCs w:val="28"/>
        </w:rPr>
        <w:t>аждан, делопроизводство и т.п.)</w:t>
      </w:r>
      <w:r w:rsidRPr="00301196">
        <w:rPr>
          <w:szCs w:val="28"/>
        </w:rPr>
        <w:t>.</w:t>
      </w:r>
    </w:p>
    <w:p w:rsidR="00853F23" w:rsidRDefault="00853F23" w:rsidP="00853F23">
      <w:pPr>
        <w:pStyle w:val="a4"/>
        <w:tabs>
          <w:tab w:val="left" w:pos="142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Срок: до </w:t>
      </w:r>
      <w:r w:rsidRPr="003632A3">
        <w:rPr>
          <w:b/>
          <w:sz w:val="28"/>
          <w:szCs w:val="28"/>
        </w:rPr>
        <w:t>1 ноября</w:t>
      </w:r>
      <w:r>
        <w:rPr>
          <w:b/>
          <w:sz w:val="28"/>
          <w:szCs w:val="28"/>
        </w:rPr>
        <w:t xml:space="preserve"> 2023 г.</w:t>
      </w:r>
    </w:p>
    <w:p w:rsidR="00853F23" w:rsidRDefault="00853F23" w:rsidP="00853F23">
      <w:pPr>
        <w:ind w:firstLine="709"/>
        <w:rPr>
          <w:szCs w:val="28"/>
        </w:rPr>
      </w:pPr>
      <w:r w:rsidRPr="00223EDC">
        <w:rPr>
          <w:szCs w:val="28"/>
        </w:rPr>
        <w:t xml:space="preserve">2. </w:t>
      </w:r>
      <w:r>
        <w:rPr>
          <w:szCs w:val="28"/>
        </w:rPr>
        <w:t>Министерству цифрового развития и связи</w:t>
      </w:r>
      <w:r w:rsidRPr="003632A3">
        <w:rPr>
          <w:szCs w:val="28"/>
        </w:rPr>
        <w:t xml:space="preserve"> Курской области</w:t>
      </w:r>
      <w:r>
        <w:rPr>
          <w:szCs w:val="28"/>
        </w:rPr>
        <w:t xml:space="preserve"> </w:t>
      </w:r>
      <w:r>
        <w:rPr>
          <w:szCs w:val="28"/>
        </w:rPr>
        <w:br/>
        <w:t xml:space="preserve">(С.В. Кожевников) </w:t>
      </w:r>
      <w:r w:rsidRPr="00A25E01">
        <w:rPr>
          <w:bCs/>
          <w:szCs w:val="28"/>
        </w:rPr>
        <w:t>организова</w:t>
      </w:r>
      <w:r>
        <w:rPr>
          <w:bCs/>
          <w:szCs w:val="28"/>
        </w:rPr>
        <w:t>ть обучение специалистов</w:t>
      </w:r>
      <w:r w:rsidRPr="00A25E01">
        <w:rPr>
          <w:bCs/>
          <w:szCs w:val="28"/>
        </w:rPr>
        <w:t xml:space="preserve"> органов власти </w:t>
      </w:r>
      <w:r w:rsidRPr="00A25E01">
        <w:rPr>
          <w:bCs/>
          <w:szCs w:val="28"/>
        </w:rPr>
        <w:lastRenderedPageBreak/>
        <w:t xml:space="preserve">Курской области </w:t>
      </w:r>
      <w:r>
        <w:rPr>
          <w:bCs/>
          <w:szCs w:val="28"/>
        </w:rPr>
        <w:t xml:space="preserve">по </w:t>
      </w:r>
      <w:r w:rsidRPr="00A25E01">
        <w:rPr>
          <w:bCs/>
          <w:szCs w:val="28"/>
        </w:rPr>
        <w:t xml:space="preserve">работе с пакетом «Мой </w:t>
      </w:r>
      <w:r>
        <w:rPr>
          <w:bCs/>
          <w:szCs w:val="28"/>
        </w:rPr>
        <w:t>офис» и основам работы с операционной системой «РЕД ОС»</w:t>
      </w:r>
      <w:r w:rsidRPr="00301196">
        <w:rPr>
          <w:szCs w:val="28"/>
        </w:rPr>
        <w:t>.</w:t>
      </w:r>
    </w:p>
    <w:p w:rsidR="0090349E" w:rsidRDefault="0090349E" w:rsidP="0090349E">
      <w:pPr>
        <w:ind w:firstLine="709"/>
        <w:rPr>
          <w:b/>
        </w:rPr>
      </w:pPr>
      <w:r>
        <w:rPr>
          <w:b/>
        </w:rPr>
        <w:t>3.</w:t>
      </w:r>
      <w:r>
        <w:rPr>
          <w:b/>
          <w:szCs w:val="28"/>
        </w:rPr>
        <w:t xml:space="preserve"> </w:t>
      </w:r>
      <w:r w:rsidR="00853F23" w:rsidRPr="00853F23">
        <w:rPr>
          <w:b/>
          <w:szCs w:val="28"/>
        </w:rPr>
        <w:t xml:space="preserve">О реализации </w:t>
      </w:r>
      <w:proofErr w:type="spellStart"/>
      <w:r w:rsidR="00853F23" w:rsidRPr="00853F23">
        <w:rPr>
          <w:b/>
          <w:szCs w:val="28"/>
        </w:rPr>
        <w:t>грантовой</w:t>
      </w:r>
      <w:proofErr w:type="spellEnd"/>
      <w:r w:rsidR="00853F23" w:rsidRPr="00853F23">
        <w:rPr>
          <w:b/>
          <w:szCs w:val="28"/>
        </w:rPr>
        <w:t xml:space="preserve"> политики в Курской области</w:t>
      </w:r>
    </w:p>
    <w:p w:rsidR="0090349E" w:rsidRDefault="0090349E" w:rsidP="0090349E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853F23" w:rsidRDefault="00853F23" w:rsidP="00853F23">
      <w:pPr>
        <w:ind w:firstLine="709"/>
        <w:rPr>
          <w:szCs w:val="28"/>
        </w:rPr>
      </w:pPr>
      <w:r>
        <w:rPr>
          <w:szCs w:val="28"/>
        </w:rPr>
        <w:t>1. Министерству внутренней и молодежной политики Курской области (Е.В. Лобов):</w:t>
      </w:r>
    </w:p>
    <w:p w:rsidR="00853F23" w:rsidRPr="005A06E1" w:rsidRDefault="00853F23" w:rsidP="00853F23">
      <w:pPr>
        <w:ind w:firstLine="709"/>
        <w:rPr>
          <w:color w:val="000000"/>
          <w:szCs w:val="28"/>
        </w:rPr>
      </w:pPr>
      <w:r>
        <w:rPr>
          <w:szCs w:val="28"/>
        </w:rPr>
        <w:t xml:space="preserve">а) совместно с Министерством финансов и бюджетного контроля Курской области (Н.В. Рудакова) рассмотреть вопрос финансирования регионального конкурса на предоставление грантов Губернатора </w:t>
      </w:r>
      <w:r w:rsidRPr="007F227A">
        <w:rPr>
          <w:szCs w:val="28"/>
        </w:rPr>
        <w:t>Курской области</w:t>
      </w:r>
      <w:r>
        <w:rPr>
          <w:szCs w:val="28"/>
        </w:rPr>
        <w:t xml:space="preserve"> на развитие гражданского общества в 2024 году в объеме не ниже уровня 2023 года;</w:t>
      </w:r>
    </w:p>
    <w:p w:rsidR="00853F23" w:rsidRDefault="00853F23" w:rsidP="00853F23">
      <w:pPr>
        <w:ind w:firstLine="709"/>
        <w:rPr>
          <w:szCs w:val="28"/>
        </w:rPr>
      </w:pPr>
      <w:r>
        <w:rPr>
          <w:szCs w:val="28"/>
        </w:rPr>
        <w:t xml:space="preserve">б) рассмотреть вопрос об организации и проведении в Курской области специального </w:t>
      </w:r>
      <w:proofErr w:type="spellStart"/>
      <w:r>
        <w:rPr>
          <w:szCs w:val="28"/>
        </w:rPr>
        <w:t>грантового</w:t>
      </w:r>
      <w:proofErr w:type="spellEnd"/>
      <w:r>
        <w:rPr>
          <w:szCs w:val="28"/>
        </w:rPr>
        <w:t xml:space="preserve"> конкурса на поддержку общественных инициатив физических лиц в возрасте от 14 до 35 лет.</w:t>
      </w:r>
    </w:p>
    <w:p w:rsidR="00853F23" w:rsidRDefault="00853F23" w:rsidP="00853F23">
      <w:pPr>
        <w:pStyle w:val="a4"/>
        <w:tabs>
          <w:tab w:val="left" w:pos="142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Срок: до 1 марта 2024 г.;</w:t>
      </w:r>
    </w:p>
    <w:p w:rsidR="00853F23" w:rsidRDefault="00853F23" w:rsidP="00853F23">
      <w:pPr>
        <w:ind w:firstLine="709"/>
        <w:rPr>
          <w:szCs w:val="28"/>
        </w:rPr>
      </w:pPr>
      <w:r>
        <w:rPr>
          <w:szCs w:val="28"/>
        </w:rPr>
        <w:t>в) о результатах выполнения поручений, указанных в настоящем пункте, проинформировать Губернатора Курской области в установленном порядке.</w:t>
      </w:r>
    </w:p>
    <w:p w:rsidR="00853F23" w:rsidRDefault="00853F23" w:rsidP="00853F23">
      <w:pPr>
        <w:ind w:firstLine="709"/>
        <w:rPr>
          <w:szCs w:val="28"/>
        </w:rPr>
      </w:pPr>
      <w:r>
        <w:rPr>
          <w:szCs w:val="28"/>
        </w:rPr>
        <w:t xml:space="preserve">2. Рекомендовать исполнительным органам </w:t>
      </w:r>
      <w:r w:rsidRPr="00F00F27">
        <w:rPr>
          <w:szCs w:val="28"/>
        </w:rPr>
        <w:t>Курской области</w:t>
      </w:r>
      <w:r>
        <w:rPr>
          <w:szCs w:val="28"/>
        </w:rPr>
        <w:t xml:space="preserve"> и органам местного самоуправления Курской области в пределах своей компетенции:</w:t>
      </w:r>
    </w:p>
    <w:p w:rsidR="00853F23" w:rsidRDefault="00853F23" w:rsidP="00853F23">
      <w:pPr>
        <w:ind w:firstLine="708"/>
        <w:rPr>
          <w:szCs w:val="28"/>
        </w:rPr>
      </w:pPr>
      <w:r>
        <w:rPr>
          <w:szCs w:val="28"/>
        </w:rPr>
        <w:t>а) в целях информирования некоммерческих организаций о возможностях региональной и муниципальной поддержки размещать</w:t>
      </w:r>
      <w:r w:rsidRPr="00EC427F">
        <w:rPr>
          <w:szCs w:val="28"/>
        </w:rPr>
        <w:t xml:space="preserve"> на официальном сайте и аккаунт</w:t>
      </w:r>
      <w:r>
        <w:rPr>
          <w:szCs w:val="28"/>
        </w:rPr>
        <w:t>ах в социальных сетях информацию</w:t>
      </w:r>
      <w:r w:rsidRPr="00EC427F">
        <w:rPr>
          <w:szCs w:val="28"/>
        </w:rPr>
        <w:t xml:space="preserve"> о реализуемых мерах подде</w:t>
      </w:r>
      <w:r>
        <w:rPr>
          <w:szCs w:val="28"/>
        </w:rPr>
        <w:t>ржки и возможностях ее получения с указанием реквизитов нормативного правового акта, на основании которого предоставляется мера поддержки;</w:t>
      </w:r>
    </w:p>
    <w:p w:rsidR="00853F23" w:rsidRDefault="00853F23" w:rsidP="00853F23">
      <w:pPr>
        <w:ind w:firstLine="709"/>
        <w:rPr>
          <w:szCs w:val="28"/>
        </w:rPr>
      </w:pPr>
      <w:r>
        <w:rPr>
          <w:szCs w:val="28"/>
        </w:rPr>
        <w:t xml:space="preserve">б) в целях популяризации участия некоммерческих организаций в федеральных и региональных </w:t>
      </w:r>
      <w:proofErr w:type="spellStart"/>
      <w:r>
        <w:rPr>
          <w:szCs w:val="28"/>
        </w:rPr>
        <w:t>грантовых</w:t>
      </w:r>
      <w:proofErr w:type="spellEnd"/>
      <w:r>
        <w:rPr>
          <w:szCs w:val="28"/>
        </w:rPr>
        <w:t xml:space="preserve"> конкурсах размещать</w:t>
      </w:r>
      <w:r w:rsidRPr="008B2469">
        <w:rPr>
          <w:szCs w:val="28"/>
        </w:rPr>
        <w:t xml:space="preserve"> на официальном сайте и аккаунтах в социальных сетях информаци</w:t>
      </w:r>
      <w:r>
        <w:rPr>
          <w:szCs w:val="28"/>
        </w:rPr>
        <w:t>ю</w:t>
      </w:r>
      <w:r w:rsidRPr="008B2469">
        <w:rPr>
          <w:szCs w:val="28"/>
        </w:rPr>
        <w:t xml:space="preserve"> о реализуемых </w:t>
      </w:r>
      <w:r>
        <w:rPr>
          <w:szCs w:val="28"/>
        </w:rPr>
        <w:t>некоммерческими</w:t>
      </w:r>
      <w:r w:rsidRPr="008B2469">
        <w:rPr>
          <w:szCs w:val="28"/>
        </w:rPr>
        <w:t xml:space="preserve"> организациями социальных проектах, получивших поддержку по итогам участия в федеральных и региональных </w:t>
      </w:r>
      <w:proofErr w:type="spellStart"/>
      <w:r w:rsidRPr="008B2469">
        <w:rPr>
          <w:szCs w:val="28"/>
        </w:rPr>
        <w:t>грантовых</w:t>
      </w:r>
      <w:proofErr w:type="spellEnd"/>
      <w:r w:rsidRPr="008B2469">
        <w:rPr>
          <w:szCs w:val="28"/>
        </w:rPr>
        <w:t xml:space="preserve"> конкурсах</w:t>
      </w:r>
      <w:r>
        <w:rPr>
          <w:szCs w:val="28"/>
        </w:rPr>
        <w:t>,</w:t>
      </w:r>
      <w:r w:rsidRPr="008B2469">
        <w:rPr>
          <w:szCs w:val="28"/>
        </w:rPr>
        <w:t xml:space="preserve"> с указанием источника финансирования (за счет </w:t>
      </w:r>
      <w:r>
        <w:rPr>
          <w:szCs w:val="28"/>
        </w:rPr>
        <w:t>средств гранта Президента Российской Ф</w:t>
      </w:r>
      <w:r w:rsidRPr="008B2469">
        <w:rPr>
          <w:szCs w:val="28"/>
        </w:rPr>
        <w:t>едерации, за счет средств гранта Гу</w:t>
      </w:r>
      <w:r>
        <w:rPr>
          <w:szCs w:val="28"/>
        </w:rPr>
        <w:t>бернатора Курской области</w:t>
      </w:r>
      <w:r w:rsidRPr="008B2469">
        <w:rPr>
          <w:szCs w:val="28"/>
        </w:rPr>
        <w:t>)</w:t>
      </w:r>
      <w:r>
        <w:rPr>
          <w:szCs w:val="28"/>
        </w:rPr>
        <w:t>;</w:t>
      </w:r>
    </w:p>
    <w:p w:rsidR="00853F23" w:rsidRDefault="00853F23" w:rsidP="00853F23">
      <w:pPr>
        <w:ind w:firstLine="709"/>
        <w:rPr>
          <w:szCs w:val="28"/>
        </w:rPr>
      </w:pPr>
      <w:r>
        <w:rPr>
          <w:szCs w:val="28"/>
        </w:rPr>
        <w:t>в) направить в Министерство внутренней и молодежной политики Курской области информацию о выполнении рекомендаций, указанных в настоящем пункте,</w:t>
      </w:r>
      <w:r w:rsidRPr="00F00F27">
        <w:rPr>
          <w:szCs w:val="28"/>
        </w:rPr>
        <w:t xml:space="preserve"> </w:t>
      </w:r>
      <w:r>
        <w:rPr>
          <w:szCs w:val="28"/>
        </w:rPr>
        <w:t>в установленном порядке.</w:t>
      </w:r>
    </w:p>
    <w:p w:rsidR="00853F23" w:rsidRDefault="00853F23" w:rsidP="00853F23">
      <w:pPr>
        <w:pStyle w:val="a4"/>
        <w:tabs>
          <w:tab w:val="left" w:pos="142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Срок: до 31 декабря 2024 г.</w:t>
      </w:r>
    </w:p>
    <w:p w:rsidR="00BD47F0" w:rsidRDefault="00BD47F0" w:rsidP="00BD47F0">
      <w:pPr>
        <w:ind w:firstLine="709"/>
        <w:rPr>
          <w:b/>
        </w:rPr>
      </w:pPr>
      <w:r>
        <w:rPr>
          <w:b/>
        </w:rPr>
        <w:t>4.</w:t>
      </w:r>
      <w:r>
        <w:rPr>
          <w:b/>
          <w:szCs w:val="28"/>
        </w:rPr>
        <w:t xml:space="preserve"> </w:t>
      </w:r>
      <w:r w:rsidR="00853F23" w:rsidRPr="00853F23">
        <w:rPr>
          <w:b/>
          <w:szCs w:val="28"/>
        </w:rPr>
        <w:t>О деятельности Министерства информации и общественных коммуникаций Курской области за 2022 год и текущий период 2023 года</w:t>
      </w:r>
    </w:p>
    <w:p w:rsidR="00BD47F0" w:rsidRDefault="00BD47F0" w:rsidP="00BD47F0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556714" w:rsidRPr="00853F23" w:rsidRDefault="00853F23" w:rsidP="00853F23">
      <w:pPr>
        <w:ind w:firstLine="709"/>
        <w:rPr>
          <w:szCs w:val="28"/>
        </w:rPr>
      </w:pPr>
      <w:r>
        <w:rPr>
          <w:szCs w:val="28"/>
        </w:rPr>
        <w:t>М</w:t>
      </w:r>
      <w:r w:rsidRPr="00D91B70">
        <w:rPr>
          <w:szCs w:val="28"/>
        </w:rPr>
        <w:t>инистерств</w:t>
      </w:r>
      <w:r>
        <w:rPr>
          <w:szCs w:val="28"/>
        </w:rPr>
        <w:t>у</w:t>
      </w:r>
      <w:r w:rsidRPr="00D91B70">
        <w:rPr>
          <w:szCs w:val="28"/>
        </w:rPr>
        <w:t xml:space="preserve"> информации и общественных коммуникаций Курской области</w:t>
      </w:r>
      <w:r>
        <w:rPr>
          <w:szCs w:val="28"/>
        </w:rPr>
        <w:t xml:space="preserve"> (О.В. </w:t>
      </w:r>
      <w:proofErr w:type="spellStart"/>
      <w:r>
        <w:rPr>
          <w:szCs w:val="28"/>
        </w:rPr>
        <w:t>Ведутов</w:t>
      </w:r>
      <w:proofErr w:type="spellEnd"/>
      <w:r>
        <w:rPr>
          <w:szCs w:val="28"/>
        </w:rPr>
        <w:t>) продолжить работу по направлениям информационного обеспечения, освещению оперативной обстановки в регионе, взаимодействию с государственными средствами массовой информации, организации и проведению соответствующих мероприятий согласно закрепленным функциям и задачам</w:t>
      </w:r>
      <w:r w:rsidRPr="00F20C88">
        <w:rPr>
          <w:szCs w:val="28"/>
        </w:rPr>
        <w:t>.</w:t>
      </w:r>
    </w:p>
    <w:sectPr w:rsidR="00556714" w:rsidRPr="00853F23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235160"/>
    <w:rsid w:val="003710CC"/>
    <w:rsid w:val="00556714"/>
    <w:rsid w:val="007C4518"/>
    <w:rsid w:val="00853F23"/>
    <w:rsid w:val="0090349E"/>
    <w:rsid w:val="00A811F3"/>
    <w:rsid w:val="00BD47F0"/>
    <w:rsid w:val="00BE3E5D"/>
    <w:rsid w:val="00C13745"/>
    <w:rsid w:val="00E4269B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5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2017-04-03T14:45:00Z</dcterms:created>
  <dcterms:modified xsi:type="dcterms:W3CDTF">2023-10-05T05:50:00Z</dcterms:modified>
</cp:coreProperties>
</file>