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7D" w:rsidRDefault="001E0F7D" w:rsidP="00D812E6">
      <w:pPr>
        <w:jc w:val="center"/>
        <w:rPr>
          <w:b/>
        </w:rPr>
      </w:pPr>
    </w:p>
    <w:p w:rsidR="001E0F7D" w:rsidRDefault="001E0F7D" w:rsidP="00D812E6">
      <w:pPr>
        <w:jc w:val="center"/>
        <w:rPr>
          <w:b/>
        </w:rPr>
      </w:pPr>
    </w:p>
    <w:p w:rsidR="00704E5E" w:rsidRDefault="00D812E6" w:rsidP="00D812E6">
      <w:pPr>
        <w:jc w:val="center"/>
        <w:rPr>
          <w:b/>
        </w:rPr>
      </w:pPr>
      <w:r w:rsidRPr="00D812E6">
        <w:rPr>
          <w:b/>
        </w:rPr>
        <w:t>Реестр документов, входящих в состав государственной программы</w:t>
      </w:r>
    </w:p>
    <w:tbl>
      <w:tblPr>
        <w:tblStyle w:val="a3"/>
        <w:tblpPr w:leftFromText="180" w:rightFromText="180" w:vertAnchor="page" w:horzAnchor="margin" w:tblpXSpec="center" w:tblpY="2601"/>
        <w:tblW w:w="14887" w:type="dxa"/>
        <w:tblLayout w:type="fixed"/>
        <w:tblLook w:val="04A0"/>
      </w:tblPr>
      <w:tblGrid>
        <w:gridCol w:w="817"/>
        <w:gridCol w:w="142"/>
        <w:gridCol w:w="2693"/>
        <w:gridCol w:w="2268"/>
        <w:gridCol w:w="142"/>
        <w:gridCol w:w="2551"/>
        <w:gridCol w:w="1985"/>
        <w:gridCol w:w="2126"/>
        <w:gridCol w:w="2163"/>
      </w:tblGrid>
      <w:tr w:rsidR="00D812E6" w:rsidRPr="00B410C2" w:rsidTr="00D812E6">
        <w:tc>
          <w:tcPr>
            <w:tcW w:w="959" w:type="dxa"/>
            <w:gridSpan w:val="2"/>
          </w:tcPr>
          <w:p w:rsidR="00D812E6" w:rsidRPr="00B410C2" w:rsidRDefault="00D812E6" w:rsidP="007B7C09">
            <w:pPr>
              <w:rPr>
                <w:b/>
              </w:rPr>
            </w:pPr>
            <w:r w:rsidRPr="00B410C2">
              <w:rPr>
                <w:b/>
              </w:rPr>
              <w:t xml:space="preserve">№ </w:t>
            </w:r>
            <w:proofErr w:type="spellStart"/>
            <w:r w:rsidRPr="00B410C2">
              <w:rPr>
                <w:b/>
              </w:rPr>
              <w:t>п</w:t>
            </w:r>
            <w:proofErr w:type="spellEnd"/>
            <w:r w:rsidRPr="00B410C2">
              <w:rPr>
                <w:b/>
              </w:rPr>
              <w:t>/</w:t>
            </w:r>
            <w:proofErr w:type="spellStart"/>
            <w:r w:rsidRPr="00B410C2">
              <w:rPr>
                <w:b/>
              </w:rPr>
              <w:t>п</w:t>
            </w:r>
            <w:proofErr w:type="spellEnd"/>
          </w:p>
        </w:tc>
        <w:tc>
          <w:tcPr>
            <w:tcW w:w="2693" w:type="dxa"/>
          </w:tcPr>
          <w:p w:rsidR="00D812E6" w:rsidRPr="00B410C2" w:rsidRDefault="00D812E6" w:rsidP="007B7C09">
            <w:pPr>
              <w:rPr>
                <w:b/>
              </w:rPr>
            </w:pPr>
            <w:r w:rsidRPr="00B410C2">
              <w:rPr>
                <w:b/>
              </w:rPr>
              <w:t>Тип документа</w:t>
            </w:r>
          </w:p>
        </w:tc>
        <w:tc>
          <w:tcPr>
            <w:tcW w:w="2268" w:type="dxa"/>
          </w:tcPr>
          <w:p w:rsidR="00D812E6" w:rsidRPr="00B410C2" w:rsidRDefault="00D812E6" w:rsidP="007B7C09">
            <w:pPr>
              <w:rPr>
                <w:b/>
              </w:rPr>
            </w:pPr>
            <w:r w:rsidRPr="00B410C2">
              <w:rPr>
                <w:b/>
              </w:rPr>
              <w:t>Вид документа</w:t>
            </w:r>
          </w:p>
        </w:tc>
        <w:tc>
          <w:tcPr>
            <w:tcW w:w="2693" w:type="dxa"/>
            <w:gridSpan w:val="2"/>
          </w:tcPr>
          <w:p w:rsidR="00D812E6" w:rsidRPr="00B410C2" w:rsidRDefault="00D812E6" w:rsidP="007B7C09">
            <w:pPr>
              <w:rPr>
                <w:b/>
              </w:rPr>
            </w:pPr>
            <w:r w:rsidRPr="00B410C2">
              <w:rPr>
                <w:b/>
              </w:rPr>
              <w:t>Наименование документа</w:t>
            </w:r>
          </w:p>
        </w:tc>
        <w:tc>
          <w:tcPr>
            <w:tcW w:w="1985" w:type="dxa"/>
          </w:tcPr>
          <w:p w:rsidR="00D812E6" w:rsidRPr="00B410C2" w:rsidRDefault="00D812E6" w:rsidP="007B7C09">
            <w:pPr>
              <w:rPr>
                <w:b/>
              </w:rPr>
            </w:pPr>
            <w:r w:rsidRPr="00B410C2">
              <w:rPr>
                <w:b/>
              </w:rPr>
              <w:t>Реквизиты</w:t>
            </w:r>
          </w:p>
        </w:tc>
        <w:tc>
          <w:tcPr>
            <w:tcW w:w="2126" w:type="dxa"/>
          </w:tcPr>
          <w:p w:rsidR="00D812E6" w:rsidRPr="00B410C2" w:rsidRDefault="00D812E6" w:rsidP="007B7C09">
            <w:pPr>
              <w:ind w:right="-108"/>
              <w:rPr>
                <w:b/>
              </w:rPr>
            </w:pPr>
            <w:r w:rsidRPr="00B410C2">
              <w:rPr>
                <w:b/>
              </w:rPr>
              <w:t xml:space="preserve">Разработчик </w:t>
            </w:r>
          </w:p>
        </w:tc>
        <w:tc>
          <w:tcPr>
            <w:tcW w:w="2163" w:type="dxa"/>
          </w:tcPr>
          <w:p w:rsidR="00D812E6" w:rsidRPr="00B410C2" w:rsidRDefault="00D812E6" w:rsidP="007B7C09">
            <w:pPr>
              <w:rPr>
                <w:b/>
              </w:rPr>
            </w:pPr>
            <w:r w:rsidRPr="00B410C2">
              <w:rPr>
                <w:b/>
              </w:rPr>
              <w:t>Гиперссылка на текст документа</w:t>
            </w:r>
          </w:p>
        </w:tc>
      </w:tr>
      <w:tr w:rsidR="00D812E6" w:rsidTr="00D812E6">
        <w:tc>
          <w:tcPr>
            <w:tcW w:w="959" w:type="dxa"/>
            <w:gridSpan w:val="2"/>
          </w:tcPr>
          <w:p w:rsidR="00D812E6" w:rsidRDefault="00D812E6" w:rsidP="00D812E6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D812E6" w:rsidRDefault="00D812E6" w:rsidP="00D812E6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D812E6" w:rsidRDefault="00D812E6" w:rsidP="00D812E6">
            <w:pPr>
              <w:jc w:val="center"/>
            </w:pPr>
            <w:r>
              <w:t>3</w:t>
            </w:r>
          </w:p>
        </w:tc>
        <w:tc>
          <w:tcPr>
            <w:tcW w:w="2693" w:type="dxa"/>
            <w:gridSpan w:val="2"/>
          </w:tcPr>
          <w:p w:rsidR="00D812E6" w:rsidRDefault="00D812E6" w:rsidP="00D812E6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D812E6" w:rsidRDefault="00D812E6" w:rsidP="00D812E6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D812E6" w:rsidRDefault="00D812E6" w:rsidP="00D812E6">
            <w:pPr>
              <w:jc w:val="center"/>
            </w:pPr>
            <w:r>
              <w:t>6</w:t>
            </w:r>
          </w:p>
        </w:tc>
        <w:tc>
          <w:tcPr>
            <w:tcW w:w="2163" w:type="dxa"/>
          </w:tcPr>
          <w:p w:rsidR="00D812E6" w:rsidRDefault="00D812E6" w:rsidP="00D812E6">
            <w:pPr>
              <w:jc w:val="center"/>
            </w:pPr>
            <w:r>
              <w:t>7</w:t>
            </w:r>
          </w:p>
        </w:tc>
      </w:tr>
      <w:tr w:rsidR="00D812E6" w:rsidTr="00D812E6">
        <w:tc>
          <w:tcPr>
            <w:tcW w:w="14887" w:type="dxa"/>
            <w:gridSpan w:val="9"/>
          </w:tcPr>
          <w:p w:rsidR="00D812E6" w:rsidRPr="00AF3C4E" w:rsidRDefault="00D812E6" w:rsidP="001E0F7D">
            <w:pPr>
              <w:ind w:left="567"/>
              <w:jc w:val="center"/>
              <w:rPr>
                <w:b/>
              </w:rPr>
            </w:pPr>
            <w:r>
              <w:t xml:space="preserve">Государственная программа </w:t>
            </w:r>
            <w:r w:rsidRPr="003122AC">
              <w:rPr>
                <w:b/>
              </w:rPr>
              <w:t>«Обеспечение доступност</w:t>
            </w:r>
            <w:r>
              <w:rPr>
                <w:b/>
              </w:rPr>
              <w:t xml:space="preserve">и приоритетных объектов и услуг </w:t>
            </w:r>
            <w:r w:rsidRPr="003122AC">
              <w:rPr>
                <w:b/>
              </w:rPr>
              <w:t>в приоритетных сферах жизнедеятельности инвалидов</w:t>
            </w:r>
            <w:r>
              <w:rPr>
                <w:b/>
              </w:rPr>
              <w:t xml:space="preserve"> </w:t>
            </w:r>
            <w:r w:rsidRPr="003122AC">
              <w:rPr>
                <w:b/>
              </w:rPr>
              <w:t xml:space="preserve">и других </w:t>
            </w:r>
            <w:proofErr w:type="spellStart"/>
            <w:r w:rsidRPr="003122AC">
              <w:rPr>
                <w:b/>
              </w:rPr>
              <w:t>маломобильных</w:t>
            </w:r>
            <w:proofErr w:type="spellEnd"/>
            <w:r w:rsidRPr="003122AC">
              <w:rPr>
                <w:b/>
              </w:rPr>
              <w:t xml:space="preserve"> групп населения в Курской области»</w:t>
            </w:r>
          </w:p>
        </w:tc>
      </w:tr>
      <w:tr w:rsidR="00D812E6" w:rsidRPr="00AF3C4E" w:rsidTr="00D812E6">
        <w:tc>
          <w:tcPr>
            <w:tcW w:w="817" w:type="dxa"/>
          </w:tcPr>
          <w:p w:rsidR="00D812E6" w:rsidRDefault="00D812E6" w:rsidP="007B7C09">
            <w:r>
              <w:t xml:space="preserve">1. </w:t>
            </w:r>
          </w:p>
        </w:tc>
        <w:tc>
          <w:tcPr>
            <w:tcW w:w="2835" w:type="dxa"/>
            <w:gridSpan w:val="2"/>
          </w:tcPr>
          <w:p w:rsidR="00D812E6" w:rsidRDefault="00D812E6" w:rsidP="007B7C09">
            <w:r>
              <w:t>Паспорт государственной программы</w:t>
            </w:r>
          </w:p>
        </w:tc>
        <w:tc>
          <w:tcPr>
            <w:tcW w:w="2268" w:type="dxa"/>
          </w:tcPr>
          <w:p w:rsidR="00D812E6" w:rsidRDefault="00D812E6" w:rsidP="007B7C09">
            <w:r>
              <w:t>Протокол</w:t>
            </w:r>
          </w:p>
        </w:tc>
        <w:tc>
          <w:tcPr>
            <w:tcW w:w="2693" w:type="dxa"/>
            <w:gridSpan w:val="2"/>
          </w:tcPr>
          <w:p w:rsidR="00D812E6" w:rsidRDefault="00D812E6" w:rsidP="007B7C09">
            <w:r>
              <w:t xml:space="preserve">Протокол заседания Совета по стратегическому развитию и проектам (программам) под председательством Губернатора Курской области Р.В. </w:t>
            </w:r>
            <w:proofErr w:type="spellStart"/>
            <w:r>
              <w:t>Старовойта</w:t>
            </w:r>
            <w:proofErr w:type="spellEnd"/>
          </w:p>
        </w:tc>
        <w:tc>
          <w:tcPr>
            <w:tcW w:w="1985" w:type="dxa"/>
          </w:tcPr>
          <w:p w:rsidR="00D812E6" w:rsidRDefault="00D812E6" w:rsidP="007B7C09">
            <w:r>
              <w:t>№ ПР-20 от 28.03.2024</w:t>
            </w:r>
          </w:p>
        </w:tc>
        <w:tc>
          <w:tcPr>
            <w:tcW w:w="2126" w:type="dxa"/>
          </w:tcPr>
          <w:p w:rsidR="00D812E6" w:rsidRDefault="00D812E6" w:rsidP="007B7C09">
            <w: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163" w:type="dxa"/>
          </w:tcPr>
          <w:p w:rsidR="00D812E6" w:rsidRPr="00D812E6" w:rsidRDefault="00D812E6" w:rsidP="007B7C09">
            <w:pPr>
              <w:rPr>
                <w:lang w:val="en-US"/>
              </w:rPr>
            </w:pPr>
            <w:r w:rsidRPr="00AF3C4E">
              <w:rPr>
                <w:lang w:val="en-US"/>
              </w:rPr>
              <w:t>kursk.ru/region/</w:t>
            </w:r>
          </w:p>
          <w:p w:rsidR="00D812E6" w:rsidRPr="00D812E6" w:rsidRDefault="00D812E6" w:rsidP="007B7C09">
            <w:pPr>
              <w:rPr>
                <w:lang w:val="en-US"/>
              </w:rPr>
            </w:pPr>
            <w:r w:rsidRPr="00AF3C4E">
              <w:rPr>
                <w:lang w:val="en-US"/>
              </w:rPr>
              <w:t>control/</w:t>
            </w:r>
          </w:p>
          <w:p w:rsidR="00D812E6" w:rsidRPr="00D812E6" w:rsidRDefault="00D812E6" w:rsidP="007B7C09">
            <w:pPr>
              <w:rPr>
                <w:lang w:val="en-US"/>
              </w:rPr>
            </w:pPr>
            <w:r w:rsidRPr="00AF3C4E">
              <w:rPr>
                <w:lang w:val="en-US"/>
              </w:rPr>
              <w:t>documents/</w:t>
            </w:r>
          </w:p>
          <w:p w:rsidR="00D812E6" w:rsidRPr="00AF3C4E" w:rsidRDefault="00D812E6" w:rsidP="007B7C09">
            <w:pPr>
              <w:rPr>
                <w:lang w:val="en-US"/>
              </w:rPr>
            </w:pPr>
            <w:r w:rsidRPr="00AF3C4E">
              <w:rPr>
                <w:lang w:val="en-US"/>
              </w:rPr>
              <w:t>document-400669/</w:t>
            </w:r>
          </w:p>
        </w:tc>
      </w:tr>
      <w:tr w:rsidR="00D812E6" w:rsidRPr="00A15DC3" w:rsidTr="00D812E6">
        <w:tc>
          <w:tcPr>
            <w:tcW w:w="817" w:type="dxa"/>
          </w:tcPr>
          <w:p w:rsidR="00D812E6" w:rsidRDefault="00D812E6" w:rsidP="007B7C09">
            <w:r>
              <w:t>2.</w:t>
            </w:r>
          </w:p>
        </w:tc>
        <w:tc>
          <w:tcPr>
            <w:tcW w:w="2835" w:type="dxa"/>
            <w:gridSpan w:val="2"/>
          </w:tcPr>
          <w:p w:rsidR="00D812E6" w:rsidRDefault="00D812E6" w:rsidP="007B7C09">
            <w:r>
              <w:t>Паспорт государственной программы</w:t>
            </w:r>
          </w:p>
        </w:tc>
        <w:tc>
          <w:tcPr>
            <w:tcW w:w="2268" w:type="dxa"/>
          </w:tcPr>
          <w:p w:rsidR="00D812E6" w:rsidRDefault="00D812E6" w:rsidP="007B7C09">
            <w:r>
              <w:t>Протокол</w:t>
            </w:r>
          </w:p>
        </w:tc>
        <w:tc>
          <w:tcPr>
            <w:tcW w:w="2693" w:type="dxa"/>
            <w:gridSpan w:val="2"/>
          </w:tcPr>
          <w:p w:rsidR="00D812E6" w:rsidRDefault="00D812E6" w:rsidP="007B7C09">
            <w:r>
              <w:t xml:space="preserve">Протокол заседания Совета по стратегическому развитию и проектам (программам) под председательством Губернатора Курской области Р.В. </w:t>
            </w:r>
            <w:proofErr w:type="spellStart"/>
            <w:r>
              <w:t>Старовойта</w:t>
            </w:r>
            <w:proofErr w:type="spellEnd"/>
          </w:p>
        </w:tc>
        <w:tc>
          <w:tcPr>
            <w:tcW w:w="1985" w:type="dxa"/>
          </w:tcPr>
          <w:p w:rsidR="00D812E6" w:rsidRDefault="00D812E6" w:rsidP="007B7C09">
            <w:r>
              <w:t>№ ПР-</w:t>
            </w:r>
            <w:r>
              <w:t>145</w:t>
            </w:r>
            <w:r>
              <w:t xml:space="preserve"> от 2</w:t>
            </w:r>
            <w:r>
              <w:t>0</w:t>
            </w:r>
            <w:r>
              <w:t>.</w:t>
            </w:r>
            <w:r>
              <w:t>12</w:t>
            </w:r>
            <w:r>
              <w:t>.202</w:t>
            </w:r>
            <w:r>
              <w:t>3</w:t>
            </w:r>
          </w:p>
        </w:tc>
        <w:tc>
          <w:tcPr>
            <w:tcW w:w="2126" w:type="dxa"/>
          </w:tcPr>
          <w:p w:rsidR="00D812E6" w:rsidRDefault="00D812E6" w:rsidP="007B7C09">
            <w: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163" w:type="dxa"/>
          </w:tcPr>
          <w:p w:rsidR="00D812E6" w:rsidRPr="00D812E6" w:rsidRDefault="00D812E6" w:rsidP="00D812E6">
            <w:pPr>
              <w:rPr>
                <w:lang w:val="en-US"/>
              </w:rPr>
            </w:pPr>
            <w:r w:rsidRPr="00AF3C4E">
              <w:rPr>
                <w:lang w:val="en-US"/>
              </w:rPr>
              <w:t>kursk.ru/region/</w:t>
            </w:r>
          </w:p>
          <w:p w:rsidR="00D812E6" w:rsidRPr="00D812E6" w:rsidRDefault="00D812E6" w:rsidP="00D812E6">
            <w:pPr>
              <w:rPr>
                <w:lang w:val="en-US"/>
              </w:rPr>
            </w:pPr>
            <w:r w:rsidRPr="00AF3C4E">
              <w:rPr>
                <w:lang w:val="en-US"/>
              </w:rPr>
              <w:t>control/</w:t>
            </w:r>
          </w:p>
          <w:p w:rsidR="00D812E6" w:rsidRPr="00D812E6" w:rsidRDefault="00D812E6" w:rsidP="00D812E6">
            <w:pPr>
              <w:rPr>
                <w:lang w:val="en-US"/>
              </w:rPr>
            </w:pPr>
            <w:r w:rsidRPr="00AF3C4E">
              <w:rPr>
                <w:lang w:val="en-US"/>
              </w:rPr>
              <w:t>documents/</w:t>
            </w:r>
          </w:p>
          <w:p w:rsidR="00D812E6" w:rsidRPr="00A15DC3" w:rsidRDefault="00D812E6" w:rsidP="00D812E6">
            <w:r w:rsidRPr="00AF3C4E">
              <w:rPr>
                <w:lang w:val="en-US"/>
              </w:rPr>
              <w:t>document-400669</w:t>
            </w:r>
          </w:p>
        </w:tc>
      </w:tr>
      <w:tr w:rsidR="00D812E6" w:rsidRPr="00AF3C4E" w:rsidTr="00D812E6">
        <w:trPr>
          <w:trHeight w:val="1413"/>
        </w:trPr>
        <w:tc>
          <w:tcPr>
            <w:tcW w:w="817" w:type="dxa"/>
          </w:tcPr>
          <w:p w:rsidR="00D812E6" w:rsidRPr="00AF3C4E" w:rsidRDefault="00D812E6" w:rsidP="007B7C09">
            <w:r>
              <w:lastRenderedPageBreak/>
              <w:t>3.</w:t>
            </w:r>
          </w:p>
        </w:tc>
        <w:tc>
          <w:tcPr>
            <w:tcW w:w="2835" w:type="dxa"/>
            <w:gridSpan w:val="2"/>
          </w:tcPr>
          <w:p w:rsidR="00D812E6" w:rsidRPr="00AF3C4E" w:rsidRDefault="00D812E6" w:rsidP="007B7C09">
            <w:r>
              <w:t>Стратегические приоритеты - приоритеты и цели государственной политики субъекта РФ, в том числе с указанием связи с национальными целями развития и государственными программами РФ</w:t>
            </w:r>
          </w:p>
        </w:tc>
        <w:tc>
          <w:tcPr>
            <w:tcW w:w="2268" w:type="dxa"/>
          </w:tcPr>
          <w:p w:rsidR="00D812E6" w:rsidRPr="00AF3C4E" w:rsidRDefault="00D812E6" w:rsidP="007B7C09">
            <w:r>
              <w:t>Постановление</w:t>
            </w:r>
          </w:p>
        </w:tc>
        <w:tc>
          <w:tcPr>
            <w:tcW w:w="2693" w:type="dxa"/>
            <w:gridSpan w:val="2"/>
          </w:tcPr>
          <w:p w:rsidR="00D812E6" w:rsidRPr="007B5701" w:rsidRDefault="00D812E6" w:rsidP="007B7C09">
            <w:pPr>
              <w:ind w:right="-250"/>
              <w:rPr>
                <w:color w:val="000000"/>
              </w:rPr>
            </w:pPr>
            <w:r w:rsidRPr="003F74BB">
              <w:rPr>
                <w:rStyle w:val="fontstyle01"/>
                <w:sz w:val="28"/>
                <w:szCs w:val="28"/>
              </w:rPr>
              <w:t>О внесении изменений в государственну</w:t>
            </w:r>
            <w:r>
              <w:rPr>
                <w:rStyle w:val="fontstyle01"/>
                <w:sz w:val="28"/>
                <w:szCs w:val="28"/>
              </w:rPr>
              <w:t xml:space="preserve">ю </w:t>
            </w:r>
            <w:r w:rsidRPr="003F74BB">
              <w:rPr>
                <w:rStyle w:val="fontstyle01"/>
                <w:sz w:val="28"/>
                <w:szCs w:val="28"/>
              </w:rPr>
              <w:t xml:space="preserve"> программу Курской области</w:t>
            </w:r>
            <w:r w:rsidRPr="003F74BB">
              <w:rPr>
                <w:color w:val="000000"/>
              </w:rPr>
              <w:br/>
            </w:r>
            <w:r w:rsidRPr="003F74BB">
              <w:rPr>
                <w:rStyle w:val="fontstyle01"/>
                <w:sz w:val="28"/>
                <w:szCs w:val="28"/>
              </w:rPr>
              <w:t>«Обеспечение доступности приоритетных объектов и услуг</w:t>
            </w:r>
            <w:r w:rsidRPr="003F74BB">
              <w:rPr>
                <w:color w:val="000000"/>
              </w:rPr>
              <w:br/>
            </w:r>
            <w:r w:rsidRPr="003F74BB">
              <w:rPr>
                <w:rStyle w:val="fontstyle01"/>
                <w:sz w:val="28"/>
                <w:szCs w:val="28"/>
              </w:rPr>
              <w:t>в приоритетных сф</w:t>
            </w:r>
            <w:r>
              <w:rPr>
                <w:rStyle w:val="fontstyle01"/>
                <w:sz w:val="28"/>
                <w:szCs w:val="28"/>
              </w:rPr>
              <w:t>е</w:t>
            </w:r>
            <w:r w:rsidRPr="003F74BB">
              <w:rPr>
                <w:rStyle w:val="fontstyle01"/>
                <w:sz w:val="28"/>
                <w:szCs w:val="28"/>
              </w:rPr>
              <w:t>рах жизнедеятельности инвалидов и других</w:t>
            </w:r>
            <w:r w:rsidRPr="003F74BB">
              <w:rPr>
                <w:color w:val="000000"/>
              </w:rPr>
              <w:br/>
            </w:r>
            <w:proofErr w:type="spellStart"/>
            <w:r>
              <w:rPr>
                <w:rStyle w:val="fontstyle01"/>
                <w:sz w:val="28"/>
                <w:szCs w:val="28"/>
              </w:rPr>
              <w:t>маломобильн</w:t>
            </w:r>
            <w:r w:rsidRPr="003F74BB">
              <w:rPr>
                <w:rStyle w:val="fontstyle01"/>
                <w:sz w:val="28"/>
                <w:szCs w:val="28"/>
              </w:rPr>
              <w:t>ых</w:t>
            </w:r>
            <w:proofErr w:type="spellEnd"/>
            <w:r w:rsidRPr="003F74BB">
              <w:rPr>
                <w:rStyle w:val="fontstyle01"/>
                <w:sz w:val="28"/>
                <w:szCs w:val="28"/>
              </w:rPr>
              <w:t xml:space="preserve"> групп населения в Курской области»</w:t>
            </w:r>
          </w:p>
        </w:tc>
        <w:tc>
          <w:tcPr>
            <w:tcW w:w="1985" w:type="dxa"/>
          </w:tcPr>
          <w:p w:rsidR="00D812E6" w:rsidRPr="003F74BB" w:rsidRDefault="00D812E6" w:rsidP="007B7C09">
            <w:pPr>
              <w:rPr>
                <w:color w:val="000000"/>
              </w:rPr>
            </w:pPr>
            <w:r w:rsidRPr="003F74BB">
              <w:rPr>
                <w:color w:val="000000"/>
              </w:rPr>
              <w:t>№ 226-пп</w:t>
            </w:r>
          </w:p>
          <w:p w:rsidR="00D812E6" w:rsidRPr="00AF3C4E" w:rsidRDefault="00D812E6" w:rsidP="007B7C09">
            <w:r w:rsidRPr="003F74BB">
              <w:rPr>
                <w:color w:val="000000"/>
              </w:rPr>
              <w:t>от 25.03.2024</w:t>
            </w:r>
          </w:p>
        </w:tc>
        <w:tc>
          <w:tcPr>
            <w:tcW w:w="2126" w:type="dxa"/>
          </w:tcPr>
          <w:p w:rsidR="00D812E6" w:rsidRDefault="00D812E6" w:rsidP="007B7C09">
            <w: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163" w:type="dxa"/>
          </w:tcPr>
          <w:p w:rsidR="00D812E6" w:rsidRPr="00AF3C4E" w:rsidRDefault="001E0F7D" w:rsidP="007B7C09">
            <w:r w:rsidRPr="001E0F7D">
              <w:t>https://kursk.ru/region/control/documents/document-399890/</w:t>
            </w:r>
          </w:p>
        </w:tc>
      </w:tr>
      <w:tr w:rsidR="00D812E6" w:rsidRPr="00AF3C4E" w:rsidTr="00D812E6">
        <w:tc>
          <w:tcPr>
            <w:tcW w:w="817" w:type="dxa"/>
          </w:tcPr>
          <w:p w:rsidR="00D812E6" w:rsidRPr="00AF3C4E" w:rsidRDefault="00D812E6" w:rsidP="007B7C09">
            <w:r>
              <w:t>3.</w:t>
            </w:r>
          </w:p>
        </w:tc>
        <w:tc>
          <w:tcPr>
            <w:tcW w:w="2835" w:type="dxa"/>
            <w:gridSpan w:val="2"/>
          </w:tcPr>
          <w:p w:rsidR="00D812E6" w:rsidRPr="00AF3C4E" w:rsidRDefault="00D812E6" w:rsidP="007B7C09">
            <w:r>
              <w:t>Методика расчета показателя</w:t>
            </w:r>
          </w:p>
        </w:tc>
        <w:tc>
          <w:tcPr>
            <w:tcW w:w="2268" w:type="dxa"/>
          </w:tcPr>
          <w:p w:rsidR="00D812E6" w:rsidRPr="00AF3C4E" w:rsidRDefault="00D812E6" w:rsidP="007B7C09">
            <w:r>
              <w:t>Приказ</w:t>
            </w:r>
          </w:p>
        </w:tc>
        <w:tc>
          <w:tcPr>
            <w:tcW w:w="2693" w:type="dxa"/>
            <w:gridSpan w:val="2"/>
          </w:tcPr>
          <w:p w:rsidR="00D812E6" w:rsidRPr="00AF3C4E" w:rsidRDefault="00D812E6" w:rsidP="007B7C09">
            <w:r w:rsidRPr="00B410C2">
              <w:t xml:space="preserve">Об утверждении методики расчета показателя государственной программы Курской области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410C2">
              <w:lastRenderedPageBreak/>
              <w:t>маломобильных</w:t>
            </w:r>
            <w:proofErr w:type="spellEnd"/>
            <w:r w:rsidRPr="00B410C2">
              <w:t xml:space="preserve"> групп населения в Курской области»</w:t>
            </w:r>
            <w:r w:rsidRPr="00B410C2">
              <w:rPr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D812E6" w:rsidRPr="00AF3C4E" w:rsidRDefault="00D812E6" w:rsidP="007B7C09">
            <w:pPr>
              <w:ind w:right="-157"/>
            </w:pPr>
            <w:r>
              <w:lastRenderedPageBreak/>
              <w:t>№ 829 от 28.12.2023</w:t>
            </w:r>
          </w:p>
        </w:tc>
        <w:tc>
          <w:tcPr>
            <w:tcW w:w="2126" w:type="dxa"/>
          </w:tcPr>
          <w:p w:rsidR="00D812E6" w:rsidRDefault="00D812E6" w:rsidP="007B7C09">
            <w: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163" w:type="dxa"/>
          </w:tcPr>
          <w:p w:rsidR="00D812E6" w:rsidRPr="00AF3C4E" w:rsidRDefault="00D812E6" w:rsidP="007B7C09"/>
        </w:tc>
      </w:tr>
      <w:tr w:rsidR="00D812E6" w:rsidRPr="00AF3C4E" w:rsidTr="00D812E6">
        <w:tc>
          <w:tcPr>
            <w:tcW w:w="14887" w:type="dxa"/>
            <w:gridSpan w:val="9"/>
          </w:tcPr>
          <w:p w:rsidR="00D812E6" w:rsidRPr="00CF7145" w:rsidRDefault="00D812E6" w:rsidP="001E0F7D">
            <w:pPr>
              <w:jc w:val="center"/>
            </w:pPr>
            <w:r w:rsidRPr="00CF7145">
              <w:lastRenderedPageBreak/>
              <w:t xml:space="preserve">Комплекс процессных мероприятий </w:t>
            </w:r>
            <w:r w:rsidRPr="00CF7145">
              <w:rPr>
                <w:sz w:val="27"/>
                <w:szCs w:val="27"/>
              </w:rPr>
              <w:t xml:space="preserve">«Преодоление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</w:t>
            </w:r>
            <w:proofErr w:type="spellStart"/>
            <w:r w:rsidRPr="00CF7145">
              <w:rPr>
                <w:sz w:val="27"/>
                <w:szCs w:val="27"/>
              </w:rPr>
              <w:t>маломобильных</w:t>
            </w:r>
            <w:proofErr w:type="spellEnd"/>
            <w:r w:rsidRPr="00CF7145">
              <w:rPr>
                <w:sz w:val="27"/>
                <w:szCs w:val="27"/>
              </w:rPr>
              <w:t xml:space="preserve"> групп населения в Курской области»</w:t>
            </w:r>
          </w:p>
        </w:tc>
      </w:tr>
      <w:tr w:rsidR="00D812E6" w:rsidRPr="00AF3C4E" w:rsidTr="001E0F7D">
        <w:tc>
          <w:tcPr>
            <w:tcW w:w="817" w:type="dxa"/>
          </w:tcPr>
          <w:p w:rsidR="00D812E6" w:rsidRPr="00AF3C4E" w:rsidRDefault="00D812E6" w:rsidP="007B7C09">
            <w:r>
              <w:t>1</w:t>
            </w:r>
            <w:r>
              <w:t xml:space="preserve">. </w:t>
            </w:r>
          </w:p>
        </w:tc>
        <w:tc>
          <w:tcPr>
            <w:tcW w:w="2835" w:type="dxa"/>
            <w:gridSpan w:val="2"/>
          </w:tcPr>
          <w:p w:rsidR="00D812E6" w:rsidRPr="00AF3C4E" w:rsidRDefault="00D812E6" w:rsidP="007B7C09">
            <w:r>
              <w:t xml:space="preserve">Паспорта структурных элементов государственной программы, включающие в том числе планы по их реализации </w:t>
            </w:r>
          </w:p>
        </w:tc>
        <w:tc>
          <w:tcPr>
            <w:tcW w:w="2410" w:type="dxa"/>
            <w:gridSpan w:val="2"/>
          </w:tcPr>
          <w:p w:rsidR="00D812E6" w:rsidRPr="00AF3C4E" w:rsidRDefault="00D812E6" w:rsidP="007B7C09">
            <w:r>
              <w:t>Приказ</w:t>
            </w:r>
          </w:p>
        </w:tc>
        <w:tc>
          <w:tcPr>
            <w:tcW w:w="2551" w:type="dxa"/>
          </w:tcPr>
          <w:p w:rsidR="00D812E6" w:rsidRPr="003F74BB" w:rsidRDefault="00D812E6" w:rsidP="007B7C09">
            <w:pPr>
              <w:ind w:right="-200"/>
            </w:pPr>
            <w:r>
              <w:t xml:space="preserve">Об </w:t>
            </w:r>
            <w:r w:rsidRPr="003F74BB">
              <w:t xml:space="preserve">утверждении паспортов комплексов процессных  мероприятий государственной программы Курской области «Обеспечение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3F74BB">
              <w:t>маломобильных</w:t>
            </w:r>
            <w:proofErr w:type="spellEnd"/>
            <w:r w:rsidRPr="003F74BB">
              <w:t xml:space="preserve"> групп населения в Курской области»</w:t>
            </w:r>
          </w:p>
        </w:tc>
        <w:tc>
          <w:tcPr>
            <w:tcW w:w="1985" w:type="dxa"/>
          </w:tcPr>
          <w:p w:rsidR="00D812E6" w:rsidRPr="00AF3C4E" w:rsidRDefault="00D812E6" w:rsidP="007B7C09">
            <w:pPr>
              <w:ind w:right="-157"/>
            </w:pPr>
            <w:r>
              <w:t>№ 106/1 от 22.03.2024</w:t>
            </w:r>
          </w:p>
        </w:tc>
        <w:tc>
          <w:tcPr>
            <w:tcW w:w="2126" w:type="dxa"/>
          </w:tcPr>
          <w:p w:rsidR="00D812E6" w:rsidRDefault="00D812E6" w:rsidP="007B7C09">
            <w: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163" w:type="dxa"/>
          </w:tcPr>
          <w:p w:rsidR="00D812E6" w:rsidRPr="00AF3C4E" w:rsidRDefault="001E0F7D" w:rsidP="007B7C09">
            <w:r w:rsidRPr="001E0F7D">
              <w:t>https://kursk.ru/region/control/documents/document-401664/</w:t>
            </w:r>
          </w:p>
        </w:tc>
      </w:tr>
      <w:tr w:rsidR="00D812E6" w:rsidRPr="00AF3C4E" w:rsidTr="00D812E6">
        <w:tc>
          <w:tcPr>
            <w:tcW w:w="14887" w:type="dxa"/>
            <w:gridSpan w:val="9"/>
          </w:tcPr>
          <w:p w:rsidR="00D812E6" w:rsidRPr="00CF7145" w:rsidRDefault="00D812E6" w:rsidP="001E0F7D">
            <w:pPr>
              <w:ind w:right="284" w:firstLine="709"/>
              <w:jc w:val="center"/>
            </w:pPr>
            <w:r w:rsidRPr="00CF7145">
              <w:t xml:space="preserve">Комплекс процессных мероприятий «Совершенствование системы комплексной реабилитации и </w:t>
            </w:r>
            <w:proofErr w:type="spellStart"/>
            <w:r w:rsidRPr="00CF7145">
              <w:t>абилитации</w:t>
            </w:r>
            <w:proofErr w:type="spellEnd"/>
            <w:r w:rsidRPr="00CF7145">
              <w:t xml:space="preserve"> инвалидов, в том числе детей-инвалидов, в Курской области»</w:t>
            </w:r>
          </w:p>
          <w:p w:rsidR="00D812E6" w:rsidRPr="00AF3C4E" w:rsidRDefault="00D812E6" w:rsidP="001E0F7D">
            <w:pPr>
              <w:jc w:val="center"/>
            </w:pPr>
          </w:p>
        </w:tc>
      </w:tr>
      <w:tr w:rsidR="00D812E6" w:rsidRPr="00AF3C4E" w:rsidTr="001E0F7D">
        <w:tc>
          <w:tcPr>
            <w:tcW w:w="817" w:type="dxa"/>
          </w:tcPr>
          <w:p w:rsidR="00D812E6" w:rsidRDefault="00D812E6" w:rsidP="007B7C09">
            <w:r>
              <w:t>1</w:t>
            </w:r>
          </w:p>
        </w:tc>
        <w:tc>
          <w:tcPr>
            <w:tcW w:w="2835" w:type="dxa"/>
            <w:gridSpan w:val="2"/>
          </w:tcPr>
          <w:p w:rsidR="00D812E6" w:rsidRDefault="00D812E6" w:rsidP="007B7C09">
            <w:r>
              <w:t>Паспорта структурных</w:t>
            </w:r>
          </w:p>
          <w:p w:rsidR="00D812E6" w:rsidRDefault="00D812E6" w:rsidP="007B7C09">
            <w:r>
              <w:t>элементов</w:t>
            </w:r>
          </w:p>
          <w:p w:rsidR="00D812E6" w:rsidRDefault="00D812E6" w:rsidP="007B7C09">
            <w:r>
              <w:lastRenderedPageBreak/>
              <w:t>государственной</w:t>
            </w:r>
          </w:p>
          <w:p w:rsidR="00D812E6" w:rsidRDefault="00D812E6" w:rsidP="007B7C09">
            <w:r>
              <w:t>программы, включающие</w:t>
            </w:r>
          </w:p>
          <w:p w:rsidR="00D812E6" w:rsidRDefault="00D812E6" w:rsidP="007B7C09">
            <w:r>
              <w:t>в том числе планы по их</w:t>
            </w:r>
          </w:p>
          <w:p w:rsidR="00D812E6" w:rsidRDefault="00D812E6" w:rsidP="007B7C09">
            <w:r>
              <w:t>реализации</w:t>
            </w:r>
          </w:p>
        </w:tc>
        <w:tc>
          <w:tcPr>
            <w:tcW w:w="2410" w:type="dxa"/>
            <w:gridSpan w:val="2"/>
          </w:tcPr>
          <w:p w:rsidR="00D812E6" w:rsidRDefault="00D812E6" w:rsidP="007B7C09">
            <w:r>
              <w:lastRenderedPageBreak/>
              <w:t>Приказ</w:t>
            </w:r>
          </w:p>
        </w:tc>
        <w:tc>
          <w:tcPr>
            <w:tcW w:w="2551" w:type="dxa"/>
          </w:tcPr>
          <w:p w:rsidR="00D812E6" w:rsidRDefault="00D812E6" w:rsidP="007B7C09">
            <w:pPr>
              <w:ind w:right="-58"/>
            </w:pPr>
            <w:r>
              <w:t>Об утверждении паспорта</w:t>
            </w:r>
          </w:p>
          <w:p w:rsidR="00D812E6" w:rsidRDefault="00D812E6" w:rsidP="007B7C09">
            <w:pPr>
              <w:ind w:right="-58"/>
            </w:pPr>
            <w:r>
              <w:t xml:space="preserve">комплекса </w:t>
            </w:r>
            <w:r>
              <w:lastRenderedPageBreak/>
              <w:t>процессных</w:t>
            </w:r>
          </w:p>
          <w:p w:rsidR="00D812E6" w:rsidRDefault="00D812E6" w:rsidP="007B7C09">
            <w:pPr>
              <w:ind w:right="-58"/>
            </w:pPr>
            <w:r>
              <w:t>мероприятий</w:t>
            </w:r>
          </w:p>
        </w:tc>
        <w:tc>
          <w:tcPr>
            <w:tcW w:w="1985" w:type="dxa"/>
          </w:tcPr>
          <w:p w:rsidR="00D812E6" w:rsidRPr="00AF3C4E" w:rsidRDefault="00D812E6" w:rsidP="007B7C09">
            <w:pPr>
              <w:ind w:right="-157"/>
            </w:pPr>
            <w:r>
              <w:lastRenderedPageBreak/>
              <w:t>№ 106/1 от 22.03.2024</w:t>
            </w:r>
          </w:p>
        </w:tc>
        <w:tc>
          <w:tcPr>
            <w:tcW w:w="2126" w:type="dxa"/>
          </w:tcPr>
          <w:p w:rsidR="00D812E6" w:rsidRPr="00AF3C4E" w:rsidRDefault="00D812E6" w:rsidP="007B7C09">
            <w:r>
              <w:t xml:space="preserve">Министерство социального обеспечения, </w:t>
            </w:r>
            <w:r>
              <w:lastRenderedPageBreak/>
              <w:t>материнства и детства Курской области</w:t>
            </w:r>
          </w:p>
        </w:tc>
        <w:tc>
          <w:tcPr>
            <w:tcW w:w="2163" w:type="dxa"/>
          </w:tcPr>
          <w:p w:rsidR="00D812E6" w:rsidRPr="00AF3C4E" w:rsidRDefault="001E0F7D" w:rsidP="007B7C09">
            <w:r w:rsidRPr="001E0F7D">
              <w:lastRenderedPageBreak/>
              <w:t>https://kursk.ru/region/control/documents/docu</w:t>
            </w:r>
            <w:r w:rsidRPr="001E0F7D">
              <w:lastRenderedPageBreak/>
              <w:t>ment-401664/</w:t>
            </w:r>
          </w:p>
        </w:tc>
      </w:tr>
    </w:tbl>
    <w:p w:rsidR="00D812E6" w:rsidRPr="00AF3C4E" w:rsidRDefault="00D812E6" w:rsidP="00D812E6">
      <w:pPr>
        <w:jc w:val="center"/>
        <w:rPr>
          <w:b/>
        </w:rPr>
      </w:pPr>
    </w:p>
    <w:p w:rsidR="00D812E6" w:rsidRPr="00D812E6" w:rsidRDefault="00D812E6" w:rsidP="00D812E6">
      <w:pPr>
        <w:jc w:val="center"/>
        <w:rPr>
          <w:b/>
        </w:rPr>
      </w:pPr>
    </w:p>
    <w:sectPr w:rsidR="00D812E6" w:rsidRPr="00D812E6" w:rsidSect="00D812E6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rickNew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812E6"/>
    <w:rsid w:val="000443C2"/>
    <w:rsid w:val="00053843"/>
    <w:rsid w:val="001E0F7D"/>
    <w:rsid w:val="001F2283"/>
    <w:rsid w:val="002C09E0"/>
    <w:rsid w:val="00704E5E"/>
    <w:rsid w:val="008C6DF9"/>
    <w:rsid w:val="00A70D08"/>
    <w:rsid w:val="00AD7FF6"/>
    <w:rsid w:val="00BF367E"/>
    <w:rsid w:val="00D812E6"/>
    <w:rsid w:val="00D847E3"/>
    <w:rsid w:val="00E4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6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BF"/>
    <w:rPr>
      <w:bCs/>
    </w:rPr>
  </w:style>
  <w:style w:type="paragraph" w:styleId="1">
    <w:name w:val="heading 1"/>
    <w:basedOn w:val="a"/>
    <w:next w:val="a"/>
    <w:link w:val="10"/>
    <w:qFormat/>
    <w:rsid w:val="00E40EBF"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EBF"/>
    <w:rPr>
      <w:rFonts w:ascii="BrickNews" w:hAnsi="BrickNews" w:cs="BrickNews"/>
      <w:bCs/>
      <w:sz w:val="28"/>
      <w:szCs w:val="28"/>
    </w:rPr>
  </w:style>
  <w:style w:type="table" w:styleId="a3">
    <w:name w:val="Table Grid"/>
    <w:basedOn w:val="a1"/>
    <w:uiPriority w:val="59"/>
    <w:rsid w:val="00D81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D812E6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romakhina_tv</dc:creator>
  <cp:lastModifiedBy>romakhina_tv</cp:lastModifiedBy>
  <cp:revision>1</cp:revision>
  <dcterms:created xsi:type="dcterms:W3CDTF">2024-05-02T11:11:00Z</dcterms:created>
  <dcterms:modified xsi:type="dcterms:W3CDTF">2024-05-02T11:29:00Z</dcterms:modified>
</cp:coreProperties>
</file>