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1A" w:rsidRPr="0033041C" w:rsidRDefault="0024491A" w:rsidP="0007047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24491A" w:rsidRPr="0033041C" w:rsidRDefault="0024491A" w:rsidP="00070477">
      <w:pPr>
        <w:widowControl w:val="0"/>
        <w:autoSpaceDE w:val="0"/>
        <w:autoSpaceDN w:val="0"/>
        <w:adjustRightInd w:val="0"/>
        <w:ind w:left="-436"/>
        <w:jc w:val="center"/>
        <w:rPr>
          <w:sz w:val="24"/>
          <w:szCs w:val="24"/>
        </w:rPr>
      </w:pPr>
      <w:bookmarkStart w:id="0" w:name="Par1858"/>
      <w:bookmarkEnd w:id="0"/>
      <w:r w:rsidRPr="0033041C">
        <w:rPr>
          <w:sz w:val="24"/>
          <w:szCs w:val="24"/>
        </w:rPr>
        <w:t>Отчет</w:t>
      </w:r>
    </w:p>
    <w:p w:rsidR="0024491A" w:rsidRDefault="0024491A" w:rsidP="00070477">
      <w:pPr>
        <w:widowControl w:val="0"/>
        <w:autoSpaceDE w:val="0"/>
        <w:autoSpaceDN w:val="0"/>
        <w:adjustRightInd w:val="0"/>
        <w:ind w:left="-545" w:right="-33"/>
        <w:jc w:val="center"/>
        <w:rPr>
          <w:sz w:val="24"/>
          <w:szCs w:val="24"/>
        </w:rPr>
      </w:pPr>
      <w:r w:rsidRPr="0033041C">
        <w:rPr>
          <w:sz w:val="24"/>
          <w:szCs w:val="24"/>
        </w:rPr>
        <w:t>о выполнении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</w:t>
      </w:r>
      <w:r>
        <w:rPr>
          <w:sz w:val="24"/>
          <w:szCs w:val="24"/>
        </w:rPr>
        <w:t xml:space="preserve"> Курской области</w:t>
      </w:r>
    </w:p>
    <w:p w:rsidR="0024491A" w:rsidRDefault="0024491A" w:rsidP="00070477">
      <w:pPr>
        <w:widowControl w:val="0"/>
        <w:autoSpaceDE w:val="0"/>
        <w:autoSpaceDN w:val="0"/>
        <w:adjustRightInd w:val="0"/>
        <w:ind w:left="-545" w:right="-33"/>
        <w:jc w:val="center"/>
        <w:rPr>
          <w:sz w:val="24"/>
          <w:szCs w:val="24"/>
        </w:rPr>
      </w:pPr>
      <w:r>
        <w:rPr>
          <w:sz w:val="24"/>
          <w:szCs w:val="24"/>
        </w:rPr>
        <w:t>«Воспроизводство и использование природных ресурсов, охрана окружающей среды в Курской области» за 20</w:t>
      </w:r>
      <w:r w:rsidR="002110F4">
        <w:rPr>
          <w:sz w:val="24"/>
          <w:szCs w:val="24"/>
        </w:rPr>
        <w:t>2</w:t>
      </w:r>
      <w:r w:rsidR="00EE3C05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24491A" w:rsidRDefault="0024491A" w:rsidP="00C11A78">
      <w:pPr>
        <w:pStyle w:val="ConsPlusCell"/>
        <w:rPr>
          <w:sz w:val="20"/>
          <w:szCs w:val="20"/>
        </w:rPr>
      </w:pPr>
    </w:p>
    <w:p w:rsidR="0024491A" w:rsidRDefault="0024491A" w:rsidP="00C11A78">
      <w:pPr>
        <w:pStyle w:val="ConsPlusCel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5385" w:type="dxa"/>
        <w:tblInd w:w="-3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0"/>
        <w:gridCol w:w="1592"/>
        <w:gridCol w:w="1528"/>
        <w:gridCol w:w="1417"/>
        <w:gridCol w:w="1448"/>
        <w:gridCol w:w="1810"/>
      </w:tblGrid>
      <w:tr w:rsidR="0024491A" w:rsidRPr="00CD571B" w:rsidTr="00A32914">
        <w:trPr>
          <w:cantSplit/>
          <w:trHeight w:val="708"/>
        </w:trPr>
        <w:tc>
          <w:tcPr>
            <w:tcW w:w="7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Наименование государственной услуги (работы), показателя объема услуги, подпрограммы, основного мероприятия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BD7E2D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Значение показателя объема услуги (работы)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1A" w:rsidRPr="00CD571B" w:rsidRDefault="0024491A" w:rsidP="00BD7E2D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Расходы областного бюджета на оказание государственной услуги (выполнение работы), тыс. руб.</w:t>
            </w:r>
          </w:p>
        </w:tc>
      </w:tr>
      <w:tr w:rsidR="0024491A" w:rsidRPr="00CD571B" w:rsidTr="00C11A78">
        <w:trPr>
          <w:cantSplit/>
          <w:tblHeader/>
        </w:trPr>
        <w:tc>
          <w:tcPr>
            <w:tcW w:w="7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napToGrid w:val="0"/>
              <w:spacing w:line="200" w:lineRule="exact"/>
              <w:ind w:firstLine="540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8259AF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план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491A" w:rsidRPr="00CD571B" w:rsidRDefault="0024491A" w:rsidP="008259AF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Default="0024491A" w:rsidP="00C11A78">
            <w:pPr>
              <w:widowControl w:val="0"/>
              <w:autoSpaceDE w:val="0"/>
              <w:spacing w:line="200" w:lineRule="exact"/>
              <w:jc w:val="center"/>
              <w:rPr>
                <w:sz w:val="20"/>
                <w:szCs w:val="20"/>
              </w:rPr>
            </w:pPr>
            <w:r w:rsidRPr="00A65666">
              <w:rPr>
                <w:sz w:val="20"/>
                <w:szCs w:val="20"/>
              </w:rPr>
              <w:t xml:space="preserve">сводная   </w:t>
            </w:r>
            <w:r w:rsidRPr="00A65666">
              <w:rPr>
                <w:sz w:val="20"/>
                <w:szCs w:val="20"/>
              </w:rPr>
              <w:br/>
              <w:t xml:space="preserve"> бюджетная  </w:t>
            </w:r>
            <w:r w:rsidRPr="00A65666">
              <w:rPr>
                <w:sz w:val="20"/>
                <w:szCs w:val="20"/>
              </w:rPr>
              <w:br/>
              <w:t xml:space="preserve">  роспись на </w:t>
            </w:r>
            <w:r>
              <w:rPr>
                <w:sz w:val="20"/>
                <w:szCs w:val="20"/>
              </w:rPr>
              <w:t xml:space="preserve">    </w:t>
            </w:r>
            <w:r w:rsidRPr="00A65666">
              <w:rPr>
                <w:sz w:val="20"/>
                <w:szCs w:val="20"/>
              </w:rPr>
              <w:t xml:space="preserve">1 января </w:t>
            </w:r>
            <w:r>
              <w:rPr>
                <w:sz w:val="20"/>
                <w:szCs w:val="20"/>
              </w:rPr>
              <w:t xml:space="preserve"> </w:t>
            </w:r>
          </w:p>
          <w:p w:rsidR="0024491A" w:rsidRPr="00CD571B" w:rsidRDefault="0024491A" w:rsidP="00EE3C05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20</w:t>
            </w:r>
            <w:r w:rsidR="000565CC">
              <w:rPr>
                <w:sz w:val="20"/>
                <w:szCs w:val="20"/>
              </w:rPr>
              <w:t>2</w:t>
            </w:r>
            <w:r w:rsidR="00EE3C05">
              <w:rPr>
                <w:sz w:val="20"/>
                <w:szCs w:val="20"/>
              </w:rPr>
              <w:t>3</w:t>
            </w:r>
            <w:r w:rsidRPr="00A6566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A65666" w:rsidRDefault="0024491A" w:rsidP="00EE3C05">
            <w:pPr>
              <w:pStyle w:val="ConsPlusCell"/>
              <w:ind w:left="-121" w:right="-75"/>
              <w:jc w:val="center"/>
              <w:rPr>
                <w:sz w:val="20"/>
                <w:szCs w:val="20"/>
              </w:rPr>
            </w:pPr>
            <w:r w:rsidRPr="00A65666">
              <w:rPr>
                <w:sz w:val="20"/>
                <w:szCs w:val="20"/>
              </w:rPr>
              <w:t xml:space="preserve">сводная  </w:t>
            </w:r>
            <w:r w:rsidRPr="00A65666">
              <w:rPr>
                <w:sz w:val="20"/>
                <w:szCs w:val="20"/>
              </w:rPr>
              <w:br/>
              <w:t xml:space="preserve"> бюджетная </w:t>
            </w:r>
            <w:r w:rsidRPr="00A65666">
              <w:rPr>
                <w:sz w:val="20"/>
                <w:szCs w:val="20"/>
              </w:rPr>
              <w:br/>
              <w:t xml:space="preserve">роспись на </w:t>
            </w:r>
            <w:r w:rsidRPr="00A65666">
              <w:rPr>
                <w:sz w:val="20"/>
                <w:szCs w:val="20"/>
              </w:rPr>
              <w:br/>
              <w:t xml:space="preserve">31 декабря </w:t>
            </w:r>
            <w:r w:rsidRPr="00A6566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20</w:t>
            </w:r>
            <w:r w:rsidR="000565CC">
              <w:rPr>
                <w:sz w:val="20"/>
                <w:szCs w:val="20"/>
              </w:rPr>
              <w:t>2</w:t>
            </w:r>
            <w:r w:rsidR="00EE3C05">
              <w:rPr>
                <w:sz w:val="20"/>
                <w:szCs w:val="20"/>
              </w:rPr>
              <w:t>3</w:t>
            </w:r>
            <w:bookmarkStart w:id="1" w:name="_GoBack"/>
            <w:bookmarkEnd w:id="1"/>
            <w:r w:rsidRPr="00A6566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A65666" w:rsidRDefault="0024491A" w:rsidP="00A32914">
            <w:pPr>
              <w:pStyle w:val="ConsPlusCell"/>
              <w:jc w:val="center"/>
              <w:rPr>
                <w:sz w:val="20"/>
                <w:szCs w:val="20"/>
              </w:rPr>
            </w:pPr>
            <w:r w:rsidRPr="00A65666">
              <w:rPr>
                <w:sz w:val="20"/>
                <w:szCs w:val="20"/>
              </w:rPr>
              <w:t xml:space="preserve">кассовое  </w:t>
            </w:r>
            <w:r w:rsidRPr="00A65666">
              <w:rPr>
                <w:sz w:val="20"/>
                <w:szCs w:val="20"/>
              </w:rPr>
              <w:br/>
              <w:t>исполнение</w:t>
            </w:r>
          </w:p>
        </w:tc>
      </w:tr>
      <w:tr w:rsidR="0024491A" w:rsidRPr="00CD571B" w:rsidTr="00064F0A">
        <w:trPr>
          <w:cantSplit/>
          <w:tblHeader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 w:rsidRPr="00CD571B">
              <w:rPr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6</w:t>
            </w:r>
          </w:p>
        </w:tc>
      </w:tr>
      <w:tr w:rsidR="0024491A" w:rsidRPr="00CD571B" w:rsidTr="009C5BA0">
        <w:trPr>
          <w:cantSplit/>
          <w:trHeight w:val="369"/>
        </w:trPr>
        <w:tc>
          <w:tcPr>
            <w:tcW w:w="15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91A" w:rsidRDefault="0024491A" w:rsidP="007041AA">
            <w:pPr>
              <w:widowControl w:val="0"/>
              <w:autoSpaceDE w:val="0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24491A" w:rsidRDefault="0024491A" w:rsidP="007041AA">
            <w:pPr>
              <w:widowControl w:val="0"/>
              <w:autoSpaceDE w:val="0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задания не утверждаются.</w:t>
            </w:r>
          </w:p>
          <w:p w:rsidR="0024491A" w:rsidRPr="00CD571B" w:rsidRDefault="0024491A" w:rsidP="007041AA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4491A" w:rsidRPr="00CD571B" w:rsidTr="00064F0A">
        <w:trPr>
          <w:cantSplit/>
          <w:trHeight w:val="369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91A" w:rsidRPr="00E25509" w:rsidRDefault="0024491A" w:rsidP="00C11A78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91A" w:rsidRPr="00CD571B" w:rsidRDefault="0024491A" w:rsidP="00C11A78">
            <w:pPr>
              <w:widowControl w:val="0"/>
              <w:autoSpaceDE w:val="0"/>
              <w:spacing w:line="20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4491A" w:rsidRPr="00CD571B" w:rsidRDefault="0024491A" w:rsidP="00A32914">
            <w:pPr>
              <w:widowControl w:val="0"/>
              <w:autoSpaceDE w:val="0"/>
              <w:spacing w:line="20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</w:tr>
    </w:tbl>
    <w:p w:rsidR="0024491A" w:rsidRPr="00A65666" w:rsidRDefault="0024491A" w:rsidP="00C11A78">
      <w:pPr>
        <w:pStyle w:val="ConsPlusCell"/>
        <w:rPr>
          <w:sz w:val="20"/>
          <w:szCs w:val="20"/>
        </w:rPr>
      </w:pPr>
    </w:p>
    <w:sectPr w:rsidR="0024491A" w:rsidRPr="00A65666" w:rsidSect="00C05665">
      <w:headerReference w:type="default" r:id="rId7"/>
      <w:pgSz w:w="16838" w:h="11906" w:orient="landscape"/>
      <w:pgMar w:top="1418" w:right="1134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07" w:rsidRDefault="00574F07" w:rsidP="000341C4">
      <w:r>
        <w:separator/>
      </w:r>
    </w:p>
  </w:endnote>
  <w:endnote w:type="continuationSeparator" w:id="0">
    <w:p w:rsidR="00574F07" w:rsidRDefault="00574F07" w:rsidP="0003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07" w:rsidRDefault="00574F07" w:rsidP="000341C4">
      <w:r>
        <w:separator/>
      </w:r>
    </w:p>
  </w:footnote>
  <w:footnote w:type="continuationSeparator" w:id="0">
    <w:p w:rsidR="00574F07" w:rsidRDefault="00574F07" w:rsidP="0003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1A" w:rsidRDefault="00572C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91A">
      <w:rPr>
        <w:noProof/>
      </w:rPr>
      <w:t>2</w:t>
    </w:r>
    <w:r>
      <w:rPr>
        <w:noProof/>
      </w:rPr>
      <w:fldChar w:fldCharType="end"/>
    </w:r>
  </w:p>
  <w:p w:rsidR="0024491A" w:rsidRPr="0021459A" w:rsidRDefault="0024491A" w:rsidP="002145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24BE"/>
    <w:multiLevelType w:val="hybridMultilevel"/>
    <w:tmpl w:val="4E02FC50"/>
    <w:lvl w:ilvl="0" w:tplc="8AE05E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477"/>
    <w:rsid w:val="000341C4"/>
    <w:rsid w:val="000565CC"/>
    <w:rsid w:val="00063621"/>
    <w:rsid w:val="00064F0A"/>
    <w:rsid w:val="00070477"/>
    <w:rsid w:val="000C6CD1"/>
    <w:rsid w:val="000D7560"/>
    <w:rsid w:val="00107A0E"/>
    <w:rsid w:val="00111843"/>
    <w:rsid w:val="00151F97"/>
    <w:rsid w:val="001575E7"/>
    <w:rsid w:val="002110F4"/>
    <w:rsid w:val="0021459A"/>
    <w:rsid w:val="002257D2"/>
    <w:rsid w:val="0024491A"/>
    <w:rsid w:val="002A345F"/>
    <w:rsid w:val="002B6C52"/>
    <w:rsid w:val="002C0303"/>
    <w:rsid w:val="002C1344"/>
    <w:rsid w:val="002F208D"/>
    <w:rsid w:val="00306F4F"/>
    <w:rsid w:val="0033041C"/>
    <w:rsid w:val="00385668"/>
    <w:rsid w:val="0039221A"/>
    <w:rsid w:val="003927D6"/>
    <w:rsid w:val="004641FA"/>
    <w:rsid w:val="004B2D2B"/>
    <w:rsid w:val="004F6BA4"/>
    <w:rsid w:val="00517824"/>
    <w:rsid w:val="00523BA8"/>
    <w:rsid w:val="0055253F"/>
    <w:rsid w:val="00572C43"/>
    <w:rsid w:val="00574F07"/>
    <w:rsid w:val="005A687D"/>
    <w:rsid w:val="005C74BC"/>
    <w:rsid w:val="005D3072"/>
    <w:rsid w:val="005E28CA"/>
    <w:rsid w:val="005F26A8"/>
    <w:rsid w:val="00623BFB"/>
    <w:rsid w:val="006258E2"/>
    <w:rsid w:val="00660B41"/>
    <w:rsid w:val="006B6B39"/>
    <w:rsid w:val="007041AA"/>
    <w:rsid w:val="00711A89"/>
    <w:rsid w:val="0075177B"/>
    <w:rsid w:val="00771766"/>
    <w:rsid w:val="00784028"/>
    <w:rsid w:val="007972B6"/>
    <w:rsid w:val="00797BF5"/>
    <w:rsid w:val="008259AF"/>
    <w:rsid w:val="00834A5B"/>
    <w:rsid w:val="008D04E7"/>
    <w:rsid w:val="008E42E1"/>
    <w:rsid w:val="008F39A0"/>
    <w:rsid w:val="00906ED7"/>
    <w:rsid w:val="009667A8"/>
    <w:rsid w:val="00983119"/>
    <w:rsid w:val="009C5BA0"/>
    <w:rsid w:val="00A32914"/>
    <w:rsid w:val="00A46436"/>
    <w:rsid w:val="00A65666"/>
    <w:rsid w:val="00AC286B"/>
    <w:rsid w:val="00B12D18"/>
    <w:rsid w:val="00B417B3"/>
    <w:rsid w:val="00B45237"/>
    <w:rsid w:val="00B46F74"/>
    <w:rsid w:val="00B90195"/>
    <w:rsid w:val="00BD57BF"/>
    <w:rsid w:val="00BD7E2D"/>
    <w:rsid w:val="00C02115"/>
    <w:rsid w:val="00C05665"/>
    <w:rsid w:val="00C11A78"/>
    <w:rsid w:val="00C45159"/>
    <w:rsid w:val="00C976B5"/>
    <w:rsid w:val="00CA0C4D"/>
    <w:rsid w:val="00CC3217"/>
    <w:rsid w:val="00CC506A"/>
    <w:rsid w:val="00CD571B"/>
    <w:rsid w:val="00CD6E71"/>
    <w:rsid w:val="00D4025E"/>
    <w:rsid w:val="00D46DC1"/>
    <w:rsid w:val="00D64F1C"/>
    <w:rsid w:val="00DA5BF3"/>
    <w:rsid w:val="00DB0F91"/>
    <w:rsid w:val="00DB7C02"/>
    <w:rsid w:val="00DB7C54"/>
    <w:rsid w:val="00DF6A22"/>
    <w:rsid w:val="00E25509"/>
    <w:rsid w:val="00E40B1F"/>
    <w:rsid w:val="00EC4982"/>
    <w:rsid w:val="00EE3C05"/>
    <w:rsid w:val="00F90F30"/>
    <w:rsid w:val="00FB4226"/>
    <w:rsid w:val="00FC2E8D"/>
    <w:rsid w:val="00FD36C3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ECC12"/>
  <w15:docId w15:val="{59F0BBE5-06A1-4F0B-84C3-99C5109D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7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704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4F6BA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4F6BA4"/>
    <w:rPr>
      <w:rFonts w:ascii="Calibri" w:hAnsi="Calibri" w:cs="Times New Roman"/>
    </w:rPr>
  </w:style>
  <w:style w:type="paragraph" w:customStyle="1" w:styleId="a5">
    <w:name w:val="Базовый"/>
    <w:uiPriority w:val="99"/>
    <w:rsid w:val="00FD4775"/>
    <w:pPr>
      <w:suppressAutoHyphens/>
    </w:pPr>
    <w:rPr>
      <w:rFonts w:eastAsia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rsid w:val="00034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341C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B7C5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65666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Писарева</cp:lastModifiedBy>
  <cp:revision>47</cp:revision>
  <cp:lastPrinted>2019-02-11T09:02:00Z</cp:lastPrinted>
  <dcterms:created xsi:type="dcterms:W3CDTF">2015-02-25T12:59:00Z</dcterms:created>
  <dcterms:modified xsi:type="dcterms:W3CDTF">2024-02-02T10:56:00Z</dcterms:modified>
</cp:coreProperties>
</file>