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05A2" w14:textId="77777777" w:rsidR="00A77986" w:rsidRPr="00A77986" w:rsidRDefault="00A77986" w:rsidP="00A77986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4"/>
        </w:rPr>
      </w:pPr>
      <w:r w:rsidRPr="00A77986">
        <w:rPr>
          <w:rStyle w:val="1"/>
          <w:rFonts w:ascii="Times New Roman" w:hAnsi="Times New Roman" w:cs="Times New Roman"/>
          <w:color w:val="000000"/>
          <w:sz w:val="24"/>
        </w:rPr>
        <w:t>Приложение 2</w:t>
      </w:r>
    </w:p>
    <w:p w14:paraId="0133F24B" w14:textId="77777777" w:rsidR="00A77986" w:rsidRPr="00A77986" w:rsidRDefault="00A77986" w:rsidP="00A77986">
      <w:pPr>
        <w:pStyle w:val="21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2E3F0" w14:textId="133D5EA4" w:rsidR="00A77986" w:rsidRPr="00A77986" w:rsidRDefault="00A77986" w:rsidP="00A77986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77986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степени выполнения структурных элементов подпрограмм государственной программы</w:t>
      </w:r>
      <w:r w:rsidRPr="00A77986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br/>
        <w:t>«Повышение эффективности реализации молодежной политики, создание благоприятных условий для развития туризма и</w:t>
      </w:r>
    </w:p>
    <w:p w14:paraId="5B4F4CF9" w14:textId="77777777" w:rsidR="00A77986" w:rsidRPr="00A77986" w:rsidRDefault="00A77986" w:rsidP="00A77986">
      <w:pPr>
        <w:pStyle w:val="21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986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развитие системы оздоровления и отдыха детей в Курской области»</w:t>
      </w:r>
    </w:p>
    <w:p w14:paraId="0C48C926" w14:textId="4E28B6DA" w:rsidR="00A77986" w:rsidRDefault="00A77986" w:rsidP="00A77986">
      <w:pPr>
        <w:pStyle w:val="21"/>
        <w:shd w:val="clear" w:color="auto" w:fill="auto"/>
        <w:spacing w:before="0" w:line="240" w:lineRule="auto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986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85262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A77986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5F595E5E" w14:textId="77777777" w:rsidR="00A77986" w:rsidRPr="00A77986" w:rsidRDefault="00A77986" w:rsidP="00A77986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</w:rPr>
      </w:pPr>
    </w:p>
    <w:tbl>
      <w:tblPr>
        <w:tblW w:w="16018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559"/>
        <w:gridCol w:w="1022"/>
        <w:gridCol w:w="963"/>
        <w:gridCol w:w="992"/>
        <w:gridCol w:w="992"/>
        <w:gridCol w:w="993"/>
        <w:gridCol w:w="3189"/>
        <w:gridCol w:w="3189"/>
      </w:tblGrid>
      <w:tr w:rsidR="00A77986" w:rsidRPr="00A77986" w14:paraId="1ECE5729" w14:textId="77777777" w:rsidTr="00270384">
        <w:trPr>
          <w:trHeight w:hRule="exact" w:val="3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861265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7C62CA" w14:textId="1E05C3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87" w:right="144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BB5206"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структурного элемента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E6BEC4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15ED1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Статус</w:t>
            </w:r>
          </w:p>
          <w:p w14:paraId="5E0F23E8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контрольного события &lt;1&gt;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E16D07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05A25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Фактический срок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F048C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</w:tr>
      <w:tr w:rsidR="00A77986" w:rsidRPr="00A77986" w14:paraId="392A3349" w14:textId="77777777" w:rsidTr="00193EC0">
        <w:trPr>
          <w:trHeight w:hRule="exact" w:val="5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F293BD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1A9D51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87" w:right="14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1F661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5CBCA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07FB72" w14:textId="77777777" w:rsidR="00A77986" w:rsidRPr="00A77986" w:rsidRDefault="00A77986" w:rsidP="00A12EE5">
            <w:pPr>
              <w:pStyle w:val="21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начала</w:t>
            </w:r>
          </w:p>
          <w:p w14:paraId="03461005" w14:textId="104D0507" w:rsidR="00A77986" w:rsidRPr="00A77986" w:rsidRDefault="00A77986" w:rsidP="00A12EE5">
            <w:pPr>
              <w:pStyle w:val="21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реализац</w:t>
            </w:r>
            <w:r w:rsidR="00A12EE5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E14DDC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окончания</w:t>
            </w:r>
          </w:p>
          <w:p w14:paraId="2B74B3B0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1E2B59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начала</w:t>
            </w:r>
          </w:p>
          <w:p w14:paraId="1B71C8F4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370763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окончания</w:t>
            </w:r>
          </w:p>
          <w:p w14:paraId="15235D80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C6A6C9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129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911BC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129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достигнутые</w:t>
            </w:r>
          </w:p>
        </w:tc>
      </w:tr>
      <w:tr w:rsidR="00A77986" w:rsidRPr="00A77986" w14:paraId="052BEA9F" w14:textId="77777777" w:rsidTr="00193EC0">
        <w:trPr>
          <w:trHeight w:hRule="exact"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E5721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615E24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87" w:right="144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6533B1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7CD203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18637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D6F6F8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CD8632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A220FA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D7F77B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129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DE94B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129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77986" w:rsidRPr="00A77986" w14:paraId="7240563F" w14:textId="77777777" w:rsidTr="00270384">
        <w:trPr>
          <w:trHeight w:hRule="exact" w:val="297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795B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129"/>
              <w:rPr>
                <w:rStyle w:val="27pt"/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val="en-US"/>
              </w:rPr>
            </w:pPr>
            <w:r w:rsidRPr="00A77986">
              <w:rPr>
                <w:rStyle w:val="27pt"/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Подпрограмма 1 «Молодежь Курской области»</w:t>
            </w:r>
          </w:p>
        </w:tc>
      </w:tr>
      <w:tr w:rsidR="00270384" w:rsidRPr="00A77986" w14:paraId="7B6441A7" w14:textId="77777777" w:rsidTr="00270384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39A5F3" w14:textId="77777777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0326C" w14:textId="77777777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ind w:left="87" w:right="144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Основное мероприятие 1.1 Создание условий для вовлечения молодежи в активную общественную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B163A" w14:textId="7973466D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50835D" w14:textId="77777777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CC6DE2" w14:textId="530FD978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A074E8" w14:textId="2CB5C1D6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B1C13A" w14:textId="6A88BBD7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E727D" w14:textId="48D34653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F63901" w14:textId="07E8A5D7" w:rsidR="00830A0F" w:rsidRPr="00830A0F" w:rsidRDefault="00830A0F" w:rsidP="00830A0F">
            <w:pPr>
              <w:pStyle w:val="21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Увеличение удельного веса численности молодых людей в возрасте от 14 до 35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Курской области в возрасте от 14 до 35 лет  до 25% в 2021 году,</w:t>
            </w:r>
          </w:p>
          <w:p w14:paraId="738AE386" w14:textId="37EAF0A3" w:rsidR="00A824F0" w:rsidRP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b w:val="0"/>
                <w:bCs w:val="0"/>
                <w:color w:val="000000"/>
                <w:sz w:val="20"/>
                <w:szCs w:val="20"/>
              </w:rPr>
            </w:pP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увеличение удельного веса численности молодых людей в возрасте от 14 до 35 лет, участвующих в  проектах и программах по работе с молодежью, оказавшейся в трудной жизненной ситуации, в общем количестве молодежи Курской области в возрасте от 14 до 35 лет до 22,1% в 2021 году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37B655" w14:textId="77777777" w:rsidR="00A824F0" w:rsidRDefault="00A824F0" w:rsidP="00A824F0">
            <w:pPr>
              <w:pStyle w:val="21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Основное мероприятие 1.1 выполнено</w:t>
            </w:r>
          </w:p>
          <w:p w14:paraId="454FC1C6" w14:textId="3E9CCA18" w:rsidR="00A824F0" w:rsidRPr="00BB5206" w:rsidRDefault="00A824F0" w:rsidP="00A824F0">
            <w:pPr>
              <w:pStyle w:val="21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дель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ный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вес численности молодых людей в возрасте от 14 до 3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Курской области в возрасте от 14 до 3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 до 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25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% в 202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году;</w:t>
            </w:r>
          </w:p>
          <w:p w14:paraId="32477BC7" w14:textId="00FC66DC" w:rsidR="00A824F0" w:rsidRPr="00A77986" w:rsidRDefault="00A824F0" w:rsidP="00A824F0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удельн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ый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вес численности молодых людей в возрасте от 14 до 3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лет, участвующих в  проектах и программах по работе с молодежью, оказавшейся в трудной жизненной ситуации, в общем количестве молодежи Курской области в возрасте от 14 до 3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 до 22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,1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% в 202</w:t>
            </w:r>
            <w:r w:rsid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830A0F" w:rsidRPr="00A77986" w14:paraId="3F6CB0AB" w14:textId="77777777" w:rsidTr="00270384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7A4FE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C191E6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ind w:left="87" w:right="144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1.1.1 Проведение Областного фестиваля студенческого творчества «Студенческая весна Соловьиного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06CE10" w14:textId="5B5D32C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C2DC7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1526B3" w14:textId="18944842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A8129" w14:textId="216921B0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30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04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B9DD76" w14:textId="3435782A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1A9FE" w14:textId="4422674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30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04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9362F8" w14:textId="0D5ADB18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24F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Участие не менее 1500 человек в региональном фестивале студенческого творчества «Студенческая весна Соловьиного края»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22DA7B" w14:textId="77777777" w:rsid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1.1.1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  <w:p w14:paraId="1F489AF0" w14:textId="2C116345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24F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Участие в региональном фестивале студенческого творчества «Студенческая весна Соловьиного края»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приняло </w:t>
            </w:r>
            <w:r w:rsidRPr="00A824F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1500 человек </w:t>
            </w:r>
          </w:p>
        </w:tc>
      </w:tr>
      <w:tr w:rsidR="00270384" w:rsidRPr="00A77986" w14:paraId="64B68CBE" w14:textId="77777777" w:rsidTr="00270384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C274E6" w14:textId="77777777" w:rsidR="00A77986" w:rsidRPr="00A77986" w:rsidRDefault="00A77986" w:rsidP="00A77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0B8129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ind w:left="87" w:right="144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подпрограммы 1.1.1.1. Областной фестиваль студенческого творчества «Студенческая весна Соловьиного края» проведен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66C10E" w14:textId="2A86619E" w:rsidR="00A77986" w:rsidRPr="00A77986" w:rsidRDefault="00A77986" w:rsidP="00A77986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093B02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299E90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B49DD4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7AB9A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F1626" w14:textId="2455427A" w:rsidR="00A77986" w:rsidRPr="00A77986" w:rsidRDefault="00830A0F" w:rsidP="00A7798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30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04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A19C87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1.1.1.1.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FEB019" w14:textId="77777777" w:rsidR="00A77986" w:rsidRPr="00A77986" w:rsidRDefault="00A77986" w:rsidP="00A7798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1.1.1.1. подпрограммы выполнено</w:t>
            </w:r>
          </w:p>
        </w:tc>
      </w:tr>
      <w:tr w:rsidR="00830A0F" w:rsidRPr="00A77986" w14:paraId="6F13E9EE" w14:textId="77777777" w:rsidTr="00270384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500B5" w14:textId="634F8FE5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8D628" w14:textId="104306F6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ind w:left="87" w:right="144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Мероприятие 1.1.2 Проведение Международного лагеря </w:t>
            </w:r>
            <w:r w:rsidR="0048026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молодежного</w:t>
            </w:r>
            <w:r w:rsidR="00480266"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актива «Славянское содружество»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9C6B10" w14:textId="092182AF" w:rsidR="00830A0F" w:rsidRPr="00A77986" w:rsidRDefault="00830A0F" w:rsidP="00830A0F">
            <w:pPr>
              <w:jc w:val="center"/>
              <w:rPr>
                <w:rStyle w:val="27pt"/>
                <w:color w:val="000000"/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416EE" w14:textId="659F3090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0ABAA" w14:textId="2716FEF9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64E55" w14:textId="73E5B685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30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09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E7E7D9" w14:textId="51673566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648EC" w14:textId="47A0253E" w:rsid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30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09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185E73" w14:textId="11EF9265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Участие не менее 280 человек в международном лагере </w:t>
            </w:r>
            <w:r w:rsidR="0048026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молодежного</w:t>
            </w:r>
            <w:r w:rsidR="00480266"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актива «Славянское содружество» (ежегодно)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24BC22" w14:textId="77777777" w:rsid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1.1.1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  <w:p w14:paraId="51EC3E03" w14:textId="771FAB91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824F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международном лагере </w:t>
            </w:r>
            <w:r w:rsidR="0048026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молодежного</w:t>
            </w:r>
            <w:r w:rsidR="00480266"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актива «Славянское содружество»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приняло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430</w:t>
            </w:r>
            <w:r w:rsidRPr="00A824F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человек </w:t>
            </w:r>
          </w:p>
        </w:tc>
      </w:tr>
      <w:tr w:rsidR="00830A0F" w:rsidRPr="00A77986" w14:paraId="7BD10954" w14:textId="77777777" w:rsidTr="00270384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63511F" w14:textId="7777777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2C08CD" w14:textId="13308992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ind w:left="87" w:right="144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подпрограммы 1.1.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.1. </w:t>
            </w:r>
            <w:r w:rsidR="00480266"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Международн</w:t>
            </w:r>
            <w:r w:rsidR="0048026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ый</w:t>
            </w:r>
            <w:r w:rsidR="00480266"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лагер</w:t>
            </w:r>
            <w:r w:rsidR="0048026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ь</w:t>
            </w:r>
            <w:r w:rsidR="00480266"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026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молодежного</w:t>
            </w:r>
            <w:r w:rsidR="00480266"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актива «Славянское содружество»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проведен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A61BD" w14:textId="778E7B16" w:rsidR="00830A0F" w:rsidRPr="00A77986" w:rsidRDefault="00830A0F" w:rsidP="00830A0F">
            <w:pPr>
              <w:jc w:val="center"/>
              <w:rPr>
                <w:rStyle w:val="27pt"/>
                <w:color w:val="000000"/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644B28" w14:textId="3014FF2B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A3F98C" w14:textId="308DD7FC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95CA9" w14:textId="4CA39D56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547FFC" w14:textId="3BD7CE53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BEB00C" w14:textId="0017CD66" w:rsid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30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09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C3D5" w14:textId="4A5CDB09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.1.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898572" w14:textId="636A9AED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.1. подпрограммы выполнено</w:t>
            </w:r>
          </w:p>
        </w:tc>
      </w:tr>
      <w:tr w:rsidR="00830A0F" w:rsidRPr="00A77986" w14:paraId="14E02BAF" w14:textId="77777777" w:rsidTr="00270384">
        <w:trPr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8F4C5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1310F7" w14:textId="77777777" w:rsidR="00830A0F" w:rsidRPr="00A77986" w:rsidRDefault="00830A0F" w:rsidP="00830A0F">
            <w:pPr>
              <w:pStyle w:val="Default"/>
              <w:jc w:val="center"/>
              <w:rPr>
                <w:rStyle w:val="27pt"/>
                <w:sz w:val="20"/>
                <w:szCs w:val="20"/>
              </w:rPr>
            </w:pPr>
            <w:r w:rsidRPr="00A77986">
              <w:rPr>
                <w:rStyle w:val="27pt"/>
                <w:sz w:val="20"/>
                <w:szCs w:val="20"/>
              </w:rPr>
              <w:t>Мероприятие 1.1.3. Проведение мероприятий, направленных на государственную поддержку талантливой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7EC70B" w14:textId="065D253D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A6DFD1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E52135" w14:textId="51DE7CE5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379E49" w14:textId="07EDC9AB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C01A8F" w14:textId="68961EF0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7A7BB" w14:textId="136264B6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7A8B39" w14:textId="5407A680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0A0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Увеличение удельного веса численности молодых людей в возрасте от 14 до 35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Курской области в возрасте от 14 до 35 лет  до 25% в 2021 году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3D1D" w14:textId="77777777" w:rsid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1.1.3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  <w:p w14:paraId="753BDED3" w14:textId="5340241C" w:rsidR="00830A0F" w:rsidRPr="00270384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дель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ный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вес численности молодых людей в возрасте от 14 до 3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Курской области в возрасте от 14 до 3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25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% в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BB520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30A0F" w:rsidRPr="00A77986" w14:paraId="3F641235" w14:textId="77777777" w:rsidTr="00270384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F882C1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BD306F" w14:textId="7AF3D4FD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1.1.3.1.  Денежные средства лауреатам премии Губернатора Курской области в области науки и инновации для молодых ученых и специалистов перечислены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F7D1CB" w14:textId="0EBC238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380674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5C6257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35610B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D8E11A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4070E6" w14:textId="0D7DD32D" w:rsidR="00830A0F" w:rsidRPr="00A824F0" w:rsidRDefault="00830A0F" w:rsidP="00830A0F">
            <w:pPr>
              <w:jc w:val="center"/>
              <w:rPr>
                <w:sz w:val="20"/>
                <w:szCs w:val="20"/>
              </w:rPr>
            </w:pPr>
            <w:r w:rsidRPr="00A824F0">
              <w:rPr>
                <w:rStyle w:val="27pt"/>
                <w:color w:val="000000"/>
                <w:sz w:val="20"/>
                <w:szCs w:val="20"/>
              </w:rPr>
              <w:t>31.12.202</w:t>
            </w:r>
            <w:r>
              <w:rPr>
                <w:rStyle w:val="27p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116F9E" w14:textId="77777777" w:rsid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1.1.3.1.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  <w:p w14:paraId="6337E1D9" w14:textId="0AB2E07F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7038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Перечисление денежных средств лауреатам премии Губернатора Курской области в области науки и инновации для молодых ученых и специалистов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27CF" w14:textId="2FCEEB48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1.1.3.1.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7038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Денежные средства перечислены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27038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лауреатам премии Губернатора Курской области в области науки и инновации для молодых ученых и специалистов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30A0F" w:rsidRPr="00A77986" w14:paraId="07130FFA" w14:textId="77777777" w:rsidTr="00270384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1B4534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AE6CF" w14:textId="7777777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1.1.3.2. Денежные средства лауреатам премии Губернатора Курской области для молодых специалистов перечислены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B5640C" w14:textId="6F19240E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CBF9D3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3BE8D9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609477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2C6596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41E27D" w14:textId="2F959832" w:rsidR="00830A0F" w:rsidRPr="00A824F0" w:rsidRDefault="00830A0F" w:rsidP="00830A0F">
            <w:pPr>
              <w:jc w:val="center"/>
              <w:rPr>
                <w:sz w:val="20"/>
                <w:szCs w:val="20"/>
              </w:rPr>
            </w:pPr>
            <w:r w:rsidRPr="00A824F0">
              <w:rPr>
                <w:rStyle w:val="27pt"/>
                <w:color w:val="000000"/>
                <w:sz w:val="20"/>
                <w:szCs w:val="20"/>
              </w:rPr>
              <w:t>31.12.202</w:t>
            </w:r>
            <w:r w:rsidR="003746D6">
              <w:rPr>
                <w:rStyle w:val="27p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2BADA1" w14:textId="77777777" w:rsid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1.1.3.2.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  <w:p w14:paraId="729ABBAF" w14:textId="5E2C4556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7038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Перечисление денежных средств лауреатам премии Губернатора Курской области для молодых специалистов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F95C" w14:textId="77777777" w:rsidR="00830A0F" w:rsidRPr="00270384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7038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1.1.3.2. подпрограммы выполнено.</w:t>
            </w:r>
          </w:p>
          <w:p w14:paraId="351F2674" w14:textId="71911D85" w:rsidR="00830A0F" w:rsidRPr="00270384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7038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Денежные средства перечислены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27038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лауреатам премии Губернатора Курской области для молодых специалистов </w:t>
            </w:r>
          </w:p>
        </w:tc>
      </w:tr>
      <w:tr w:rsidR="00830A0F" w:rsidRPr="00A77986" w14:paraId="127AF83F" w14:textId="77777777" w:rsidTr="00270384">
        <w:trPr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58A983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6BC934" w14:textId="7777777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1.1.3.3. Денежные средства лауреатам премии Губернатора Курской области для поддержки талантливой молодежи перечислены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1295B9" w14:textId="4F45B38C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06CA99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973B1C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C34762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66CDD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DB5A90" w14:textId="2A335ECC" w:rsidR="00830A0F" w:rsidRPr="00A824F0" w:rsidRDefault="00830A0F" w:rsidP="00830A0F">
            <w:pPr>
              <w:jc w:val="center"/>
              <w:rPr>
                <w:sz w:val="20"/>
                <w:szCs w:val="20"/>
              </w:rPr>
            </w:pPr>
            <w:r w:rsidRPr="00A824F0">
              <w:rPr>
                <w:rStyle w:val="27pt"/>
                <w:color w:val="000000"/>
                <w:sz w:val="20"/>
                <w:szCs w:val="20"/>
              </w:rPr>
              <w:t>31.12.202</w:t>
            </w:r>
            <w:r w:rsidR="003746D6">
              <w:rPr>
                <w:rStyle w:val="27p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545675" w14:textId="77777777" w:rsidR="00830A0F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1.1.3.3.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  <w:p w14:paraId="372E1EF4" w14:textId="4FBA5234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7038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Перечисление денежных средств лауреатам премии Губернатора Курской области </w:t>
            </w:r>
            <w:r w:rsidRPr="006F02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для поддержки талантливой молодежи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4BE8" w14:textId="12BDD279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1.1.3.3.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F02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Денежные средства перечислены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45 </w:t>
            </w:r>
            <w:r w:rsidRPr="006F02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лауреатам премии Губернатора Курской области для поддержки талантливой молодежи </w:t>
            </w:r>
          </w:p>
        </w:tc>
      </w:tr>
      <w:tr w:rsidR="00830A0F" w:rsidRPr="00A77986" w14:paraId="240E7C00" w14:textId="77777777" w:rsidTr="00270384">
        <w:trPr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925132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41A982" w14:textId="3CB0D369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1.1.3.4. Мероприятия, направленные на государственную поддержку талантливой молодежи, проведены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10987F" w14:textId="3F7069AB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B729CA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CAE25B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5A8AD6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8CFC0C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AE3D11" w14:textId="1BF8AFEF" w:rsidR="00830A0F" w:rsidRPr="00A824F0" w:rsidRDefault="00830A0F" w:rsidP="00830A0F">
            <w:pPr>
              <w:jc w:val="center"/>
              <w:rPr>
                <w:sz w:val="20"/>
                <w:szCs w:val="20"/>
              </w:rPr>
            </w:pPr>
            <w:r w:rsidRPr="00A824F0">
              <w:rPr>
                <w:rStyle w:val="27pt"/>
                <w:color w:val="000000"/>
                <w:sz w:val="20"/>
                <w:szCs w:val="20"/>
              </w:rPr>
              <w:t>31.12.202</w:t>
            </w:r>
            <w:r w:rsidR="003746D6">
              <w:rPr>
                <w:rStyle w:val="27p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696D72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1.1.3.4.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9811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1.1.3.4. подпрограммы выполнено</w:t>
            </w:r>
          </w:p>
        </w:tc>
      </w:tr>
      <w:tr w:rsidR="003746D6" w:rsidRPr="00A77986" w14:paraId="1B44AD3F" w14:textId="77777777" w:rsidTr="00270384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B7CBD6" w14:textId="77777777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13C7A7" w14:textId="77777777" w:rsidR="003746D6" w:rsidRPr="00A77986" w:rsidRDefault="003746D6" w:rsidP="003746D6">
            <w:pPr>
              <w:pStyle w:val="Default"/>
              <w:jc w:val="center"/>
              <w:rPr>
                <w:rStyle w:val="27pt"/>
                <w:sz w:val="20"/>
                <w:szCs w:val="20"/>
              </w:rPr>
            </w:pPr>
            <w:r w:rsidRPr="00A77986">
              <w:rPr>
                <w:rStyle w:val="27pt"/>
                <w:sz w:val="20"/>
                <w:szCs w:val="20"/>
              </w:rPr>
              <w:t>Основное мероприятие 1.2. 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DF35A0" w14:textId="52592FFF" w:rsidR="003746D6" w:rsidRPr="00A77986" w:rsidRDefault="003746D6" w:rsidP="003746D6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18FA70" w14:textId="77777777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4C8730" w14:textId="70724078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EAF084" w14:textId="717D749C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19B4A5" w14:textId="225687E2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340B18" w14:textId="76651D78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9A6C04" w14:textId="5572834B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Увеличение удельного веса численности молодых людей в возрасте от 14 до 3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лет, участвующих в деятельности патриотических объединений, клубов, центров, в общем количестве молодежи Курской области в возрасте от 14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  до 12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,1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% в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CA9ED" w14:textId="77777777" w:rsidR="003746D6" w:rsidRPr="0027497E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Основное мероприятие 1.2 выполнено.</w:t>
            </w:r>
          </w:p>
          <w:p w14:paraId="492E9631" w14:textId="17093F91" w:rsidR="003746D6" w:rsidRPr="0027497E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дельн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ый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вес численности молодых людей в возрасте от 14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лет, участвующих в деятельности патриотических объединений, клубов, центров, в общем количестве молодежи Курской области в возрасте от 14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увеличен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 до 12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,1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% в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3746D6" w:rsidRPr="00A77986" w14:paraId="091361CC" w14:textId="77777777" w:rsidTr="00270384">
        <w:trPr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6FC64" w14:textId="77777777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ru-RU"/>
              </w:rPr>
              <w:t>1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FD4C23" w14:textId="77777777" w:rsidR="003746D6" w:rsidRPr="00A77986" w:rsidRDefault="003746D6" w:rsidP="003746D6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Мероприятие 1.2.1. Проведение Поисковых экспедиций «Вахта памяти»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5EC351" w14:textId="209CBE51" w:rsidR="003746D6" w:rsidRPr="00A77986" w:rsidRDefault="003746D6" w:rsidP="003746D6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77C3C8" w14:textId="77777777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9EA2D5" w14:textId="6D9913CA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D96A52" w14:textId="20B28673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D09451" w14:textId="5BBA1F11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D6E108" w14:textId="480E0D48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3E89E" w14:textId="608C5F83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12E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Проведение Поисковых экспедиций «Вахта памяти» не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2E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менее чем в 10 районах Курской области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C0C6" w14:textId="050FE506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1.2.1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912E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Поисков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ая</w:t>
            </w:r>
            <w:r w:rsidRPr="006912E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экспедици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я</w:t>
            </w:r>
            <w:r w:rsidRPr="006912E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«Вахта памяти»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проведены в</w:t>
            </w:r>
            <w:r w:rsidRPr="006912E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10 районах Курской области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30A0F" w:rsidRPr="00A77986" w14:paraId="35C1847C" w14:textId="77777777" w:rsidTr="00270384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9B77DF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5278A9" w14:textId="7777777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1.2.1.1. Поисковые экспедиции «Вахта памяти» проведены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EBAC49" w14:textId="389DF819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3D2B8A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BBF765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0EA240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7352CF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C95B6" w14:textId="4A576915" w:rsidR="00830A0F" w:rsidRPr="00A77986" w:rsidRDefault="003746D6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817AC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1.2.1.1.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EFEF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1.2.1.1. подпрограммы выполнено</w:t>
            </w:r>
          </w:p>
        </w:tc>
      </w:tr>
      <w:tr w:rsidR="003746D6" w:rsidRPr="00A77986" w14:paraId="27E482AA" w14:textId="77777777" w:rsidTr="00270384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0448A9" w14:textId="77777777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645D67" w14:textId="77777777" w:rsidR="003746D6" w:rsidRPr="00A77986" w:rsidRDefault="003746D6" w:rsidP="003746D6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Мероприятие 1.2.2. Проведение соревнований </w:t>
            </w:r>
            <w:r w:rsidRPr="00A77986">
              <w:rPr>
                <w:sz w:val="20"/>
                <w:szCs w:val="20"/>
              </w:rPr>
              <w:lastRenderedPageBreak/>
              <w:t>и сборов военно-патриотических клубов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60025F" w14:textId="03687997" w:rsidR="003746D6" w:rsidRPr="00A77986" w:rsidRDefault="003746D6" w:rsidP="003746D6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lastRenderedPageBreak/>
              <w:t xml:space="preserve">Комитет молодежной </w:t>
            </w:r>
            <w:r w:rsidRPr="00A77986">
              <w:rPr>
                <w:rStyle w:val="27pt"/>
                <w:color w:val="000000"/>
                <w:sz w:val="20"/>
                <w:szCs w:val="20"/>
              </w:rPr>
              <w:lastRenderedPageBreak/>
              <w:t>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47DB11" w14:textId="77777777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ABEBE1" w14:textId="0150CA88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84BBE8" w14:textId="3FEFCDFA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96A5B" w14:textId="252357A3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E1EBF0" w14:textId="289F8A73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54FF3" w14:textId="561079E4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Увеличение удельного веса численности молодых людей в 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возрасте от 14 до 3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5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лет, участвующих в деятельности патриотических объединений, клубов, центров, в общем количестве молодежи Курской области в возрасте от 14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  до 12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,1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% в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D733" w14:textId="45404020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Мероприятие 1.2.2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дельн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ый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вес 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 xml:space="preserve">численности молодых людей в возрасте от 14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лет, участвующих в деятельности патриотических объединений, клубов, центров, в общем количестве молодежи Курской области в возрасте от 14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увеличен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 до 12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,1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% в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27497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830A0F" w:rsidRPr="00A77986" w14:paraId="66D45BB6" w14:textId="77777777" w:rsidTr="00270384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758403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5608CF" w14:textId="7777777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1.2.2.1. Соревнования и сборы военно-патриотических клубов проведены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9CBD00" w14:textId="4BA62955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0B6DA1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9C861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08F3B3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79F84A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36F5B1" w14:textId="6B9B533C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</w:t>
            </w:r>
            <w:r w:rsidR="003746D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7C53BB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1.2.2.1.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EAE7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1.2.2.1. подпрограммы выполнено</w:t>
            </w:r>
          </w:p>
        </w:tc>
      </w:tr>
      <w:tr w:rsidR="003746D6" w:rsidRPr="00A77986" w14:paraId="2AA8D6D9" w14:textId="77777777" w:rsidTr="00270384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CF3882" w14:textId="77777777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B7BE39" w14:textId="77777777" w:rsidR="003746D6" w:rsidRPr="00A77986" w:rsidRDefault="003746D6" w:rsidP="003746D6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Основное мероприятие 1.3. Проведение мероприятий, направленных на вовлечение молодёжи в предпринимательскую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09793B" w14:textId="6B55D247" w:rsidR="003746D6" w:rsidRPr="00A77986" w:rsidRDefault="003746D6" w:rsidP="003746D6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7CB52E" w14:textId="77777777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3FA35D" w14:textId="1867A87F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6B1813" w14:textId="37A6A3DE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878352" w14:textId="260BEA68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C5A248" w14:textId="6B43F2A2" w:rsidR="003746D6" w:rsidRPr="00A77986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F23819" w14:textId="369B9CB4" w:rsidR="003746D6" w:rsidRPr="003139C7" w:rsidRDefault="003746D6" w:rsidP="003746D6">
            <w:pPr>
              <w:pStyle w:val="21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Увеличение количества физических лиц в возрасте до </w:t>
            </w:r>
            <w:r w:rsidR="00EC4F75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 (включительно), вовлеченных в реализацию мероприятий </w:t>
            </w:r>
          </w:p>
          <w:p w14:paraId="20EF4E31" w14:textId="537D6AA3" w:rsidR="003746D6" w:rsidRPr="003139C7" w:rsidRDefault="003746D6" w:rsidP="003746D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b w:val="0"/>
                <w:bCs w:val="0"/>
                <w:color w:val="000000"/>
                <w:sz w:val="20"/>
                <w:szCs w:val="20"/>
              </w:rPr>
            </w:pP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EC4F75" w:rsidRPr="00EC4F75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0,432</w:t>
            </w:r>
            <w:r w:rsidR="00EC4F75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тысяч единиц в 202</w:t>
            </w:r>
            <w:r w:rsidR="00EC4F75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83D2" w14:textId="411EF038" w:rsidR="003746D6" w:rsidRPr="003139C7" w:rsidRDefault="003746D6" w:rsidP="003746D6">
            <w:pPr>
              <w:pStyle w:val="2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1.3.1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В 202</w:t>
            </w:r>
            <w:r w:rsidR="002F0EB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 0,5</w:t>
            </w:r>
            <w:r w:rsidR="00EC4F75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 возрасте до </w:t>
            </w:r>
            <w:r w:rsidR="00EC4F75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 (включительно)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вовлечен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</w:t>
            </w:r>
            <w:r w:rsidRPr="003139C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 реализацию мероприятий </w:t>
            </w:r>
          </w:p>
        </w:tc>
      </w:tr>
      <w:tr w:rsidR="00830A0F" w:rsidRPr="00A77986" w14:paraId="7A45D61F" w14:textId="77777777" w:rsidTr="00270384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470838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130777" w14:textId="7777777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1.3.1.1.  Мероприятия, направленные на вовлечение молодежи в предпринимательскую деятельность, проведены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121FC5" w14:textId="41D7EA74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59A39B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E65663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8CEF14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BCA750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6B61C3" w14:textId="6EA2A93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202</w:t>
            </w:r>
            <w:r w:rsidR="003746D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922412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1.3.1.1.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A327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1.3.1.1. подпрограммы выполнено</w:t>
            </w:r>
          </w:p>
        </w:tc>
      </w:tr>
      <w:tr w:rsidR="007E1E46" w:rsidRPr="00A77986" w14:paraId="1F301DF0" w14:textId="77777777" w:rsidTr="00270384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3463FD" w14:textId="77777777" w:rsidR="007E1E46" w:rsidRPr="00A77986" w:rsidRDefault="007E1E46" w:rsidP="007E1E4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1.E8.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ECBD26" w14:textId="77777777" w:rsidR="007E1E46" w:rsidRPr="00A77986" w:rsidRDefault="007E1E46" w:rsidP="007E1E46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Региональный проект 1.E8. Социальная активность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212549" w14:textId="248B9D16" w:rsidR="007E1E46" w:rsidRPr="00A77986" w:rsidRDefault="007E1E46" w:rsidP="007E1E46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A02A20" w14:textId="77777777" w:rsidR="007E1E46" w:rsidRPr="00A77986" w:rsidRDefault="007E1E46" w:rsidP="007E1E4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7CE7D8" w14:textId="31D42BE6" w:rsidR="007E1E46" w:rsidRPr="00A77986" w:rsidRDefault="007E1E46" w:rsidP="007E1E4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6F141" w14:textId="58CF8E10" w:rsidR="007E1E46" w:rsidRPr="00A77986" w:rsidRDefault="007E1E46" w:rsidP="007E1E4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F235C2" w14:textId="1C18565E" w:rsidR="007E1E46" w:rsidRPr="00A77986" w:rsidRDefault="007E1E46" w:rsidP="007E1E4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054A17" w14:textId="21491487" w:rsidR="007E1E46" w:rsidRPr="00A77986" w:rsidRDefault="007E1E46" w:rsidP="007E1E4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07872C" w14:textId="59E81390" w:rsidR="007E1E46" w:rsidRPr="007E1E46" w:rsidRDefault="007E1E46" w:rsidP="007E1E46">
            <w:pPr>
              <w:pStyle w:val="21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до 0,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0975</w:t>
            </w:r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млн. человек к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году;</w:t>
            </w:r>
          </w:p>
          <w:p w14:paraId="64F81C82" w14:textId="47513B41" w:rsidR="007E1E46" w:rsidRPr="00A77986" w:rsidRDefault="007E1E46" w:rsidP="007E1E4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увеличение удельного веса численности молодых людей в возрасте от 14 до 35  лет, принимающих участие в добровольческой деятельности, в </w:t>
            </w:r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 xml:space="preserve">общей численности молодежи Курской области в возрасте от 14 до 35  лет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23</w:t>
            </w:r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%  к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090A2" w14:textId="10DCC9FE" w:rsidR="007E1E46" w:rsidRPr="00653CBA" w:rsidRDefault="007E1E46" w:rsidP="007E1E46">
            <w:pPr>
              <w:pStyle w:val="21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1.Е8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У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величен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а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общ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ая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численност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ь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граждан, вовлеченных центрами (сообществами, объединениями) поддержки добровольчества (</w:t>
            </w:r>
            <w:proofErr w:type="spellStart"/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до </w:t>
            </w:r>
            <w:r w:rsidRPr="007E1E4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0,10527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млн. человек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году;</w:t>
            </w:r>
          </w:p>
          <w:p w14:paraId="1D6AA45C" w14:textId="6C916870" w:rsidR="007E1E46" w:rsidRPr="00F02717" w:rsidRDefault="007E1E46" w:rsidP="007E1E4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увеличен удельн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ый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вес численности молодых людей в возрасте от 14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лет, принимающих участие в добровольческой деятельности, в 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 xml:space="preserve">общей численности молодежи Курской области в возрасте от 14 до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35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лет до 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3,2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%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21</w:t>
            </w:r>
            <w:r w:rsidRPr="00653CBA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D33BBF" w:rsidRPr="00A77986" w14:paraId="00CC3633" w14:textId="77777777" w:rsidTr="00270384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F942BA" w14:textId="77777777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1.E8.1.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81986F" w14:textId="5F02D1DA" w:rsidR="00D33BBF" w:rsidRPr="00A77986" w:rsidRDefault="00D33BBF" w:rsidP="00D33BB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Мероприятие 1.E8.1. Проведение Закрытого конкурса проектов (программ) молодежных </w:t>
            </w:r>
            <w:proofErr w:type="gramStart"/>
            <w:r w:rsidRPr="00A77986">
              <w:rPr>
                <w:sz w:val="20"/>
                <w:szCs w:val="20"/>
              </w:rPr>
              <w:t>и  детских</w:t>
            </w:r>
            <w:proofErr w:type="gramEnd"/>
            <w:r w:rsidRPr="00A77986">
              <w:rPr>
                <w:sz w:val="20"/>
                <w:szCs w:val="20"/>
              </w:rPr>
              <w:t xml:space="preserve"> общественных объединений для осуществления мер государственной поддержки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1C35F" w14:textId="3BA2637A" w:rsidR="00D33BBF" w:rsidRPr="00A77986" w:rsidRDefault="00D33BBF" w:rsidP="00D33BB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7106AE" w14:textId="77777777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19FBBB" w14:textId="0E5D1085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DB0973" w14:textId="3A90C1A0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067CC8" w14:textId="46375A5A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EDF62C" w14:textId="039D2795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09D703" w14:textId="1D7F9008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Определен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победител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закрытого конкурса проектов (программ) молодежных и детских общественных объединений для осуществления мер государственной поддержки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A96E9" w14:textId="4B185F68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1.E8.1.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 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Определен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15 проектов от 13 организаций – 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победител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закрытого конкурса проектов (программ) молодежных и детских общественных объединений для осуществления мер государственной поддержки</w:t>
            </w:r>
          </w:p>
        </w:tc>
      </w:tr>
      <w:tr w:rsidR="00830A0F" w:rsidRPr="00A77986" w14:paraId="7DB3C561" w14:textId="77777777" w:rsidTr="00270384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47F5EE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B2762B" w14:textId="77777777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Контрольное событие подпрограммы 1.E8.1.1. </w:t>
            </w:r>
            <w:proofErr w:type="gramStart"/>
            <w:r w:rsidRPr="00A77986">
              <w:rPr>
                <w:sz w:val="20"/>
                <w:szCs w:val="20"/>
              </w:rPr>
              <w:t>Закрытый  конкурс</w:t>
            </w:r>
            <w:proofErr w:type="gramEnd"/>
            <w:r w:rsidRPr="00A77986">
              <w:rPr>
                <w:sz w:val="20"/>
                <w:szCs w:val="20"/>
              </w:rPr>
              <w:t xml:space="preserve"> проектов (программ) молодежных и  детских общественных объединений для осуществления мер государственной поддержки проведен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6C1244" w14:textId="24E5C403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05BD90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46337A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3193F4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5E02B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759414" w14:textId="020A9182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30.04.20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</w:t>
            </w:r>
            <w:r w:rsidR="00D33BBF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BEC7E4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подпрограммы 1.E8.1.1.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3CC9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подпрограммы 1.E8.1.1. подпрограммы выполнено</w:t>
            </w:r>
          </w:p>
        </w:tc>
      </w:tr>
      <w:tr w:rsidR="00D33BBF" w:rsidRPr="00A77986" w14:paraId="66ACD40B" w14:textId="77777777" w:rsidTr="00270384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A81CB0" w14:textId="77777777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1.E8.2.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616EEA" w14:textId="77777777" w:rsidR="00D33BBF" w:rsidRPr="00A77986" w:rsidRDefault="00D33BBF" w:rsidP="00D33BB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Мероприятие 1.E8.2. Проведение мероприятий, направленных на 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A77986">
              <w:rPr>
                <w:sz w:val="20"/>
                <w:szCs w:val="20"/>
              </w:rPr>
              <w:t>волонтерства</w:t>
            </w:r>
            <w:proofErr w:type="spellEnd"/>
            <w:r w:rsidRPr="00A77986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E90543" w14:textId="3A548B14" w:rsidR="00D33BBF" w:rsidRPr="00A77986" w:rsidRDefault="00D33BBF" w:rsidP="00D33BB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7BB7BA" w14:textId="77777777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4432FC" w14:textId="77663051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64D445" w14:textId="2D94CB23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05C65" w14:textId="38815990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5555F3" w14:textId="52AE890F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CF1B26" w14:textId="1ACAB5D2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Проведение информационной и рекламной кампании с охватом не менее 120 000 человек в год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172C6" w14:textId="5AF26B2F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1.E8.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Проведен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а информационная и 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рекламная кампании «Добро в России #МЫВМЕСТЕ». Общий охват составил более 1 000 000 человек</w:t>
            </w:r>
          </w:p>
        </w:tc>
      </w:tr>
      <w:tr w:rsidR="00830A0F" w:rsidRPr="00A77986" w14:paraId="13F30F34" w14:textId="77777777" w:rsidTr="00270384">
        <w:trPr>
          <w:trHeight w:val="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4F9A18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D74B01" w14:textId="77777777" w:rsidR="00830A0F" w:rsidRPr="00A77986" w:rsidRDefault="00830A0F" w:rsidP="00830A0F">
            <w:pPr>
              <w:jc w:val="center"/>
              <w:rPr>
                <w:color w:val="000000"/>
                <w:sz w:val="20"/>
                <w:szCs w:val="20"/>
              </w:rPr>
            </w:pPr>
            <w:r w:rsidRPr="00A77986">
              <w:rPr>
                <w:color w:val="000000"/>
                <w:sz w:val="20"/>
                <w:szCs w:val="20"/>
              </w:rPr>
              <w:t>Контрольное событие подпрограммы 1.E8.2.1. Мероприятия, направленные на создание условий для развития наставничества, поддержку общественных инициатив и проектов, в том числе в сфере добровольчества (</w:t>
            </w:r>
            <w:proofErr w:type="spellStart"/>
            <w:r w:rsidRPr="00A77986">
              <w:rPr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77986">
              <w:rPr>
                <w:color w:val="000000"/>
                <w:sz w:val="20"/>
                <w:szCs w:val="20"/>
              </w:rPr>
              <w:t xml:space="preserve">), проведены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655FB9" w14:textId="35EEF6A5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60784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2AF51F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0A7982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E4427F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D7ECEA" w14:textId="2CC0144E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</w:t>
            </w:r>
            <w:r w:rsidR="00D33BB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A87A56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подпрограммы 1.E8.2.1.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3152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подпрограммы 1.E8.2.1. подпрограммы выполнено</w:t>
            </w:r>
          </w:p>
        </w:tc>
      </w:tr>
      <w:tr w:rsidR="00D33BBF" w:rsidRPr="00A77986" w14:paraId="5A65FBCE" w14:textId="77777777" w:rsidTr="00270384">
        <w:trPr>
          <w:trHeight w:val="1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9AED65" w14:textId="77777777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1.E8.3.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921BAD" w14:textId="77777777" w:rsidR="00D33BBF" w:rsidRPr="00A77986" w:rsidRDefault="00D33BBF" w:rsidP="00D33BB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Мероприятие 1.E8.3. Проведение мероприятий, направленных на информирование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3C898D" w14:textId="599E3A4D" w:rsidR="00D33BBF" w:rsidRPr="00A77986" w:rsidRDefault="00D33BBF" w:rsidP="00D33BBF">
            <w:pPr>
              <w:jc w:val="center"/>
              <w:rPr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75A790" w14:textId="43293F97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A01C5" w14:textId="005232CD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12E730" w14:textId="29ED55B6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3C09C2" w14:textId="77B773DE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4F31EA" w14:textId="144104BD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3AC110" w14:textId="277C85E2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Участие представителей Курской области в Форуме молодых деятелей культуры и искусства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«</w:t>
            </w: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Таврида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7093" w14:textId="77777777" w:rsidR="00D33BBF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1.E8.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560D6199" w14:textId="40E69FF3" w:rsidR="00D33BBF" w:rsidRPr="00A77986" w:rsidRDefault="00D33BBF" w:rsidP="00D33BB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7F333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13 представителей молодежи Курской области приняли участие в Форуме молодых деятелей культуры и искусства «Таврида»</w:t>
            </w:r>
          </w:p>
        </w:tc>
      </w:tr>
      <w:tr w:rsidR="00830A0F" w:rsidRPr="00A77986" w14:paraId="2E29F04D" w14:textId="77777777" w:rsidTr="00C025EE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79E3C8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243040" w14:textId="77777777" w:rsidR="00830A0F" w:rsidRPr="00A77986" w:rsidRDefault="00830A0F" w:rsidP="00830A0F">
            <w:pPr>
              <w:jc w:val="center"/>
              <w:rPr>
                <w:color w:val="000000"/>
                <w:sz w:val="20"/>
                <w:szCs w:val="20"/>
              </w:rPr>
            </w:pPr>
            <w:r w:rsidRPr="00A77986">
              <w:rPr>
                <w:color w:val="000000"/>
                <w:sz w:val="20"/>
                <w:szCs w:val="20"/>
              </w:rPr>
              <w:t>Контрольное событие подпрограммы 1.E8.3.1 Мероприятия, направленные на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обучающихся, проведены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5BAA65" w14:textId="086AFFD9" w:rsidR="00830A0F" w:rsidRPr="00A77986" w:rsidRDefault="00830A0F" w:rsidP="00830A0F">
            <w:pPr>
              <w:jc w:val="center"/>
              <w:rPr>
                <w:rStyle w:val="27pt"/>
                <w:color w:val="000000"/>
                <w:sz w:val="20"/>
                <w:szCs w:val="20"/>
              </w:rPr>
            </w:pPr>
            <w:r w:rsidRPr="00A77986">
              <w:rPr>
                <w:rStyle w:val="27pt"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A49F6F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55D20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52702F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A6B9EE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37A6DF" w14:textId="7597E2F5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</w:t>
            </w:r>
            <w:r w:rsidR="00D33BB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097075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подпрограммы 1.E8.3.1. подпрограммы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223A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подпрограммы 1.E8.3.1. подпрограммы выполнено</w:t>
            </w:r>
          </w:p>
        </w:tc>
      </w:tr>
      <w:tr w:rsidR="00830A0F" w:rsidRPr="00A77986" w14:paraId="53620C11" w14:textId="77777777" w:rsidTr="00270384">
        <w:trPr>
          <w:trHeight w:hRule="exact" w:val="337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47CBD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Подпрограмма 2 «Туризм»</w:t>
            </w:r>
          </w:p>
        </w:tc>
      </w:tr>
      <w:tr w:rsidR="00E7795C" w:rsidRPr="00A77986" w14:paraId="5F1BC0A8" w14:textId="77777777" w:rsidTr="00A12EE5">
        <w:trPr>
          <w:trHeight w:hRule="exact" w:val="17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5C4DC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0E2037" w14:textId="77777777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Основное мероприятие 2.1. Создание условий для развития туризма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F68DDD" w14:textId="53B18B63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AD0D63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747FC" w14:textId="68EC9082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C17127" w14:textId="3CA415E3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1EC081" w14:textId="5CE13411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CBFECF" w14:textId="3486928F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FB4541" w14:textId="25C3F81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E09C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Увеличение туристского потока на территории Курской области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EEFE" w14:textId="61D6A486" w:rsidR="00E7795C" w:rsidRPr="00BE09C0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BE09C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Основное мероприятие 2.1 выполнено.</w:t>
            </w:r>
          </w:p>
          <w:p w14:paraId="099CCAC6" w14:textId="547381E6" w:rsidR="00E7795C" w:rsidRPr="00BE09C0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b w:val="0"/>
                <w:bCs w:val="0"/>
                <w:color w:val="000000"/>
                <w:sz w:val="20"/>
                <w:szCs w:val="20"/>
              </w:rPr>
            </w:pPr>
            <w:r w:rsidRPr="00BE09C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Увеличен туристск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ий </w:t>
            </w:r>
            <w:r w:rsidRPr="00BE09C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поток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09C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на территории Курской области</w:t>
            </w:r>
          </w:p>
        </w:tc>
      </w:tr>
      <w:tr w:rsidR="00E7795C" w:rsidRPr="00A77986" w14:paraId="5B6A5235" w14:textId="77777777" w:rsidTr="00A12EE5">
        <w:trPr>
          <w:trHeight w:hRule="exact" w:val="2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BAC5BF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410CA1" w14:textId="5E9CAB5A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Мероприятие 2.1.1. Участие в международных, межрегиональных и областных выставках, ярмарках, конкурсах, конференциях, семинарах, фестивалях и иных мероприятиях в сфере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8E209C" w14:textId="57B0EA96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85A2EA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C7C538" w14:textId="299E1CF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E5E9DC" w14:textId="2D120C68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4961B5" w14:textId="523D5B02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362CDB" w14:textId="27C03824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6387B4" w14:textId="74258643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BE09C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Продвижение туристского потенциала Курской области на внутрироссийском и международном туристском рынке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DC6E" w14:textId="09AAF0B1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2.1.1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В рамках выставок, ярмарок, конкурсов в 2021 году проходило п</w:t>
            </w:r>
            <w:r w:rsidRPr="00BE09C0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родвижение туристского потенциала Курской области на внутрироссийском и международном туристском рынке</w:t>
            </w:r>
          </w:p>
        </w:tc>
      </w:tr>
      <w:tr w:rsidR="00830A0F" w:rsidRPr="00A77986" w14:paraId="1FC0BA63" w14:textId="77777777" w:rsidTr="00E7795C">
        <w:trPr>
          <w:trHeight w:hRule="exact" w:val="1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E0AAD3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0625E2" w14:textId="416138E6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Контрольное событие подпрограммы 2.1.1.1. </w:t>
            </w:r>
            <w:r w:rsidR="00E7795C" w:rsidRPr="0001106A">
              <w:rPr>
                <w:color w:val="000000"/>
                <w:sz w:val="20"/>
                <w:szCs w:val="20"/>
              </w:rPr>
              <w:t>Участие в Международной турист</w:t>
            </w:r>
            <w:r w:rsidR="00E7795C">
              <w:rPr>
                <w:color w:val="000000"/>
                <w:sz w:val="20"/>
                <w:szCs w:val="20"/>
              </w:rPr>
              <w:t>с</w:t>
            </w:r>
            <w:r w:rsidR="00E7795C" w:rsidRPr="0001106A">
              <w:rPr>
                <w:color w:val="000000"/>
                <w:sz w:val="20"/>
                <w:szCs w:val="20"/>
              </w:rPr>
              <w:t>кой выставке «</w:t>
            </w:r>
            <w:proofErr w:type="spellStart"/>
            <w:r w:rsidR="00E7795C" w:rsidRPr="0001106A">
              <w:rPr>
                <w:color w:val="000000"/>
                <w:sz w:val="20"/>
                <w:szCs w:val="20"/>
              </w:rPr>
              <w:t>Интурмаркет</w:t>
            </w:r>
            <w:proofErr w:type="spellEnd"/>
            <w:r w:rsidR="00E7795C" w:rsidRPr="0001106A">
              <w:rPr>
                <w:color w:val="000000"/>
                <w:sz w:val="20"/>
                <w:szCs w:val="20"/>
              </w:rPr>
              <w:t xml:space="preserve">» (г. Москва) принял </w:t>
            </w:r>
            <w:r w:rsidR="00E7795C" w:rsidRPr="002B0C47">
              <w:rPr>
                <w:color w:val="000000"/>
                <w:sz w:val="20"/>
                <w:szCs w:val="20"/>
              </w:rPr>
              <w:t xml:space="preserve">ОБУК </w:t>
            </w:r>
            <w:r w:rsidR="00E7795C">
              <w:rPr>
                <w:color w:val="000000"/>
                <w:sz w:val="20"/>
                <w:szCs w:val="20"/>
              </w:rPr>
              <w:t>«</w:t>
            </w:r>
            <w:r w:rsidR="00E7795C" w:rsidRPr="002B0C47">
              <w:rPr>
                <w:color w:val="000000"/>
                <w:sz w:val="20"/>
                <w:szCs w:val="20"/>
              </w:rPr>
              <w:t>Туристско-информационный центр Курской области</w:t>
            </w:r>
            <w:r w:rsidR="00E7795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E84902" w14:textId="46F7147F" w:rsidR="00830A0F" w:rsidRPr="00A77986" w:rsidRDefault="00830A0F" w:rsidP="00830A0F">
            <w:pPr>
              <w:jc w:val="center"/>
              <w:rPr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45BFF3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E1882C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31D0FC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2B1496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C18B72" w14:textId="209D9379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</w:t>
            </w:r>
            <w:r w:rsidR="00E7795C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0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.</w:t>
            </w:r>
            <w:r w:rsidR="00E7795C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04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202</w:t>
            </w:r>
            <w:r w:rsidR="00E7795C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0F5CCC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2.1.1.1.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7C36B" w14:textId="77777777" w:rsidR="00830A0F" w:rsidRPr="00A77986" w:rsidRDefault="00830A0F" w:rsidP="00830A0F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2.1.1.1.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</w:tr>
      <w:tr w:rsidR="00E7795C" w:rsidRPr="00A77986" w14:paraId="6BB334E2" w14:textId="77777777" w:rsidTr="00E7795C">
        <w:trPr>
          <w:trHeight w:hRule="exact" w:val="2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8F42F0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D4802B" w14:textId="3C844093" w:rsidR="00E7795C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2.1.1.</w:t>
            </w:r>
            <w:r>
              <w:rPr>
                <w:sz w:val="20"/>
                <w:szCs w:val="20"/>
              </w:rPr>
              <w:t>2</w:t>
            </w:r>
          </w:p>
          <w:p w14:paraId="7107DC2F" w14:textId="6F08C0AC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01106A">
              <w:rPr>
                <w:color w:val="000000"/>
                <w:sz w:val="20"/>
                <w:szCs w:val="20"/>
              </w:rPr>
              <w:t xml:space="preserve">Участие в межрегиональной универсальной оптово-розничной ярмарке «Курская Коренская ярмарка» принял </w:t>
            </w:r>
            <w:r w:rsidRPr="002B0C47">
              <w:rPr>
                <w:color w:val="000000"/>
                <w:sz w:val="20"/>
                <w:szCs w:val="20"/>
              </w:rPr>
              <w:t xml:space="preserve">ОБУК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2B0C47">
              <w:rPr>
                <w:color w:val="000000"/>
                <w:sz w:val="20"/>
                <w:szCs w:val="20"/>
              </w:rPr>
              <w:t>Туристско-информационный центр Курской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96DF99" w14:textId="4EE52915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0CD969" w14:textId="48419F5C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D490B" w14:textId="188B5B8D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7F1CD" w14:textId="3543DC82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343843" w14:textId="076F281E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5F46AB" w14:textId="6940D368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0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07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26F048" w14:textId="1AA537AB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2.1.1.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CABAF" w14:textId="17F14708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2.1.1.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</w:tr>
      <w:tr w:rsidR="00E7795C" w:rsidRPr="00A77986" w14:paraId="14B92DE3" w14:textId="77777777" w:rsidTr="00E7795C">
        <w:trPr>
          <w:trHeight w:hRule="exact" w:val="4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17A5E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2.1.2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704177" w14:textId="184D7203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Мероприятие 2.1.2. Создание и обновление информационных баз, развитие и обновление туристского портала; разработка, издание рекламно</w:t>
            </w:r>
            <w:r>
              <w:rPr>
                <w:sz w:val="20"/>
                <w:szCs w:val="20"/>
              </w:rPr>
              <w:t>-</w:t>
            </w:r>
            <w:r w:rsidRPr="00A77986">
              <w:rPr>
                <w:sz w:val="20"/>
                <w:szCs w:val="20"/>
              </w:rPr>
              <w:t>информационных материалов; публикации в периодике; проведение статистических исследований в области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8C397C" w14:textId="6190E2E4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по культуре 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864048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5CFC1F" w14:textId="10283EAF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4115AA" w14:textId="659D3874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E903E2" w14:textId="198CDE3F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46C8DF" w14:textId="7192EEB0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94EFB4" w14:textId="14F3D019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CA6F1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Формирование и ведение 4 баз данных, в том числе Интернет-ресурсов в сфере туризма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73F3" w14:textId="73784025" w:rsidR="00E7795C" w:rsidRPr="00A77986" w:rsidRDefault="00E7795C" w:rsidP="00E7795C">
            <w:pPr>
              <w:pStyle w:val="21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2.1.2.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A6F1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 течение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CA6F1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года была организована работа туристско-информационного портала gokursk.ru, где представлена и оперативно обновляется информация о туристской инфраструктуре Соловьиного края: о </w:t>
            </w:r>
            <w:proofErr w:type="spellStart"/>
            <w:r w:rsidRPr="00CA6F1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турпредприятиях</w:t>
            </w:r>
            <w:proofErr w:type="spellEnd"/>
            <w:r w:rsidRPr="00CA6F1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Курской области, гостиницах, санаториях, музеях, театрах; описаны наиболее интересные достопримечательности г. Курска.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6F1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За отчетный период посещаемость сайта, по данным «Яндекс. Метрика», </w:t>
            </w:r>
            <w:proofErr w:type="gramStart"/>
            <w:r w:rsidRPr="00CA6F1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составила</w:t>
            </w:r>
            <w:proofErr w:type="gramEnd"/>
            <w:r w:rsidRPr="00CA6F17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795C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За отчетный период посещаемость сайта, по данным «Яндекс. Метрика», составила 80,0 тыс. просмотров (129% от целевого показателя 62 тыс. просмотров по итогам года)</w:t>
            </w:r>
          </w:p>
        </w:tc>
      </w:tr>
      <w:tr w:rsidR="00E7795C" w:rsidRPr="00A77986" w14:paraId="30F4BCC7" w14:textId="77777777" w:rsidTr="00A12EE5">
        <w:trPr>
          <w:trHeight w:hRule="exact" w:val="19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21F2E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12E6A6" w14:textId="77777777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Контрольное событие подпрограммы 2.1.2.1.  Отчет о развитии </w:t>
            </w:r>
            <w:proofErr w:type="spellStart"/>
            <w:r w:rsidRPr="00A77986">
              <w:rPr>
                <w:sz w:val="20"/>
                <w:szCs w:val="20"/>
              </w:rPr>
              <w:t>туротрасли</w:t>
            </w:r>
            <w:proofErr w:type="spellEnd"/>
            <w:r w:rsidRPr="00A77986">
              <w:rPr>
                <w:sz w:val="20"/>
                <w:szCs w:val="20"/>
              </w:rPr>
              <w:t xml:space="preserve"> в регионе подготовлен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F38A8" w14:textId="70386E2E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</w:p>
          <w:p w14:paraId="1F275E53" w14:textId="384D45B2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 xml:space="preserve">Комитет по культуре Курской области </w:t>
            </w:r>
            <w:r w:rsidRPr="008A2FD6">
              <w:rPr>
                <w:rStyle w:val="27pt"/>
                <w:bCs/>
                <w:color w:val="000000"/>
                <w:sz w:val="20"/>
                <w:szCs w:val="20"/>
              </w:rPr>
              <w:t>Курской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A5EE8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F7D26E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50B23C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D26D55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B91EEF" w14:textId="68B47661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E4947C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2.1.2.1.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34D5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2.1.2.1.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</w:tr>
      <w:tr w:rsidR="00E7795C" w:rsidRPr="00A77986" w14:paraId="5DDAF011" w14:textId="77777777" w:rsidTr="00270384">
        <w:trPr>
          <w:trHeight w:hRule="exact" w:val="359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7378D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Подпрограмма 3 «Оздоровление и отдых детей»</w:t>
            </w:r>
          </w:p>
        </w:tc>
      </w:tr>
      <w:tr w:rsidR="000F1AD9" w:rsidRPr="00A77986" w14:paraId="12E52A5C" w14:textId="77777777" w:rsidTr="00410D96">
        <w:trPr>
          <w:trHeight w:hRule="exact" w:val="12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389FD5" w14:textId="77777777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587830" w14:textId="03254263" w:rsidR="000F1AD9" w:rsidRPr="00A77986" w:rsidRDefault="000F1AD9" w:rsidP="000F1AD9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Основное мероприятие 3.1. Организация оздоровления и отдыха детей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C1B5D1" w14:textId="77777777" w:rsidR="000F1AD9" w:rsidRPr="00BB5206" w:rsidRDefault="000F1AD9" w:rsidP="000F1AD9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430779B1" w14:textId="1E72876A" w:rsidR="000F1AD9" w:rsidRPr="00A77986" w:rsidRDefault="000F1AD9" w:rsidP="000F1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D4543E" w14:textId="77777777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B0994D" w14:textId="03424861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F60373" w14:textId="35FF2875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EF42DF" w14:textId="12DC22AF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E534AA" w14:textId="6FFE5EA7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21474" w14:textId="0DEC31B9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Сохранение доли оздоровленных детей на стационарных базах отдыха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96E8" w14:textId="1CFD0611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Основное мероприятие 3.1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Сохранен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а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дол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я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оздоровленных детей на стационарных базах отдыха</w:t>
            </w:r>
          </w:p>
        </w:tc>
      </w:tr>
      <w:tr w:rsidR="000F1AD9" w:rsidRPr="00A77986" w14:paraId="651F741E" w14:textId="77777777" w:rsidTr="00410D96">
        <w:trPr>
          <w:trHeight w:hRule="exact" w:val="2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96CA6F" w14:textId="77777777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E0FB50" w14:textId="4770797A" w:rsidR="000F1AD9" w:rsidRPr="00A77986" w:rsidRDefault="000F1AD9" w:rsidP="000F1AD9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Мероприятие 3.1.1.  Предоставление субсидий из областного бюджета бюджетам муниципальных образований на </w:t>
            </w:r>
            <w:proofErr w:type="spellStart"/>
            <w:r w:rsidRPr="00A77986">
              <w:rPr>
                <w:sz w:val="20"/>
                <w:szCs w:val="20"/>
              </w:rPr>
              <w:t>софинансирование</w:t>
            </w:r>
            <w:proofErr w:type="spellEnd"/>
            <w:r w:rsidRPr="00A77986">
              <w:rPr>
                <w:sz w:val="20"/>
                <w:szCs w:val="20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30FC57" w14:textId="77777777" w:rsidR="000F1AD9" w:rsidRPr="00BB5206" w:rsidRDefault="000F1AD9" w:rsidP="000F1AD9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3515F09F" w14:textId="6468D144" w:rsidR="000F1AD9" w:rsidRPr="00A77986" w:rsidRDefault="000F1AD9" w:rsidP="000F1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BCE552" w14:textId="77777777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B6414C" w14:textId="4FC15EEF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F3D787" w14:textId="37D300BC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A0247E" w14:textId="280A469C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A4D66F" w14:textId="142C433A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C31FF0" w14:textId="39E91904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Оздоровление детей Курской области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1DC6E" w14:textId="77777777" w:rsidR="000F1AD9" w:rsidRPr="00F455EF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F455E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Мероприятие 3.1.1 подпрограммы выполнено. </w:t>
            </w:r>
          </w:p>
          <w:p w14:paraId="2DAD1C32" w14:textId="70F842CC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F455E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По итогам детской оздоровительной кампании в 202</w:t>
            </w:r>
            <w:r w:rsidR="002F0EB6" w:rsidRPr="00F455E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F455E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 в Курской области охват детей организованными формами отдыха и оздоровления составил </w:t>
            </w:r>
            <w:r w:rsidR="00F97482" w:rsidRPr="00F455E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29 288</w:t>
            </w:r>
            <w:r w:rsidRPr="00F455EF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E7795C" w:rsidRPr="00A77986" w14:paraId="0EFD3589" w14:textId="77777777" w:rsidTr="00410D96">
        <w:trPr>
          <w:trHeight w:hRule="exact" w:val="2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B68775" w14:textId="0B2728F3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773DD7" w14:textId="0043CC0E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Контрольное событие подпрограммы 3.1.1.1. Субсидии бюджетам муниципальных образований на </w:t>
            </w:r>
            <w:proofErr w:type="spellStart"/>
            <w:r w:rsidRPr="00A77986">
              <w:rPr>
                <w:sz w:val="20"/>
                <w:szCs w:val="20"/>
              </w:rPr>
              <w:t>софинансирование</w:t>
            </w:r>
            <w:proofErr w:type="spellEnd"/>
            <w:r w:rsidRPr="00A77986">
              <w:rPr>
                <w:sz w:val="20"/>
                <w:szCs w:val="20"/>
              </w:rPr>
              <w:t xml:space="preserve"> расходных обязательств, связанных с организацией отдыха детей в каникулярное время, предоставлены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580103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0C8C2CA4" w14:textId="107443DE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93749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EAF610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E981B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4E2AE9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D10416" w14:textId="7B4F1C55" w:rsidR="00E7795C" w:rsidRPr="00A77986" w:rsidRDefault="000F1AD9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30.11.2021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9698DB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3.1.1.1.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2F3BC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3.1.1.1.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</w:tr>
      <w:tr w:rsidR="00E7795C" w:rsidRPr="00A77986" w14:paraId="78E9A0C9" w14:textId="77777777" w:rsidTr="00B90E26">
        <w:trPr>
          <w:trHeight w:hRule="exact" w:val="3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FB9221" w14:textId="564AB5A4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21BFCD" w14:textId="65BCD690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Контрольное событие подпрограммы 3.1.1.2.  Отчет об эффективности использования субсидий, предоставленных бюджетам </w:t>
            </w:r>
            <w:proofErr w:type="gramStart"/>
            <w:r w:rsidRPr="00A77986">
              <w:rPr>
                <w:sz w:val="20"/>
                <w:szCs w:val="20"/>
              </w:rPr>
              <w:t>муниципальных  образований</w:t>
            </w:r>
            <w:proofErr w:type="gramEnd"/>
            <w:r w:rsidRPr="00A77986">
              <w:rPr>
                <w:sz w:val="20"/>
                <w:szCs w:val="20"/>
              </w:rPr>
              <w:t xml:space="preserve"> на </w:t>
            </w:r>
            <w:proofErr w:type="spellStart"/>
            <w:r w:rsidRPr="00A77986">
              <w:rPr>
                <w:sz w:val="20"/>
                <w:szCs w:val="20"/>
              </w:rPr>
              <w:t>софинансирование</w:t>
            </w:r>
            <w:proofErr w:type="spellEnd"/>
            <w:r w:rsidRPr="00A77986">
              <w:rPr>
                <w:sz w:val="20"/>
                <w:szCs w:val="20"/>
              </w:rPr>
              <w:t xml:space="preserve"> расходных обязательств, связанных с организацией отдыха детей  в каникулярное время, подготовлен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A3068E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31C7DDB6" w14:textId="28F51E95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915878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BED20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4D64A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5DC3DA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2F5C69" w14:textId="5F4C9E50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30.01.202</w:t>
            </w:r>
            <w:r w:rsidR="000F1AD9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F8F64C" w14:textId="12D97880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8665" w14:textId="27911E13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</w:tr>
      <w:tr w:rsidR="000F1AD9" w:rsidRPr="00A77986" w14:paraId="490F84CE" w14:textId="77777777" w:rsidTr="00703522">
        <w:trPr>
          <w:trHeight w:hRule="exact" w:val="3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2D0648" w14:textId="0A408A94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56DDD6" w14:textId="69110556" w:rsidR="000F1AD9" w:rsidRPr="00A77986" w:rsidRDefault="000F1AD9" w:rsidP="000F1AD9">
            <w:pPr>
              <w:jc w:val="center"/>
              <w:rPr>
                <w:sz w:val="20"/>
                <w:szCs w:val="20"/>
              </w:rPr>
            </w:pPr>
            <w:r w:rsidRPr="00703522">
              <w:rPr>
                <w:sz w:val="20"/>
                <w:szCs w:val="20"/>
              </w:rPr>
              <w:t xml:space="preserve">Мероприятие 3.1.2 Предоставление субсидий бюджетам муниципальных образований на </w:t>
            </w:r>
            <w:proofErr w:type="spellStart"/>
            <w:r w:rsidRPr="00703522">
              <w:rPr>
                <w:sz w:val="20"/>
                <w:szCs w:val="20"/>
              </w:rPr>
              <w:t>софинансирование</w:t>
            </w:r>
            <w:proofErr w:type="spellEnd"/>
            <w:r w:rsidRPr="00703522">
              <w:rPr>
                <w:sz w:val="20"/>
                <w:szCs w:val="20"/>
              </w:rPr>
              <w:t xml:space="preserve"> расходных обязательств муниципальных образований Курской области, связанных с проведением капитального ремонта муниципальных организаций отдыха детей и их оздоровления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AB7FCB" w14:textId="77777777" w:rsidR="000F1AD9" w:rsidRPr="00BB5206" w:rsidRDefault="000F1AD9" w:rsidP="000F1AD9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558920E0" w14:textId="77777777" w:rsidR="000F1AD9" w:rsidRPr="00BB5206" w:rsidRDefault="000F1AD9" w:rsidP="000F1AD9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F0BD1" w14:textId="4EF5B80C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350D9F" w14:textId="527727C3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58452F" w14:textId="07FE3330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62ED4C" w14:textId="66C087AF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36528E" w14:textId="513D1FED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09D22D" w14:textId="296D3786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Проведение капитального ремонта не менее чем в 1 муниципальной организации отдыха детей и их оздоровления Курской области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D1DB" w14:textId="04D2687C" w:rsidR="000F1AD9" w:rsidRPr="00A77986" w:rsidRDefault="000F1AD9" w:rsidP="000F1AD9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Мероприятие 3.1.2 подпрограммы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За счет средств областного и местных бюджетов в 202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году проведён в рамках Соглашений капитальный ремонт</w:t>
            </w:r>
            <w:r w:rsidR="002A41B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A41B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 муниципальн</w:t>
            </w:r>
            <w:r w:rsidR="002A41B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ой</w:t>
            </w:r>
            <w:proofErr w:type="gramEnd"/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 w:rsidR="002A41B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и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отдыха детей и их оздоровления Курской области</w:t>
            </w:r>
            <w:r w:rsidR="002A41B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из запланированных 3 организаций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Количество организаций отдыха детей и их оздоровления, в которых проведен капитальный ремонт, является критериями эффективности использования субсидии.</w:t>
            </w:r>
          </w:p>
        </w:tc>
      </w:tr>
      <w:tr w:rsidR="00E7795C" w:rsidRPr="00A77986" w14:paraId="0B643C0A" w14:textId="77777777" w:rsidTr="00D60FBA">
        <w:trPr>
          <w:trHeight w:hRule="exact" w:val="3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FE519C" w14:textId="75394482" w:rsidR="00E7795C" w:rsidRPr="00703522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8D9409" w14:textId="6DAEC185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3.1.1.2.</w:t>
            </w:r>
            <w:r>
              <w:rPr>
                <w:sz w:val="20"/>
                <w:szCs w:val="20"/>
              </w:rPr>
              <w:t xml:space="preserve"> </w:t>
            </w:r>
            <w:r w:rsidRPr="00D60FBA">
              <w:rPr>
                <w:sz w:val="20"/>
                <w:szCs w:val="20"/>
              </w:rPr>
              <w:t xml:space="preserve">Субсидии бюджетам муниципальных образований на </w:t>
            </w:r>
            <w:proofErr w:type="spellStart"/>
            <w:r w:rsidRPr="00D60FBA">
              <w:rPr>
                <w:sz w:val="20"/>
                <w:szCs w:val="20"/>
              </w:rPr>
              <w:t>софинансирование</w:t>
            </w:r>
            <w:proofErr w:type="spellEnd"/>
            <w:r w:rsidRPr="00D60FBA">
              <w:rPr>
                <w:sz w:val="20"/>
                <w:szCs w:val="20"/>
              </w:rPr>
              <w:t xml:space="preserve"> расходных обязательств муниципальных образований Курской области, связанных с проведением капитального ремонта муниципальных организаций отдыха детей и их оздоровления Курской области, предоставлены</w:t>
            </w:r>
            <w:r w:rsidRPr="00A7798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C2A41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3A74BFE3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F23E29" w14:textId="52CDAB12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476471" w14:textId="3728B8DE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509B5" w14:textId="3048E2A2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2499B" w14:textId="772B2D5A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BEABE2" w14:textId="05E8AE34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31.1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.20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</w:t>
            </w:r>
            <w:r w:rsidR="000F1AD9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D4B825" w14:textId="5D481168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4260" w14:textId="029FCE98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дпрограммы </w:t>
            </w:r>
            <w:r w:rsidR="002A41BD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не выполнено</w:t>
            </w:r>
          </w:p>
        </w:tc>
      </w:tr>
      <w:tr w:rsidR="002F0EB6" w:rsidRPr="00A77986" w14:paraId="156D2252" w14:textId="77777777" w:rsidTr="00D46D73">
        <w:trPr>
          <w:trHeight w:hRule="exact" w:val="19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CA45E4" w14:textId="69A0A8C4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E813DF" w14:textId="22E9FEF1" w:rsidR="002F0EB6" w:rsidRPr="00A77986" w:rsidRDefault="002F0EB6" w:rsidP="002F0EB6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Мероприятие 3.1.</w:t>
            </w:r>
            <w:r>
              <w:rPr>
                <w:sz w:val="20"/>
                <w:szCs w:val="20"/>
              </w:rPr>
              <w:t>3</w:t>
            </w:r>
            <w:r w:rsidRPr="00A77986">
              <w:rPr>
                <w:sz w:val="20"/>
                <w:szCs w:val="20"/>
              </w:rPr>
              <w:t xml:space="preserve"> Организация оздоровления и отдыха детей в оздоровительных организациях, расположенных на территории Курской области и за ее пределами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304C9D" w14:textId="77777777" w:rsidR="002F0EB6" w:rsidRPr="00BB5206" w:rsidRDefault="002F0EB6" w:rsidP="002F0EB6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014F15E7" w14:textId="52127C1D" w:rsidR="002F0EB6" w:rsidRPr="00A77986" w:rsidRDefault="002F0EB6" w:rsidP="002F0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7E1C2" w14:textId="77777777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6CBB14" w14:textId="7EE23EDF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1A6E9" w14:textId="457F3C48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7D1EC5" w14:textId="3B5DE217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125B82" w14:textId="6614BB1E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4D724D" w14:textId="112CC1DD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Оздоровление детей Курской области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D95A" w14:textId="5399933E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подпрограммы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 О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здоровлено за счет средств областного бюджета на стационарных базах отдыха </w:t>
            </w:r>
            <w:r w:rsidR="00AD7E31" w:rsidRPr="00AD7E31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12</w:t>
            </w:r>
            <w:r w:rsidR="00AD7E31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7E31" w:rsidRPr="00AD7E31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078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7E31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</w:tr>
      <w:tr w:rsidR="00E7795C" w:rsidRPr="00A77986" w14:paraId="4ACF3F5A" w14:textId="77777777" w:rsidTr="00730C4E">
        <w:trPr>
          <w:trHeight w:hRule="exact" w:val="1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CA685A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11FFE3" w14:textId="3A1D288C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3.1.</w:t>
            </w:r>
            <w:r>
              <w:rPr>
                <w:sz w:val="20"/>
                <w:szCs w:val="20"/>
              </w:rPr>
              <w:t>3</w:t>
            </w:r>
            <w:r w:rsidRPr="00A77986">
              <w:rPr>
                <w:sz w:val="20"/>
                <w:szCs w:val="20"/>
              </w:rPr>
              <w:t>.1. Реестр организаций отдыха детей и их оздоровления Курской области сформирован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2931C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43929456" w14:textId="2D60EA8B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517E3B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649936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56AF85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84161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110BB2" w14:textId="0111DED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01.03.20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</w:t>
            </w:r>
            <w:r w:rsidR="002F0EB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FA5D0A" w14:textId="78DACD4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3D5F" w14:textId="538FA649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.1. п</w:t>
            </w:r>
            <w:r w:rsidRPr="00DE3743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</w:tr>
      <w:tr w:rsidR="002F0EB6" w:rsidRPr="00A77986" w14:paraId="25C1095C" w14:textId="77777777" w:rsidTr="00730C4E">
        <w:trPr>
          <w:trHeight w:hRule="exact"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BE315F" w14:textId="0DB907D0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78BC8A" w14:textId="17EB6366" w:rsidR="002F0EB6" w:rsidRPr="00A77986" w:rsidRDefault="002F0EB6" w:rsidP="002F0EB6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Мероприятие 3.1.</w:t>
            </w:r>
            <w:r>
              <w:rPr>
                <w:sz w:val="20"/>
                <w:szCs w:val="20"/>
              </w:rPr>
              <w:t>4</w:t>
            </w:r>
            <w:r w:rsidRPr="00A77986">
              <w:rPr>
                <w:sz w:val="20"/>
                <w:szCs w:val="20"/>
              </w:rPr>
              <w:t>. Организация заездов и сопровождения организованных групп детей в оздоровительные учреждения, расположенные на территории Курской области и за ее пределами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56CE1C" w14:textId="77777777" w:rsidR="002F0EB6" w:rsidRPr="00BB5206" w:rsidRDefault="002F0EB6" w:rsidP="002F0EB6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24E5C85C" w14:textId="277FEA93" w:rsidR="002F0EB6" w:rsidRPr="00A77986" w:rsidRDefault="002F0EB6" w:rsidP="002F0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443D2D" w14:textId="77777777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EBB353" w14:textId="0B00AA4C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4B5808" w14:textId="7DF14AC6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D25CB" w14:textId="07F0C58D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1F8C07" w14:textId="76ACDB71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4BB3A0" w14:textId="290E8594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Оздоровление детей Курской области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B4C0" w14:textId="52D9613F" w:rsidR="002F0EB6" w:rsidRPr="00A77986" w:rsidRDefault="002F0EB6" w:rsidP="002F0EB6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Мероприятие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 подпрограммы выполнено</w:t>
            </w:r>
          </w:p>
        </w:tc>
      </w:tr>
      <w:tr w:rsidR="00E7795C" w:rsidRPr="00A77986" w14:paraId="7BBB34FD" w14:textId="77777777" w:rsidTr="002F0EB6">
        <w:trPr>
          <w:trHeight w:hRule="exact" w:val="1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90DF91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DDB303" w14:textId="14CCCA70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3.1.</w:t>
            </w:r>
            <w:r>
              <w:rPr>
                <w:sz w:val="20"/>
                <w:szCs w:val="20"/>
              </w:rPr>
              <w:t>4</w:t>
            </w:r>
            <w:r w:rsidRPr="00A77986">
              <w:rPr>
                <w:sz w:val="20"/>
                <w:szCs w:val="20"/>
              </w:rPr>
              <w:t>.1. Мониторинг об итогах оздоровления и отдыха детей Курской области в текущем году в Министерство образования и науки РФ предоставлен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4D10DB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6529654F" w14:textId="644EC0F3" w:rsidR="00E7795C" w:rsidRPr="00A7798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208522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A01F5F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07E4A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59D200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9F9E0" w14:textId="41EEDEEF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31.12.20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</w:t>
            </w:r>
            <w:r w:rsidR="002F0EB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540934" w14:textId="2CD4D639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C90F" w14:textId="1A6F4DD9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3.1.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</w:tr>
      <w:tr w:rsidR="00E7795C" w:rsidRPr="00A77986" w14:paraId="31A94BEC" w14:textId="77777777" w:rsidTr="00B90E26">
        <w:trPr>
          <w:trHeight w:hRule="exact" w:val="561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CC75E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eastAsia="ru-RU"/>
              </w:rPr>
              <w:t>Подпрограмма 4 Обеспечение реализации государственной программы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</w:t>
            </w:r>
          </w:p>
        </w:tc>
      </w:tr>
      <w:tr w:rsidR="00E7795C" w:rsidRPr="00A77986" w14:paraId="6B04A4EA" w14:textId="77777777" w:rsidTr="00730C4E">
        <w:trPr>
          <w:trHeight w:hRule="exact" w:val="3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D2705B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2D21D0" w14:textId="77777777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Основное мероприятие 4.1.  Обеспечение деятельности и выполнение функций комитета по делам молодежи и туризму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FD7AD7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6876D85D" w14:textId="645ECB3F" w:rsidR="00E7795C" w:rsidRPr="00A7798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A77986">
              <w:rPr>
                <w:rStyle w:val="27pt"/>
                <w:bCs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5763A5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966E15" w14:textId="17E46D6D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09FDDB" w14:textId="0192F8BD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5CBFC7" w14:textId="52E472B6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63400" w14:textId="37D819D5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59D79" w14:textId="3EC45069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27F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Своевременное принятие нормативных правовых актов и финансовое обеспечение реализации мероприятий программы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EAA6" w14:textId="2A35E254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Основное мероприятие 4.1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в полном объеме. </w:t>
            </w:r>
            <w:r w:rsidRPr="00F27F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Своевременно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принимались</w:t>
            </w:r>
            <w:r w:rsidRPr="00F27F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нормативны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е</w:t>
            </w:r>
            <w:r w:rsidRPr="00F27F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правовы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е</w:t>
            </w:r>
            <w:r w:rsidRPr="00F27F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акт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ы</w:t>
            </w:r>
            <w:r w:rsidRPr="00F27F04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и финансовое обеспечение реализации мероприятий программы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4.1.1.1.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на 92,3% в связи с тем, что плановый показатель государственной программы 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«Объем платных услуг, оказанных населению в сфере туризма (туристские, санаторно-оздоровительные, гостиничные и аналогичные средства размещения)</w:t>
            </w:r>
          </w:p>
        </w:tc>
      </w:tr>
      <w:tr w:rsidR="00E7795C" w:rsidRPr="00A77986" w14:paraId="7A64D840" w14:textId="77777777" w:rsidTr="00F27F04">
        <w:trPr>
          <w:trHeight w:hRule="exact" w:val="1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379135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CA5CD1" w14:textId="4E87223F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 xml:space="preserve">Мероприятие 4.1.1. Материально-техническое обеспечение деятельности комитета </w:t>
            </w:r>
            <w:r>
              <w:rPr>
                <w:sz w:val="20"/>
                <w:szCs w:val="20"/>
              </w:rPr>
              <w:t>молодежной политики</w:t>
            </w:r>
            <w:r w:rsidRPr="00A77986">
              <w:rPr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651B3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7057B176" w14:textId="7AE92BD9" w:rsidR="00E7795C" w:rsidRPr="00A7798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A77986">
              <w:rPr>
                <w:rStyle w:val="27pt"/>
                <w:bCs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3FFFAA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400A15" w14:textId="6465E5C1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CF7BB5" w14:textId="19F20F2C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C98B73" w14:textId="145ABB6C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01.01.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F77333" w14:textId="390E1558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31.12.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0B3CC0" w14:textId="30FCC5F5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Мероприятие 4.1.1 подпрограммы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667B2" w14:textId="79F5ED09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Мероприятие 4.1.1 подпрограммы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не выполнено в полном объеме, так как 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4.1.1.1.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на 92,3%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7795C" w:rsidRPr="00A77986" w14:paraId="030E2872" w14:textId="77777777" w:rsidTr="00B90E26">
        <w:trPr>
          <w:trHeight w:hRule="exact" w:val="4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C8FF1F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F00314" w14:textId="77777777" w:rsidR="00E7795C" w:rsidRPr="00A77986" w:rsidRDefault="00E7795C" w:rsidP="00E7795C">
            <w:pPr>
              <w:jc w:val="center"/>
              <w:rPr>
                <w:sz w:val="20"/>
                <w:szCs w:val="20"/>
              </w:rPr>
            </w:pPr>
            <w:r w:rsidRPr="00A77986">
              <w:rPr>
                <w:sz w:val="20"/>
                <w:szCs w:val="20"/>
              </w:rPr>
              <w:t>Контрольное событие подпрограммы 4.1.1.1. Доля достигнутых целевых показателей (индикаторов) государственной программы Курской области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 к общему количеству целевых показателей (индикаторов) соответствует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88005A" w14:textId="77777777" w:rsidR="00E7795C" w:rsidRPr="00BB520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BB5206">
              <w:rPr>
                <w:rStyle w:val="27pt"/>
                <w:bCs/>
                <w:color w:val="000000"/>
                <w:sz w:val="20"/>
                <w:szCs w:val="20"/>
              </w:rPr>
              <w:t>Комитет молодежной политики Курской области</w:t>
            </w:r>
          </w:p>
          <w:p w14:paraId="58B306A8" w14:textId="7B823DBB" w:rsidR="00E7795C" w:rsidRPr="00A77986" w:rsidRDefault="00E7795C" w:rsidP="00E7795C">
            <w:pPr>
              <w:jc w:val="center"/>
              <w:rPr>
                <w:rStyle w:val="27pt"/>
                <w:bCs/>
                <w:color w:val="000000"/>
                <w:sz w:val="20"/>
                <w:szCs w:val="20"/>
              </w:rPr>
            </w:pPr>
            <w:r w:rsidRPr="00A77986">
              <w:rPr>
                <w:rStyle w:val="27pt"/>
                <w:bCs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13468D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868229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3C5128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026BCE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EEBCD8" w14:textId="2C0B29F2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3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1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12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.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CF5973" w14:textId="77777777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4.1.1.1.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6658" w14:textId="405DA193" w:rsidR="00E7795C" w:rsidRPr="00A77986" w:rsidRDefault="00E7795C" w:rsidP="00E7795C">
            <w:pPr>
              <w:pStyle w:val="21"/>
              <w:shd w:val="clear" w:color="auto" w:fill="auto"/>
              <w:spacing w:before="0" w:line="240" w:lineRule="auto"/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Контрольное событие 4.1.1.1. п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7986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дпрограммы выполнено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на 92,3% в связи с тем, что плановый показатель государственной программы 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«Объем платных услуг, оказанных населению в сфере туризма (туристские, санаторно-оздоровительные, гостиничные и аналогичные средства размещения)» не выполнен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из-за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неблагоприят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ной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санитарно-эпидемиологическ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обстановк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и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, связанн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ой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с распространением коронавирусной инфекции COVID-19, </w:t>
            </w:r>
            <w:r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которая </w:t>
            </w:r>
            <w:r w:rsidRPr="00C87DEE">
              <w:rPr>
                <w:rStyle w:val="27pt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оказала негативное влияние на работу туристической отрасли.</w:t>
            </w:r>
          </w:p>
        </w:tc>
      </w:tr>
    </w:tbl>
    <w:p w14:paraId="5132553C" w14:textId="77777777" w:rsidR="00A77986" w:rsidRPr="00B90E26" w:rsidRDefault="00A77986" w:rsidP="00A77986">
      <w:pPr>
        <w:rPr>
          <w:sz w:val="2"/>
          <w:szCs w:val="2"/>
        </w:rPr>
      </w:pPr>
    </w:p>
    <w:sectPr w:rsidR="00A77986" w:rsidRPr="00B90E26" w:rsidSect="00A77986">
      <w:pgSz w:w="16838" w:h="11906" w:orient="landscape"/>
      <w:pgMar w:top="1134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86"/>
    <w:rsid w:val="00094DB3"/>
    <w:rsid w:val="000F1AD9"/>
    <w:rsid w:val="001546F5"/>
    <w:rsid w:val="00193EC0"/>
    <w:rsid w:val="00270384"/>
    <w:rsid w:val="0027497E"/>
    <w:rsid w:val="002A41BD"/>
    <w:rsid w:val="002F0EB6"/>
    <w:rsid w:val="003139C7"/>
    <w:rsid w:val="003746D6"/>
    <w:rsid w:val="00410D96"/>
    <w:rsid w:val="00480266"/>
    <w:rsid w:val="005537E2"/>
    <w:rsid w:val="00653CBA"/>
    <w:rsid w:val="006912ED"/>
    <w:rsid w:val="006F0204"/>
    <w:rsid w:val="00703522"/>
    <w:rsid w:val="00715D87"/>
    <w:rsid w:val="00730C4E"/>
    <w:rsid w:val="00747951"/>
    <w:rsid w:val="007E1E46"/>
    <w:rsid w:val="007F3336"/>
    <w:rsid w:val="00830A0F"/>
    <w:rsid w:val="00852531"/>
    <w:rsid w:val="009F2C8D"/>
    <w:rsid w:val="00A12600"/>
    <w:rsid w:val="00A12EE5"/>
    <w:rsid w:val="00A77986"/>
    <w:rsid w:val="00A824F0"/>
    <w:rsid w:val="00AD4531"/>
    <w:rsid w:val="00AD7E31"/>
    <w:rsid w:val="00B71850"/>
    <w:rsid w:val="00B90E26"/>
    <w:rsid w:val="00BB5206"/>
    <w:rsid w:val="00BE09C0"/>
    <w:rsid w:val="00C025EE"/>
    <w:rsid w:val="00C13895"/>
    <w:rsid w:val="00C87DEE"/>
    <w:rsid w:val="00CA6F17"/>
    <w:rsid w:val="00D33BBF"/>
    <w:rsid w:val="00D46D73"/>
    <w:rsid w:val="00D60FBA"/>
    <w:rsid w:val="00DE3743"/>
    <w:rsid w:val="00E7795C"/>
    <w:rsid w:val="00EC4F75"/>
    <w:rsid w:val="00F02717"/>
    <w:rsid w:val="00F27F04"/>
    <w:rsid w:val="00F455EF"/>
    <w:rsid w:val="00F85262"/>
    <w:rsid w:val="00F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4B2E"/>
  <w15:chartTrackingRefBased/>
  <w15:docId w15:val="{FF131403-CF7F-449D-A204-0E221F6A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A77986"/>
    <w:rPr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A77986"/>
    <w:rPr>
      <w:b/>
      <w:bCs/>
      <w:shd w:val="clear" w:color="auto" w:fill="FFFFFF"/>
    </w:rPr>
  </w:style>
  <w:style w:type="character" w:customStyle="1" w:styleId="27pt">
    <w:name w:val="Основной текст (2) + 7 pt"/>
    <w:aliases w:val="Не полужирный"/>
    <w:uiPriority w:val="99"/>
    <w:rsid w:val="00A77986"/>
    <w:rPr>
      <w:b w:val="0"/>
      <w:bCs w:val="0"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77986"/>
    <w:pPr>
      <w:widowControl w:val="0"/>
      <w:shd w:val="clear" w:color="auto" w:fill="FFFFFF"/>
      <w:spacing w:after="120" w:line="240" w:lineRule="atLeast"/>
      <w:jc w:val="righ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A77986"/>
    <w:pPr>
      <w:widowControl w:val="0"/>
      <w:shd w:val="clear" w:color="auto" w:fill="FFFFFF"/>
      <w:spacing w:before="120" w:line="31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A779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Кондрашова</dc:creator>
  <cp:keywords/>
  <dc:description/>
  <cp:lastModifiedBy>Мария Кондрашова</cp:lastModifiedBy>
  <cp:revision>17</cp:revision>
  <dcterms:created xsi:type="dcterms:W3CDTF">2021-03-31T06:38:00Z</dcterms:created>
  <dcterms:modified xsi:type="dcterms:W3CDTF">2022-03-04T09:48:00Z</dcterms:modified>
</cp:coreProperties>
</file>