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C8" w:rsidRDefault="002B33C8" w:rsidP="002B33C8">
      <w:pPr>
        <w:pStyle w:val="a4"/>
        <w:jc w:val="right"/>
        <w:rPr>
          <w:color w:val="020C22"/>
          <w:sz w:val="28"/>
          <w:szCs w:val="28"/>
        </w:rPr>
      </w:pPr>
      <w:bookmarkStart w:id="0" w:name="_GoBack"/>
      <w:bookmarkEnd w:id="0"/>
      <w:r>
        <w:rPr>
          <w:color w:val="020C22"/>
          <w:sz w:val="28"/>
          <w:szCs w:val="28"/>
        </w:rPr>
        <w:t>Информация для сайта Администрации Курской области</w:t>
      </w:r>
    </w:p>
    <w:p w:rsidR="002B33C8" w:rsidRDefault="002B33C8" w:rsidP="002B33C8">
      <w:pPr>
        <w:pStyle w:val="a4"/>
        <w:jc w:val="right"/>
        <w:rPr>
          <w:color w:val="020C22"/>
          <w:sz w:val="28"/>
          <w:szCs w:val="28"/>
        </w:rPr>
      </w:pPr>
    </w:p>
    <w:p w:rsidR="003B1597" w:rsidRPr="003C6BB5" w:rsidRDefault="003B1597" w:rsidP="00EF3CA1">
      <w:pPr>
        <w:pStyle w:val="a4"/>
        <w:spacing w:after="0" w:afterAutospacing="0"/>
        <w:ind w:firstLine="709"/>
        <w:jc w:val="both"/>
        <w:rPr>
          <w:color w:val="020C22"/>
          <w:sz w:val="28"/>
          <w:szCs w:val="28"/>
        </w:rPr>
      </w:pPr>
      <w:r w:rsidRPr="003C6BB5">
        <w:rPr>
          <w:color w:val="020C22"/>
          <w:sz w:val="28"/>
          <w:szCs w:val="28"/>
        </w:rPr>
        <w:t>Комитетом агропромышленного комплекса Курской области принято решение о проведении второго этапа конкурса для замещения вакантн</w:t>
      </w:r>
      <w:r w:rsidR="00EF3CA1">
        <w:rPr>
          <w:color w:val="020C22"/>
          <w:sz w:val="28"/>
          <w:szCs w:val="28"/>
        </w:rPr>
        <w:t>ой</w:t>
      </w:r>
      <w:r w:rsidRPr="003C6BB5">
        <w:rPr>
          <w:color w:val="020C22"/>
          <w:sz w:val="28"/>
          <w:szCs w:val="28"/>
        </w:rPr>
        <w:t xml:space="preserve"> должност</w:t>
      </w:r>
      <w:r w:rsidR="00EF3CA1">
        <w:rPr>
          <w:color w:val="020C22"/>
          <w:sz w:val="28"/>
          <w:szCs w:val="28"/>
        </w:rPr>
        <w:t>и</w:t>
      </w:r>
      <w:r w:rsidRPr="003C6BB5">
        <w:rPr>
          <w:color w:val="020C22"/>
          <w:sz w:val="28"/>
          <w:szCs w:val="28"/>
        </w:rPr>
        <w:t xml:space="preserve"> государственной гражданской службы Курской области: </w:t>
      </w:r>
      <w:r w:rsidR="00C854D0">
        <w:rPr>
          <w:color w:val="020C22"/>
          <w:sz w:val="28"/>
          <w:szCs w:val="28"/>
        </w:rPr>
        <w:t>главной</w:t>
      </w:r>
      <w:r w:rsidRPr="003C6BB5">
        <w:rPr>
          <w:color w:val="020C22"/>
          <w:sz w:val="28"/>
          <w:szCs w:val="28"/>
        </w:rPr>
        <w:t xml:space="preserve"> группы должностей</w:t>
      </w:r>
      <w:r w:rsidR="003C6BB5">
        <w:rPr>
          <w:color w:val="020C22"/>
          <w:sz w:val="28"/>
          <w:szCs w:val="28"/>
        </w:rPr>
        <w:t xml:space="preserve"> </w:t>
      </w:r>
      <w:r w:rsidR="00EF3CA1">
        <w:rPr>
          <w:color w:val="020C22"/>
          <w:sz w:val="28"/>
          <w:szCs w:val="28"/>
        </w:rPr>
        <w:t>–</w:t>
      </w:r>
      <w:r w:rsidRPr="003C6BB5">
        <w:rPr>
          <w:color w:val="020C22"/>
          <w:sz w:val="28"/>
          <w:szCs w:val="28"/>
        </w:rPr>
        <w:t xml:space="preserve"> </w:t>
      </w:r>
      <w:r w:rsidR="00C854D0">
        <w:rPr>
          <w:color w:val="020C22"/>
          <w:sz w:val="28"/>
          <w:szCs w:val="28"/>
        </w:rPr>
        <w:t>заместитель начальника управления правовой, кадровой и организационной работы.</w:t>
      </w:r>
    </w:p>
    <w:p w:rsidR="00BE5358" w:rsidRPr="00BE5358" w:rsidRDefault="00BE5358" w:rsidP="00BE5358">
      <w:pPr>
        <w:pStyle w:val="a4"/>
        <w:ind w:firstLine="709"/>
        <w:jc w:val="both"/>
        <w:rPr>
          <w:color w:val="020C22"/>
          <w:sz w:val="28"/>
          <w:szCs w:val="28"/>
        </w:rPr>
      </w:pPr>
      <w:r w:rsidRPr="00BE5358">
        <w:rPr>
          <w:color w:val="020C22"/>
          <w:sz w:val="28"/>
          <w:szCs w:val="28"/>
        </w:rPr>
        <w:t>Конкурс будет проходить в форме тестирования и индивидуального собеседования.</w:t>
      </w:r>
    </w:p>
    <w:p w:rsidR="00BE5358" w:rsidRPr="00BE5358" w:rsidRDefault="00BE5358" w:rsidP="00BE5358">
      <w:pPr>
        <w:pStyle w:val="a4"/>
        <w:ind w:firstLine="709"/>
        <w:jc w:val="both"/>
        <w:rPr>
          <w:color w:val="020C22"/>
          <w:sz w:val="28"/>
          <w:szCs w:val="28"/>
        </w:rPr>
      </w:pPr>
      <w:r w:rsidRPr="00BE5358">
        <w:rPr>
          <w:color w:val="020C22"/>
          <w:sz w:val="28"/>
          <w:szCs w:val="28"/>
        </w:rPr>
        <w:t xml:space="preserve">Тестирование состоится </w:t>
      </w:r>
      <w:r w:rsidR="00C854D0">
        <w:rPr>
          <w:color w:val="020C22"/>
          <w:sz w:val="28"/>
          <w:szCs w:val="28"/>
        </w:rPr>
        <w:t>9 ноября</w:t>
      </w:r>
      <w:r w:rsidRPr="00BE5358">
        <w:rPr>
          <w:color w:val="020C22"/>
          <w:sz w:val="28"/>
          <w:szCs w:val="28"/>
        </w:rPr>
        <w:t xml:space="preserve"> 202</w:t>
      </w:r>
      <w:r w:rsidR="00C854D0">
        <w:rPr>
          <w:color w:val="020C22"/>
          <w:sz w:val="28"/>
          <w:szCs w:val="28"/>
        </w:rPr>
        <w:t>2</w:t>
      </w:r>
      <w:r w:rsidRPr="00BE5358">
        <w:rPr>
          <w:color w:val="020C22"/>
          <w:sz w:val="28"/>
          <w:szCs w:val="28"/>
        </w:rPr>
        <w:t xml:space="preserve"> года в 10.00 часов в комитете агропромышленного комплекса Курской области на знание действующего законодательства (Конституции РФ, Устава Курской области, законодательства о государственной гражданской службе, противодействи</w:t>
      </w:r>
      <w:r w:rsidR="00404B30">
        <w:rPr>
          <w:color w:val="020C22"/>
          <w:sz w:val="28"/>
          <w:szCs w:val="28"/>
        </w:rPr>
        <w:t>и</w:t>
      </w:r>
      <w:r w:rsidRPr="00BE5358">
        <w:rPr>
          <w:color w:val="020C22"/>
          <w:sz w:val="28"/>
          <w:szCs w:val="28"/>
        </w:rPr>
        <w:t xml:space="preserve"> коррупции) и определение уровня владения русским языком и информационными технологиями. Тестирование состоится по адресу: г. Курск, ул. Радищева,17, </w:t>
      </w:r>
      <w:r w:rsidR="00C854D0">
        <w:rPr>
          <w:color w:val="020C22"/>
          <w:sz w:val="28"/>
          <w:szCs w:val="28"/>
        </w:rPr>
        <w:t>актовый зал</w:t>
      </w:r>
      <w:r w:rsidRPr="00BE5358">
        <w:rPr>
          <w:color w:val="020C22"/>
          <w:sz w:val="28"/>
          <w:szCs w:val="28"/>
        </w:rPr>
        <w:t>.</w:t>
      </w:r>
    </w:p>
    <w:p w:rsidR="00BE5358" w:rsidRDefault="00BE5358" w:rsidP="00BE5358">
      <w:pPr>
        <w:pStyle w:val="a4"/>
        <w:ind w:firstLine="709"/>
        <w:jc w:val="both"/>
        <w:rPr>
          <w:color w:val="020C22"/>
          <w:sz w:val="28"/>
          <w:szCs w:val="28"/>
        </w:rPr>
      </w:pPr>
      <w:r w:rsidRPr="00BE5358">
        <w:rPr>
          <w:color w:val="020C22"/>
          <w:sz w:val="28"/>
          <w:szCs w:val="28"/>
        </w:rPr>
        <w:t xml:space="preserve">Индивидуальное собеседование состоится  </w:t>
      </w:r>
      <w:r w:rsidR="00C854D0">
        <w:rPr>
          <w:color w:val="020C22"/>
          <w:sz w:val="28"/>
          <w:szCs w:val="28"/>
        </w:rPr>
        <w:t xml:space="preserve">10 ноября </w:t>
      </w:r>
      <w:r w:rsidRPr="00BE5358">
        <w:rPr>
          <w:color w:val="020C22"/>
          <w:sz w:val="28"/>
          <w:szCs w:val="28"/>
        </w:rPr>
        <w:t>202</w:t>
      </w:r>
      <w:r w:rsidR="00C854D0">
        <w:rPr>
          <w:color w:val="020C22"/>
          <w:sz w:val="28"/>
          <w:szCs w:val="28"/>
        </w:rPr>
        <w:t>2</w:t>
      </w:r>
      <w:r w:rsidRPr="00BE5358">
        <w:rPr>
          <w:color w:val="020C22"/>
          <w:sz w:val="28"/>
          <w:szCs w:val="28"/>
        </w:rPr>
        <w:t xml:space="preserve"> года в 1</w:t>
      </w:r>
      <w:r w:rsidR="00C854D0">
        <w:rPr>
          <w:color w:val="020C22"/>
          <w:sz w:val="28"/>
          <w:szCs w:val="28"/>
        </w:rPr>
        <w:t>6</w:t>
      </w:r>
      <w:r w:rsidRPr="00BE5358">
        <w:rPr>
          <w:color w:val="020C22"/>
          <w:sz w:val="28"/>
          <w:szCs w:val="28"/>
        </w:rPr>
        <w:t>.</w:t>
      </w:r>
      <w:r w:rsidR="00C854D0">
        <w:rPr>
          <w:color w:val="020C22"/>
          <w:sz w:val="28"/>
          <w:szCs w:val="28"/>
        </w:rPr>
        <w:t>3</w:t>
      </w:r>
      <w:r w:rsidRPr="00BE5358">
        <w:rPr>
          <w:color w:val="020C22"/>
          <w:sz w:val="28"/>
          <w:szCs w:val="28"/>
        </w:rPr>
        <w:t>0 часов в комитете агропромышленного комплекса Курской области по адресу: г. Курск, ул. Радищева,17, кабинет № 28.</w:t>
      </w:r>
    </w:p>
    <w:p w:rsidR="003B1597" w:rsidRPr="003C6BB5" w:rsidRDefault="003B1597" w:rsidP="00BE5358">
      <w:pPr>
        <w:pStyle w:val="a4"/>
        <w:ind w:firstLine="709"/>
        <w:jc w:val="both"/>
        <w:rPr>
          <w:color w:val="020C22"/>
          <w:sz w:val="28"/>
          <w:szCs w:val="28"/>
        </w:rPr>
      </w:pPr>
      <w:r w:rsidRPr="003C6BB5">
        <w:rPr>
          <w:rStyle w:val="a3"/>
          <w:color w:val="020C22"/>
          <w:sz w:val="28"/>
          <w:szCs w:val="28"/>
        </w:rPr>
        <w:t>Список кандидатов, допущенных к участию во втором этапе конкурса:</w:t>
      </w:r>
    </w:p>
    <w:p w:rsidR="00EF3CA1" w:rsidRDefault="00C854D0" w:rsidP="00AB1A07">
      <w:pPr>
        <w:pStyle w:val="a4"/>
        <w:numPr>
          <w:ilvl w:val="0"/>
          <w:numId w:val="1"/>
        </w:numPr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Авраменко Владислав Владимирович</w:t>
      </w:r>
    </w:p>
    <w:p w:rsidR="00C854D0" w:rsidRDefault="00C854D0" w:rsidP="00AB1A07">
      <w:pPr>
        <w:pStyle w:val="a4"/>
        <w:numPr>
          <w:ilvl w:val="0"/>
          <w:numId w:val="1"/>
        </w:numPr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Лыков Роман Николаевич</w:t>
      </w:r>
    </w:p>
    <w:p w:rsidR="00C854D0" w:rsidRDefault="00C854D0" w:rsidP="00AB1A07">
      <w:pPr>
        <w:pStyle w:val="a4"/>
        <w:numPr>
          <w:ilvl w:val="0"/>
          <w:numId w:val="1"/>
        </w:numPr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Марышева</w:t>
      </w:r>
      <w:proofErr w:type="spellEnd"/>
      <w:r>
        <w:rPr>
          <w:color w:val="020C22"/>
          <w:sz w:val="28"/>
          <w:szCs w:val="28"/>
        </w:rPr>
        <w:t xml:space="preserve"> Светлана Петровна</w:t>
      </w:r>
    </w:p>
    <w:p w:rsidR="00C854D0" w:rsidRDefault="00C854D0" w:rsidP="00AB1A07">
      <w:pPr>
        <w:pStyle w:val="a4"/>
        <w:numPr>
          <w:ilvl w:val="0"/>
          <w:numId w:val="1"/>
        </w:numPr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Прохорова Татьяна Валерьевна</w:t>
      </w:r>
    </w:p>
    <w:p w:rsidR="00C854D0" w:rsidRDefault="00C854D0" w:rsidP="00AB1A07">
      <w:pPr>
        <w:pStyle w:val="a4"/>
        <w:numPr>
          <w:ilvl w:val="0"/>
          <w:numId w:val="1"/>
        </w:numPr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Сорокина Любовь Николаевна</w:t>
      </w:r>
    </w:p>
    <w:p w:rsidR="00C854D0" w:rsidRPr="003C6BB5" w:rsidRDefault="00C854D0" w:rsidP="00C854D0">
      <w:pPr>
        <w:pStyle w:val="a4"/>
        <w:jc w:val="both"/>
        <w:rPr>
          <w:color w:val="020C22"/>
          <w:sz w:val="28"/>
          <w:szCs w:val="28"/>
        </w:rPr>
      </w:pPr>
    </w:p>
    <w:p w:rsidR="00AB1A07" w:rsidRPr="003C6BB5" w:rsidRDefault="00AB1A07" w:rsidP="00AB1A07">
      <w:pPr>
        <w:pStyle w:val="a4"/>
        <w:ind w:left="360"/>
        <w:jc w:val="both"/>
        <w:rPr>
          <w:color w:val="020C22"/>
          <w:sz w:val="28"/>
          <w:szCs w:val="28"/>
        </w:rPr>
      </w:pPr>
    </w:p>
    <w:p w:rsidR="0055311F" w:rsidRPr="003C6BB5" w:rsidRDefault="0055311F">
      <w:pPr>
        <w:rPr>
          <w:rFonts w:ascii="Times New Roman" w:hAnsi="Times New Roman" w:cs="Times New Roman"/>
          <w:sz w:val="28"/>
          <w:szCs w:val="28"/>
        </w:rPr>
      </w:pPr>
    </w:p>
    <w:sectPr w:rsidR="0055311F" w:rsidRPr="003C6BB5" w:rsidSect="003C6BB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7EB2"/>
    <w:multiLevelType w:val="hybridMultilevel"/>
    <w:tmpl w:val="90BAD9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97"/>
    <w:rsid w:val="002B33C8"/>
    <w:rsid w:val="003B1597"/>
    <w:rsid w:val="003C6BB5"/>
    <w:rsid w:val="00404B30"/>
    <w:rsid w:val="0055311F"/>
    <w:rsid w:val="0083188B"/>
    <w:rsid w:val="00AB1A07"/>
    <w:rsid w:val="00AE3EFB"/>
    <w:rsid w:val="00BE5358"/>
    <w:rsid w:val="00BF17BC"/>
    <w:rsid w:val="00C854D0"/>
    <w:rsid w:val="00ED1A19"/>
    <w:rsid w:val="00EF1B7A"/>
    <w:rsid w:val="00EF3CA1"/>
    <w:rsid w:val="00F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597"/>
    <w:rPr>
      <w:b/>
      <w:bCs/>
    </w:rPr>
  </w:style>
  <w:style w:type="paragraph" w:styleId="a4">
    <w:name w:val="Normal (Web)"/>
    <w:basedOn w:val="a"/>
    <w:uiPriority w:val="99"/>
    <w:unhideWhenUsed/>
    <w:rsid w:val="003B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597"/>
    <w:rPr>
      <w:b/>
      <w:bCs/>
    </w:rPr>
  </w:style>
  <w:style w:type="paragraph" w:styleId="a4">
    <w:name w:val="Normal (Web)"/>
    <w:basedOn w:val="a"/>
    <w:uiPriority w:val="99"/>
    <w:unhideWhenUsed/>
    <w:rsid w:val="003B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kadr-3</dc:creator>
  <cp:lastModifiedBy>Феоктистова Л.А.</cp:lastModifiedBy>
  <cp:revision>2</cp:revision>
  <dcterms:created xsi:type="dcterms:W3CDTF">2022-10-17T11:07:00Z</dcterms:created>
  <dcterms:modified xsi:type="dcterms:W3CDTF">2022-10-17T11:07:00Z</dcterms:modified>
</cp:coreProperties>
</file>