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E" w:rsidRDefault="00D21F5E" w:rsidP="00847D2D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21F5E" w:rsidRDefault="00D21F5E" w:rsidP="00847D2D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ПРАВИТЕЛЬСТВО  </w:t>
      </w:r>
      <w:r w:rsidRPr="00847D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 ОБЛАСТИ</w:t>
      </w: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bCs/>
          <w:color w:val="000000"/>
          <w:spacing w:val="80"/>
          <w:sz w:val="28"/>
          <w:szCs w:val="28"/>
          <w:lang w:bidi="ru-RU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 w:rsidRPr="00847D2D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47D2D" w:rsidRPr="006F6205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от </w:t>
      </w:r>
      <w:r w:rsidR="006F6205" w:rsidRPr="006F6205">
        <w:rPr>
          <w:rFonts w:ascii="Times New Roman" w:hAnsi="Times New Roman" w:cs="Times New Roman"/>
          <w:sz w:val="28"/>
          <w:szCs w:val="28"/>
        </w:rPr>
        <w:t>2</w:t>
      </w:r>
      <w:r w:rsidR="00D73182">
        <w:rPr>
          <w:rFonts w:ascii="Times New Roman" w:hAnsi="Times New Roman" w:cs="Times New Roman"/>
          <w:sz w:val="28"/>
          <w:szCs w:val="28"/>
        </w:rPr>
        <w:t>8</w:t>
      </w:r>
      <w:r w:rsidRPr="006F6205">
        <w:rPr>
          <w:rFonts w:ascii="Times New Roman" w:hAnsi="Times New Roman" w:cs="Times New Roman"/>
          <w:sz w:val="28"/>
          <w:szCs w:val="28"/>
        </w:rPr>
        <w:t>.</w:t>
      </w:r>
      <w:r w:rsidR="00D73182">
        <w:rPr>
          <w:rFonts w:ascii="Times New Roman" w:hAnsi="Times New Roman" w:cs="Times New Roman"/>
          <w:sz w:val="28"/>
          <w:szCs w:val="28"/>
        </w:rPr>
        <w:t>0</w:t>
      </w:r>
      <w:r w:rsidR="006F6205" w:rsidRPr="006F6205">
        <w:rPr>
          <w:rFonts w:ascii="Times New Roman" w:hAnsi="Times New Roman" w:cs="Times New Roman"/>
          <w:sz w:val="28"/>
          <w:szCs w:val="28"/>
        </w:rPr>
        <w:t>2</w:t>
      </w:r>
      <w:r w:rsidRPr="006F6205">
        <w:rPr>
          <w:rFonts w:ascii="Times New Roman" w:hAnsi="Times New Roman" w:cs="Times New Roman"/>
          <w:sz w:val="28"/>
          <w:szCs w:val="28"/>
        </w:rPr>
        <w:t>.202</w:t>
      </w:r>
      <w:r w:rsidR="00D731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2D">
        <w:rPr>
          <w:rFonts w:ascii="Times New Roman" w:hAnsi="Times New Roman" w:cs="Times New Roman"/>
          <w:sz w:val="28"/>
          <w:szCs w:val="28"/>
        </w:rPr>
        <w:t xml:space="preserve">№ </w:t>
      </w:r>
      <w:r w:rsidR="00D73182">
        <w:rPr>
          <w:rFonts w:ascii="Times New Roman" w:hAnsi="Times New Roman" w:cs="Times New Roman"/>
          <w:sz w:val="28"/>
          <w:szCs w:val="28"/>
        </w:rPr>
        <w:t>153</w:t>
      </w:r>
      <w:r w:rsidRPr="006F6205">
        <w:rPr>
          <w:rFonts w:ascii="Times New Roman" w:hAnsi="Times New Roman" w:cs="Times New Roman"/>
          <w:sz w:val="28"/>
          <w:szCs w:val="28"/>
        </w:rPr>
        <w:t>-пп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47D2D">
        <w:rPr>
          <w:rFonts w:ascii="Times New Roman" w:hAnsi="Times New Roman" w:cs="Times New Roman"/>
          <w:sz w:val="24"/>
          <w:szCs w:val="24"/>
        </w:rPr>
        <w:t>г. Курск</w:t>
      </w:r>
    </w:p>
    <w:p w:rsid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О внесении изменений в государственную  программу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«Содействие занятости населения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в Курской области»</w:t>
      </w: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Правительство Курской области ПОСТАНОВЛЯЕТ: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D731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7D2D">
        <w:rPr>
          <w:rFonts w:ascii="Times New Roman" w:hAnsi="Times New Roman" w:cs="Times New Roman"/>
          <w:sz w:val="28"/>
          <w:szCs w:val="28"/>
        </w:rPr>
        <w:t>в государственную программу Курской области «Содействие занятости населения в Курской области», утвержденную постановлением Администрации Курской области от 20.09.2013 № 659-па (в редакции постановлений Администрации Курской области от 02.04.2014 № 203-па, от 25.06.2014 № 393-па, от 25.08.2014 № 536-па, от 09.12.2014 № 804-па,  от 05.03.2015 № 109-па, от 04.06.2015  №  333-па,  от  28.08.2015 №  561-па,  от 23.11.2015 № 814-па, от 31.12.2015 № 988-па, от  27.05.2016 № 352-па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от 04.07.2016 № 474-па, от 20.09.2016 №  712-па,  от  16.12.2016  №  963-па,  от  28.12.2016 № 1013-па, от 03.03.2017 № 169-па, от 30.06.2017 № 527-па, от 22.11.2017 № 931-па, от 25.12.2017 №  1079-па,  от 12.03.2018  № 192-па,  от 13.09.2018 № 738-па, от 04.12.2018 № 973-па, от 28.12.2018 № 1088-па, от 01.02.2019 № 53-па, от 29.03.2019  № 253-па, от 24.07.2019 № 678-па,   от  07.11.2019  №  1068-па,  от 17.12.2019  № 1270-па, от 18.12.2019              № 1278-па, от 14.01.2020 № 22-па, от 22.04.2020 № 416-па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 xml:space="preserve">от 05.08.2020  № 790-па, от 30.10.2020  № 1086-па, от 29.12.2020 № 1434-па, от 19.02.2021 № 151-па, от 29.03.2021 № 288-па, от 09.07.2021 № 707-па, от 23.09.2021  № 992-па, от 22.12.2021 № 1423-па, от 18.02.2022 № 148-па, от 24.03.2022 № 287-па, от 05.04.2022 № 379-па, 23.06.2022 № 691-па, от 19.08.2022               № 920-па, от 19.10.2022 № 1165-па, от 30.12.2022 № 1662-па, постановлений Правительства Курской области от 14.02.2023 № 181-пп, </w:t>
      </w:r>
      <w:r w:rsidR="00D73182">
        <w:rPr>
          <w:rFonts w:ascii="Times New Roman" w:hAnsi="Times New Roman" w:cs="Times New Roman"/>
          <w:sz w:val="28"/>
          <w:szCs w:val="28"/>
        </w:rPr>
        <w:t xml:space="preserve"> </w:t>
      </w:r>
      <w:r w:rsidRPr="00847D2D">
        <w:rPr>
          <w:rFonts w:ascii="Times New Roman" w:hAnsi="Times New Roman" w:cs="Times New Roman"/>
          <w:sz w:val="28"/>
          <w:szCs w:val="28"/>
        </w:rPr>
        <w:t>от 25.04.2023 № 492-пп, от 29.06.2023 № 716-пп, от 17.08.2023 № 904-пп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>, от 27.12.2023 № 1432-пп, от 28.02.2024 № 149-пп</w:t>
      </w:r>
      <w:r w:rsidR="006F6205">
        <w:rPr>
          <w:rFonts w:ascii="Times New Roman" w:hAnsi="Times New Roman" w:cs="Times New Roman"/>
          <w:sz w:val="28"/>
          <w:szCs w:val="28"/>
        </w:rPr>
        <w:t>, от 03.07.2024 № 514-пп</w:t>
      </w:r>
      <w:r w:rsidR="00D73182">
        <w:rPr>
          <w:rFonts w:ascii="Times New Roman" w:hAnsi="Times New Roman" w:cs="Times New Roman"/>
          <w:sz w:val="28"/>
          <w:szCs w:val="28"/>
        </w:rPr>
        <w:t>, от 27.12.2024 № 1201-пп</w:t>
      </w:r>
      <w:r w:rsidRPr="00847D2D">
        <w:rPr>
          <w:rFonts w:ascii="Times New Roman" w:hAnsi="Times New Roman" w:cs="Times New Roman"/>
          <w:sz w:val="28"/>
          <w:szCs w:val="28"/>
        </w:rPr>
        <w:t>).</w:t>
      </w:r>
    </w:p>
    <w:p w:rsidR="00847D2D" w:rsidRPr="00847D2D" w:rsidRDefault="00847D2D" w:rsidP="00847D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D2D">
        <w:rPr>
          <w:rFonts w:ascii="Times New Roman" w:hAnsi="Times New Roman" w:cs="Times New Roman"/>
          <w:sz w:val="28"/>
          <w:szCs w:val="28"/>
        </w:rPr>
        <w:t xml:space="preserve">2. </w:t>
      </w:r>
      <w:r w:rsidR="00D73182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847D2D">
        <w:rPr>
          <w:rFonts w:ascii="Times New Roman" w:hAnsi="Times New Roman" w:cs="Times New Roman"/>
          <w:sz w:val="28"/>
          <w:szCs w:val="28"/>
        </w:rPr>
        <w:t xml:space="preserve">по труду и занятости населения Курской области  разместить государственную программу Курской области «Содействие занятости населения в Курской области» с изменениями, утвержденными настоящим постановлением, на официальном сайте Губернатора и </w:t>
      </w:r>
      <w:r w:rsidRPr="00847D2D">
        <w:rPr>
          <w:rFonts w:ascii="Times New Roman" w:hAnsi="Times New Roman" w:cs="Times New Roman"/>
          <w:sz w:val="28"/>
          <w:szCs w:val="28"/>
        </w:rPr>
        <w:lastRenderedPageBreak/>
        <w:t>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2-недельный срок со дня официального опубликования настоящего постановления.</w:t>
      </w:r>
      <w:proofErr w:type="gramEnd"/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47D2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47D2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первого заместителя Губернатора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–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D2D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А.</w:t>
      </w:r>
      <w:r w:rsidR="00D73182">
        <w:rPr>
          <w:rFonts w:ascii="Times New Roman" w:hAnsi="Times New Roman" w:cs="Times New Roman"/>
          <w:sz w:val="28"/>
          <w:szCs w:val="28"/>
        </w:rPr>
        <w:t>Е</w:t>
      </w:r>
      <w:r w:rsidRPr="00847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3182">
        <w:rPr>
          <w:rFonts w:ascii="Times New Roman" w:hAnsi="Times New Roman" w:cs="Times New Roman"/>
          <w:sz w:val="28"/>
          <w:szCs w:val="28"/>
        </w:rPr>
        <w:t>Чепик</w:t>
      </w:r>
      <w:proofErr w:type="spellEnd"/>
    </w:p>
    <w:p w:rsidR="00847D2D" w:rsidRPr="00847D2D" w:rsidRDefault="00847D2D" w:rsidP="00847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847D2D" w:rsidRDefault="00847D2D" w:rsidP="00847D2D">
      <w:pPr>
        <w:jc w:val="both"/>
        <w:rPr>
          <w:sz w:val="28"/>
          <w:szCs w:val="28"/>
        </w:rPr>
      </w:pPr>
    </w:p>
    <w:p w:rsid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«УТВЕРЖДЕНА</w:t>
      </w:r>
    </w:p>
    <w:p w:rsidR="00AC319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20.09.2013 № 659-па</w:t>
      </w:r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7DA">
        <w:rPr>
          <w:rFonts w:ascii="Times New Roman" w:hAnsi="Times New Roman" w:cs="Times New Roman"/>
          <w:sz w:val="28"/>
          <w:szCs w:val="28"/>
        </w:rPr>
        <w:t>(в редакци</w:t>
      </w:r>
      <w:r w:rsidR="00847D2D">
        <w:rPr>
          <w:rFonts w:ascii="Times New Roman" w:hAnsi="Times New Roman" w:cs="Times New Roman"/>
          <w:sz w:val="28"/>
          <w:szCs w:val="28"/>
        </w:rPr>
        <w:t>ях</w:t>
      </w:r>
      <w:r w:rsidRPr="00AC37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47D2D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AC37DA" w:rsidRPr="00AC37DA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C37DA">
        <w:rPr>
          <w:rFonts w:ascii="Times New Roman" w:hAnsi="Times New Roman" w:cs="Times New Roman"/>
          <w:sz w:val="28"/>
          <w:szCs w:val="28"/>
        </w:rPr>
        <w:t>Правительства Курской области</w:t>
      </w:r>
    </w:p>
    <w:p w:rsidR="00E4499C" w:rsidRDefault="00AC37DA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7DA">
        <w:rPr>
          <w:rFonts w:ascii="Times New Roman" w:hAnsi="Times New Roman" w:cs="Times New Roman"/>
          <w:sz w:val="28"/>
          <w:szCs w:val="28"/>
        </w:rPr>
        <w:t xml:space="preserve">т </w:t>
      </w:r>
      <w:r w:rsidR="00847D2D">
        <w:rPr>
          <w:rFonts w:ascii="Times New Roman" w:hAnsi="Times New Roman" w:cs="Times New Roman"/>
          <w:sz w:val="28"/>
          <w:szCs w:val="28"/>
        </w:rPr>
        <w:t>28.02.2024</w:t>
      </w:r>
      <w:r w:rsidRPr="00AC37DA">
        <w:rPr>
          <w:rFonts w:ascii="Times New Roman" w:hAnsi="Times New Roman" w:cs="Times New Roman"/>
          <w:sz w:val="28"/>
          <w:szCs w:val="28"/>
        </w:rPr>
        <w:t xml:space="preserve"> № </w:t>
      </w:r>
      <w:r w:rsidR="00847D2D">
        <w:rPr>
          <w:rFonts w:ascii="Times New Roman" w:hAnsi="Times New Roman" w:cs="Times New Roman"/>
          <w:sz w:val="28"/>
          <w:szCs w:val="28"/>
        </w:rPr>
        <w:t xml:space="preserve">149-пп, </w:t>
      </w:r>
    </w:p>
    <w:p w:rsidR="0060383C" w:rsidRDefault="00847D2D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03.07.2024 № 514-пп</w:t>
      </w:r>
      <w:r w:rsidR="0060383C">
        <w:rPr>
          <w:rFonts w:ascii="Times New Roman" w:hAnsi="Times New Roman" w:cs="Times New Roman"/>
          <w:sz w:val="28"/>
          <w:szCs w:val="28"/>
        </w:rPr>
        <w:t>,</w:t>
      </w:r>
    </w:p>
    <w:p w:rsidR="00A152E3" w:rsidRDefault="0060383C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26.12.2024 № 1201-пп</w:t>
      </w:r>
      <w:r w:rsidR="00A152E3">
        <w:rPr>
          <w:rFonts w:ascii="Times New Roman" w:hAnsi="Times New Roman" w:cs="Times New Roman"/>
          <w:sz w:val="28"/>
          <w:szCs w:val="28"/>
        </w:rPr>
        <w:t>,</w:t>
      </w:r>
    </w:p>
    <w:p w:rsidR="00AC37DA" w:rsidRPr="00AC37DA" w:rsidRDefault="00A152E3" w:rsidP="00AC37DA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28.02.2025 № 153-пп</w:t>
      </w:r>
      <w:r w:rsidR="00AC37DA" w:rsidRPr="00AC37DA">
        <w:rPr>
          <w:rFonts w:ascii="Times New Roman" w:hAnsi="Times New Roman" w:cs="Times New Roman"/>
          <w:sz w:val="28"/>
          <w:szCs w:val="28"/>
        </w:rPr>
        <w:t>)</w:t>
      </w:r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DA" w:rsidRPr="00AC37DA" w:rsidRDefault="00AC37D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DA">
        <w:rPr>
          <w:rFonts w:ascii="Times New Roman" w:hAnsi="Times New Roman" w:cs="Times New Roman"/>
          <w:b/>
          <w:sz w:val="28"/>
          <w:szCs w:val="28"/>
        </w:rPr>
        <w:t>Государственная программа Курской области «Содействия занятости населения в Курской области</w:t>
      </w:r>
      <w:r w:rsidR="00A636FE">
        <w:rPr>
          <w:rFonts w:ascii="Times New Roman" w:hAnsi="Times New Roman" w:cs="Times New Roman"/>
          <w:b/>
          <w:sz w:val="28"/>
          <w:szCs w:val="28"/>
        </w:rPr>
        <w:t>»</w:t>
      </w:r>
    </w:p>
    <w:p w:rsidR="00AC37DA" w:rsidRPr="00AC319A" w:rsidRDefault="00D922AA" w:rsidP="009F6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319A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</w:p>
    <w:p w:rsidR="00D922AA" w:rsidRPr="00AC37DA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AA" w:rsidRDefault="000B708E" w:rsidP="000B7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</w:t>
      </w:r>
      <w:r w:rsidR="009F68F3" w:rsidRPr="00476483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  <w:r w:rsidR="00964F0F" w:rsidRPr="00476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AA" w:rsidRDefault="009F68F3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83">
        <w:rPr>
          <w:rFonts w:ascii="Times New Roman" w:hAnsi="Times New Roman" w:cs="Times New Roman"/>
          <w:b/>
          <w:sz w:val="28"/>
          <w:szCs w:val="28"/>
        </w:rPr>
        <w:br/>
        <w:t xml:space="preserve">1. Оценка текущего состояния сферы </w:t>
      </w:r>
      <w:r w:rsidR="00D922AA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2D3606" w:rsidRDefault="00D922AA" w:rsidP="009F6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</w:p>
    <w:p w:rsidR="00D922AA" w:rsidRDefault="00D922AA" w:rsidP="009F68F3">
      <w:pPr>
        <w:pStyle w:val="a3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 2022 году</w:t>
      </w:r>
      <w:r w:rsidR="003E629C">
        <w:rPr>
          <w:rFonts w:ascii="Times New Roman" w:hAnsi="Times New Roman" w:cs="Times New Roman"/>
          <w:sz w:val="28"/>
          <w:szCs w:val="28"/>
        </w:rPr>
        <w:t>,</w:t>
      </w:r>
      <w:r w:rsidRPr="00D40E3E">
        <w:rPr>
          <w:rFonts w:ascii="Times New Roman" w:hAnsi="Times New Roman" w:cs="Times New Roman"/>
          <w:sz w:val="28"/>
          <w:szCs w:val="28"/>
        </w:rPr>
        <w:t xml:space="preserve"> несмотря на экономическую ситуацию, возникшую вследствие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давления, ограничения и приостановки деятельности иностранных компаний, ситуация на рынке труда в Курской области оставалась стабильной.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 Курской области, в течение 2022 года снизилась на 1,2 тыс. человек и по состоянию на 01.01.2023 составила 2,4 тыс. человек. Уровень регистрируемой  безработицы </w:t>
      </w:r>
      <w:r w:rsidR="00102AC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0,4 %.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На 7,5 тыс. человек сократилась чи</w:t>
      </w:r>
      <w:r w:rsidR="003E629C">
        <w:rPr>
          <w:rFonts w:ascii="Times New Roman" w:hAnsi="Times New Roman" w:cs="Times New Roman"/>
          <w:sz w:val="28"/>
          <w:szCs w:val="28"/>
        </w:rPr>
        <w:t>сленность общей безработицы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 в среднем за прошлый год составила 16,5 тыс. человек. Уровень общей безработицы (по методологии МОТ) – 3,0 %. Численность занятого населения в 2022 году составила 537,8 тыс. человек. Уровень занятости –  58,4 %.  </w:t>
      </w:r>
    </w:p>
    <w:p w:rsidR="002D3606" w:rsidRPr="00D40E3E" w:rsidRDefault="002D3606" w:rsidP="002D36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E3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40E3E">
        <w:rPr>
          <w:rFonts w:ascii="Times New Roman" w:hAnsi="Times New Roman" w:cs="Times New Roman"/>
          <w:sz w:val="28"/>
          <w:szCs w:val="28"/>
        </w:rPr>
        <w:t xml:space="preserve">  2022 года в региональный банк вакансий работодателями области было заявлено порядка 11 тыс. свободных рабочих мест и вакантных должностей, 67 % из которых относятся к рабочим профессиям. Коэффициент  напряженности на рынке труда составил 0,3 единицы на одну заявленную вакансию.</w:t>
      </w:r>
    </w:p>
    <w:p w:rsidR="00102AC5" w:rsidRPr="00D40E3E" w:rsidRDefault="00102AC5" w:rsidP="001A2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Поддерживать стабильность на региональном рынке труда позволяет реализация государственной программы Курской области «Содействие занятости населения в Курской области», спектр мероприятий которой достаточно широк. Это и организация оплачиваемых общественных работ, ярмарок вакансий и учебных рабочих мест, профессиональное обучение безработных граждан, 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 безработных и другие.</w:t>
      </w:r>
    </w:p>
    <w:p w:rsidR="001E7E1D" w:rsidRPr="00D40E3E" w:rsidRDefault="00102AC5" w:rsidP="001A272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lastRenderedPageBreak/>
        <w:t>Благодаря реализации указанной государственной программы в 2022 году органами службы занятости оказано содействие в трудоустройстве 11 тыс. граждан, в том числе 4,3 тыс. несовершеннолетни</w:t>
      </w:r>
      <w:r w:rsidR="003E629C">
        <w:rPr>
          <w:rFonts w:ascii="Times New Roman" w:hAnsi="Times New Roman" w:cs="Times New Roman"/>
          <w:sz w:val="28"/>
          <w:szCs w:val="28"/>
        </w:rPr>
        <w:t>х</w:t>
      </w:r>
      <w:r w:rsidRPr="00D40E3E">
        <w:rPr>
          <w:rFonts w:ascii="Times New Roman" w:hAnsi="Times New Roman" w:cs="Times New Roman"/>
          <w:sz w:val="28"/>
          <w:szCs w:val="28"/>
        </w:rPr>
        <w:t xml:space="preserve"> граждан в возрасте от 14 до 18 лет; 214 безработным гражданам, испытывающим трудности в поиске работы. Прошли профессиональное обучение порядка </w:t>
      </w:r>
      <w:r w:rsidR="005438D3" w:rsidRPr="00D40E3E">
        <w:rPr>
          <w:rFonts w:ascii="Times New Roman" w:hAnsi="Times New Roman" w:cs="Times New Roman"/>
          <w:sz w:val="28"/>
          <w:szCs w:val="28"/>
        </w:rPr>
        <w:t>1,3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безработных;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53 </w:t>
      </w:r>
      <w:r w:rsidRPr="00D40E3E">
        <w:rPr>
          <w:rFonts w:ascii="Times New Roman" w:hAnsi="Times New Roman" w:cs="Times New Roman"/>
          <w:sz w:val="28"/>
          <w:szCs w:val="28"/>
        </w:rPr>
        <w:t>пенсионер</w:t>
      </w:r>
      <w:r w:rsidR="005438D3" w:rsidRPr="00D40E3E">
        <w:rPr>
          <w:rFonts w:ascii="Times New Roman" w:hAnsi="Times New Roman" w:cs="Times New Roman"/>
          <w:sz w:val="28"/>
          <w:szCs w:val="28"/>
        </w:rPr>
        <w:t>а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стремящихся возобновить трудовую деятельность;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132 </w:t>
      </w:r>
      <w:r w:rsidRPr="00D40E3E">
        <w:rPr>
          <w:rFonts w:ascii="Times New Roman" w:hAnsi="Times New Roman" w:cs="Times New Roman"/>
          <w:sz w:val="28"/>
          <w:szCs w:val="28"/>
        </w:rPr>
        <w:t>женщин</w:t>
      </w:r>
      <w:r w:rsidR="005438D3" w:rsidRPr="00D40E3E">
        <w:rPr>
          <w:rFonts w:ascii="Times New Roman" w:hAnsi="Times New Roman" w:cs="Times New Roman"/>
          <w:sz w:val="28"/>
          <w:szCs w:val="28"/>
        </w:rPr>
        <w:t>ы</w:t>
      </w:r>
      <w:r w:rsidRPr="00D40E3E">
        <w:rPr>
          <w:rFonts w:ascii="Times New Roman" w:hAnsi="Times New Roman" w:cs="Times New Roman"/>
          <w:sz w:val="28"/>
          <w:szCs w:val="28"/>
        </w:rPr>
        <w:t xml:space="preserve">, находящиеся в отпуске по уходу за ребенком до достижения им возраста трех лет. Участие в общественных работах приняли </w:t>
      </w:r>
      <w:r w:rsidR="005438D3" w:rsidRPr="00D40E3E">
        <w:rPr>
          <w:rFonts w:ascii="Times New Roman" w:hAnsi="Times New Roman" w:cs="Times New Roman"/>
          <w:sz w:val="28"/>
          <w:szCs w:val="28"/>
        </w:rPr>
        <w:t>1,6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человек. Оказано содействие </w:t>
      </w:r>
      <w:proofErr w:type="spellStart"/>
      <w:r w:rsidRPr="00D40E3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503 </w:t>
      </w:r>
      <w:r w:rsidRPr="00D40E3E">
        <w:rPr>
          <w:rFonts w:ascii="Times New Roman" w:hAnsi="Times New Roman" w:cs="Times New Roman"/>
          <w:sz w:val="28"/>
          <w:szCs w:val="28"/>
        </w:rPr>
        <w:t xml:space="preserve">гражданам. </w:t>
      </w:r>
      <w:r w:rsidR="005438D3" w:rsidRPr="00D40E3E">
        <w:rPr>
          <w:rFonts w:ascii="Times New Roman" w:hAnsi="Times New Roman" w:cs="Times New Roman"/>
          <w:sz w:val="28"/>
          <w:szCs w:val="28"/>
        </w:rPr>
        <w:t xml:space="preserve">Услуги по социальной адаптации на рынке труда и психологической поддержке безработных граждан получили 2,7 тыс. человек, по профессиональной ориентации – 14,5 тыс. граждан. 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>Социальные выплаты получили</w:t>
      </w:r>
      <w:r w:rsidR="00681F74" w:rsidRPr="00D40E3E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1E7E1D" w:rsidRPr="00D40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E5" w:rsidRPr="00D40E3E">
        <w:rPr>
          <w:rFonts w:ascii="Times New Roman" w:eastAsia="Calibri" w:hAnsi="Times New Roman" w:cs="Times New Roman"/>
          <w:sz w:val="28"/>
          <w:szCs w:val="28"/>
        </w:rPr>
        <w:t>8,0 тыс. безработных граждан.</w:t>
      </w:r>
    </w:p>
    <w:p w:rsidR="001A2725" w:rsidRPr="00D40E3E" w:rsidRDefault="001A2725" w:rsidP="001A27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eastAsia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в органы службы занятости за содействием в трудоустройстве, в 2022 году составила 62,1 % (2021 год – 50,6 %).</w:t>
      </w:r>
    </w:p>
    <w:p w:rsidR="00676A96" w:rsidRPr="00D40E3E" w:rsidRDefault="00676A96" w:rsidP="00543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Особое внимание органами службы занятости уделяется занятости граждан с инвалидностью.  </w:t>
      </w:r>
    </w:p>
    <w:p w:rsidR="00476483" w:rsidRDefault="001E7E1D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23458">
        <w:rPr>
          <w:rFonts w:ascii="Times New Roman" w:hAnsi="Times New Roman" w:cs="Times New Roman"/>
          <w:sz w:val="28"/>
          <w:szCs w:val="28"/>
        </w:rPr>
        <w:t>Ф</w:t>
      </w:r>
      <w:r w:rsidRPr="00D40E3E">
        <w:rPr>
          <w:rFonts w:ascii="Times New Roman" w:hAnsi="Times New Roman" w:cs="Times New Roman"/>
          <w:sz w:val="28"/>
          <w:szCs w:val="28"/>
        </w:rPr>
        <w:t xml:space="preserve">онда 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Pr="00D40E3E">
        <w:rPr>
          <w:rFonts w:ascii="Times New Roman" w:hAnsi="Times New Roman" w:cs="Times New Roman"/>
          <w:sz w:val="28"/>
          <w:szCs w:val="28"/>
        </w:rPr>
        <w:t>Рос</w:t>
      </w:r>
      <w:r w:rsidR="007B1CD6" w:rsidRPr="00D40E3E">
        <w:rPr>
          <w:rFonts w:ascii="Times New Roman" w:hAnsi="Times New Roman" w:cs="Times New Roman"/>
          <w:sz w:val="28"/>
          <w:szCs w:val="28"/>
        </w:rPr>
        <w:t>сийской Федерации,  по  состоянию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 xml:space="preserve">на </w:t>
      </w:r>
      <w:r w:rsidR="0001519D" w:rsidRPr="00D40E3E">
        <w:rPr>
          <w:rFonts w:ascii="Times New Roman" w:hAnsi="Times New Roman" w:cs="Times New Roman"/>
          <w:sz w:val="28"/>
          <w:szCs w:val="28"/>
        </w:rPr>
        <w:t>3</w:t>
      </w:r>
      <w:r w:rsidRPr="00D40E3E">
        <w:rPr>
          <w:rFonts w:ascii="Times New Roman" w:hAnsi="Times New Roman" w:cs="Times New Roman"/>
          <w:sz w:val="28"/>
          <w:szCs w:val="28"/>
        </w:rPr>
        <w:t>1.12.20</w:t>
      </w:r>
      <w:r w:rsidR="0001519D" w:rsidRPr="00D40E3E">
        <w:rPr>
          <w:rFonts w:ascii="Times New Roman" w:hAnsi="Times New Roman" w:cs="Times New Roman"/>
          <w:sz w:val="28"/>
          <w:szCs w:val="28"/>
        </w:rPr>
        <w:t>22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8D71F2" w:rsidRPr="00D40E3E">
        <w:rPr>
          <w:rFonts w:ascii="Times New Roman" w:hAnsi="Times New Roman" w:cs="Times New Roman"/>
          <w:sz w:val="28"/>
          <w:szCs w:val="28"/>
        </w:rPr>
        <w:t>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Курской</w:t>
      </w:r>
      <w:r w:rsidRPr="00D40E3E">
        <w:rPr>
          <w:rFonts w:ascii="Times New Roman" w:hAnsi="Times New Roman" w:cs="Times New Roman"/>
          <w:sz w:val="28"/>
          <w:szCs w:val="28"/>
        </w:rPr>
        <w:t xml:space="preserve"> области проживало </w:t>
      </w:r>
      <w:r w:rsidR="0001519D" w:rsidRPr="00D40E3E">
        <w:rPr>
          <w:rFonts w:ascii="Times New Roman" w:hAnsi="Times New Roman" w:cs="Times New Roman"/>
          <w:sz w:val="28"/>
          <w:szCs w:val="28"/>
        </w:rPr>
        <w:t>109,5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инвалидов, в том числе </w:t>
      </w:r>
      <w:r w:rsidR="0001519D" w:rsidRPr="00D40E3E">
        <w:rPr>
          <w:rFonts w:ascii="Times New Roman" w:hAnsi="Times New Roman" w:cs="Times New Roman"/>
          <w:sz w:val="28"/>
          <w:szCs w:val="28"/>
        </w:rPr>
        <w:t>49,2</w:t>
      </w:r>
      <w:r w:rsidRPr="00D40E3E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1A2725" w:rsidRPr="00D40E3E">
        <w:rPr>
          <w:rFonts w:ascii="Times New Roman" w:hAnsi="Times New Roman" w:cs="Times New Roman"/>
          <w:sz w:val="28"/>
          <w:szCs w:val="28"/>
        </w:rPr>
        <w:t>–</w:t>
      </w:r>
      <w:r w:rsidRPr="00D40E3E">
        <w:rPr>
          <w:rFonts w:ascii="Times New Roman" w:hAnsi="Times New Roman" w:cs="Times New Roman"/>
          <w:sz w:val="28"/>
          <w:szCs w:val="28"/>
        </w:rPr>
        <w:t xml:space="preserve"> в трудоспособном возрасте, из них работало 16,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="003E629C">
        <w:rPr>
          <w:rFonts w:ascii="Times New Roman" w:hAnsi="Times New Roman" w:cs="Times New Roman"/>
          <w:sz w:val="28"/>
          <w:szCs w:val="28"/>
        </w:rPr>
        <w:t xml:space="preserve"> тыс. инвалидов</w:t>
      </w:r>
      <w:r w:rsidRPr="00D40E3E">
        <w:rPr>
          <w:rFonts w:ascii="Times New Roman" w:hAnsi="Times New Roman" w:cs="Times New Roman"/>
          <w:sz w:val="28"/>
          <w:szCs w:val="28"/>
        </w:rPr>
        <w:t xml:space="preserve"> или </w:t>
      </w:r>
      <w:r w:rsidR="00F631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E3E">
        <w:rPr>
          <w:rFonts w:ascii="Times New Roman" w:hAnsi="Times New Roman" w:cs="Times New Roman"/>
          <w:sz w:val="28"/>
          <w:szCs w:val="28"/>
        </w:rPr>
        <w:t>3</w:t>
      </w:r>
      <w:r w:rsidR="0001519D" w:rsidRPr="00D40E3E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</w:t>
      </w:r>
      <w:r w:rsidR="0001519D" w:rsidRPr="00D40E3E">
        <w:rPr>
          <w:rFonts w:ascii="Times New Roman" w:hAnsi="Times New Roman" w:cs="Times New Roman"/>
          <w:sz w:val="28"/>
          <w:szCs w:val="28"/>
        </w:rPr>
        <w:t>88</w:t>
      </w:r>
      <w:r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01519D" w:rsidRPr="00D40E3E">
        <w:rPr>
          <w:rFonts w:ascii="Times New Roman" w:hAnsi="Times New Roman" w:cs="Times New Roman"/>
          <w:sz w:val="28"/>
          <w:szCs w:val="28"/>
        </w:rPr>
        <w:t>%</w:t>
      </w:r>
      <w:r w:rsidRPr="00D40E3E">
        <w:rPr>
          <w:rFonts w:ascii="Times New Roman" w:hAnsi="Times New Roman" w:cs="Times New Roman"/>
          <w:sz w:val="28"/>
          <w:szCs w:val="28"/>
        </w:rPr>
        <w:t xml:space="preserve">, что выше показателей по Российской Федерации 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(25,66 %) </w:t>
      </w:r>
      <w:r w:rsidRPr="00D40E3E">
        <w:rPr>
          <w:rFonts w:ascii="Times New Roman" w:hAnsi="Times New Roman" w:cs="Times New Roman"/>
          <w:sz w:val="28"/>
          <w:szCs w:val="28"/>
        </w:rPr>
        <w:t>и Це</w:t>
      </w:r>
      <w:r w:rsidR="009F52EF" w:rsidRPr="00D40E3E">
        <w:rPr>
          <w:rFonts w:ascii="Times New Roman" w:hAnsi="Times New Roman" w:cs="Times New Roman"/>
          <w:sz w:val="28"/>
          <w:szCs w:val="28"/>
        </w:rPr>
        <w:t>нтральному федеральному округу</w:t>
      </w:r>
      <w:r w:rsidR="008D71F2" w:rsidRPr="00D40E3E">
        <w:rPr>
          <w:rFonts w:ascii="Times New Roman" w:hAnsi="Times New Roman" w:cs="Times New Roman"/>
          <w:sz w:val="28"/>
          <w:szCs w:val="28"/>
        </w:rPr>
        <w:t xml:space="preserve"> (28,5 %)</w:t>
      </w:r>
      <w:r w:rsidR="009F52EF" w:rsidRPr="00D4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CD6" w:rsidRPr="00D40E3E" w:rsidRDefault="007B1CD6" w:rsidP="004764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>В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2022 году в органы службы занятости Курской области за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получением государственных услуг обратился 581 гражданин с инвалидностью, из них 271 человек трудоустроен (46,6 %).</w:t>
      </w:r>
    </w:p>
    <w:p w:rsidR="001A2725" w:rsidRPr="00D40E3E" w:rsidRDefault="001A2725" w:rsidP="001A2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  <w:t>По итогам работы 2022 года доля работающих инвалидов трудоспособного возраста составила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 xml:space="preserve">,88 % и увеличилась по сравнению с аналогичным периодом 2021 года на 0,11 процентных пунктов </w:t>
      </w:r>
      <w:r w:rsidR="004764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0E3E">
        <w:rPr>
          <w:rFonts w:ascii="Times New Roman" w:hAnsi="Times New Roman" w:cs="Times New Roman"/>
          <w:sz w:val="28"/>
          <w:szCs w:val="28"/>
        </w:rPr>
        <w:t>(на 31.12.2021</w:t>
      </w:r>
      <w:r w:rsidR="00EB6162">
        <w:rPr>
          <w:rFonts w:ascii="Times New Roman" w:hAnsi="Times New Roman" w:cs="Times New Roman"/>
          <w:sz w:val="28"/>
          <w:szCs w:val="28"/>
        </w:rPr>
        <w:t xml:space="preserve"> </w:t>
      </w:r>
      <w:r w:rsidRPr="00D40E3E">
        <w:rPr>
          <w:rFonts w:ascii="Times New Roman" w:hAnsi="Times New Roman" w:cs="Times New Roman"/>
          <w:sz w:val="28"/>
          <w:szCs w:val="28"/>
        </w:rPr>
        <w:t>– 3</w:t>
      </w:r>
      <w:r w:rsidR="00F631A8">
        <w:rPr>
          <w:rFonts w:ascii="Times New Roman" w:hAnsi="Times New Roman" w:cs="Times New Roman"/>
          <w:sz w:val="28"/>
          <w:szCs w:val="28"/>
        </w:rPr>
        <w:t>2</w:t>
      </w:r>
      <w:r w:rsidRPr="00D40E3E">
        <w:rPr>
          <w:rFonts w:ascii="Times New Roman" w:hAnsi="Times New Roman" w:cs="Times New Roman"/>
          <w:sz w:val="28"/>
          <w:szCs w:val="28"/>
        </w:rPr>
        <w:t>,77 %).</w:t>
      </w:r>
    </w:p>
    <w:p w:rsidR="00890B01" w:rsidRPr="00D40E3E" w:rsidRDefault="00890B01" w:rsidP="007B1CD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ab/>
      </w:r>
      <w:r w:rsidR="001A2725" w:rsidRPr="00D40E3E">
        <w:rPr>
          <w:rFonts w:ascii="Times New Roman" w:hAnsi="Times New Roman" w:cs="Times New Roman"/>
          <w:sz w:val="28"/>
          <w:szCs w:val="28"/>
        </w:rPr>
        <w:t>В условиях продолжающего</w:t>
      </w:r>
      <w:r w:rsidR="003E629C">
        <w:rPr>
          <w:rFonts w:ascii="Times New Roman" w:hAnsi="Times New Roman" w:cs="Times New Roman"/>
          <w:sz w:val="28"/>
          <w:szCs w:val="28"/>
        </w:rPr>
        <w:t>ся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внешнего </w:t>
      </w:r>
      <w:proofErr w:type="spellStart"/>
      <w:r w:rsidR="001A2725" w:rsidRPr="00D40E3E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1A2725" w:rsidRPr="00D40E3E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в </w:t>
      </w:r>
      <w:r w:rsidR="00280650">
        <w:rPr>
          <w:rFonts w:ascii="Times New Roman" w:hAnsi="Times New Roman" w:cs="Times New Roman"/>
          <w:sz w:val="28"/>
          <w:szCs w:val="28"/>
        </w:rPr>
        <w:t xml:space="preserve">январе-августе </w:t>
      </w:r>
      <w:r w:rsidR="00263CAD" w:rsidRPr="00D40E3E">
        <w:rPr>
          <w:rFonts w:ascii="Times New Roman" w:hAnsi="Times New Roman" w:cs="Times New Roman"/>
          <w:sz w:val="28"/>
          <w:szCs w:val="28"/>
        </w:rPr>
        <w:t>2023 год</w:t>
      </w:r>
      <w:r w:rsidR="00C45389">
        <w:rPr>
          <w:rFonts w:ascii="Times New Roman" w:hAnsi="Times New Roman" w:cs="Times New Roman"/>
          <w:sz w:val="28"/>
          <w:szCs w:val="28"/>
        </w:rPr>
        <w:t>а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ситуация на рынке труда сохраня</w:t>
      </w:r>
      <w:r w:rsidR="00C45389">
        <w:rPr>
          <w:rFonts w:ascii="Times New Roman" w:hAnsi="Times New Roman" w:cs="Times New Roman"/>
          <w:sz w:val="28"/>
          <w:szCs w:val="28"/>
        </w:rPr>
        <w:t>лась</w:t>
      </w:r>
      <w:r w:rsidR="00263CAD" w:rsidRPr="00D40E3E">
        <w:rPr>
          <w:rFonts w:ascii="Times New Roman" w:hAnsi="Times New Roman" w:cs="Times New Roman"/>
          <w:sz w:val="28"/>
          <w:szCs w:val="28"/>
        </w:rPr>
        <w:t xml:space="preserve"> стабильн</w:t>
      </w:r>
      <w:r w:rsidR="00C45389">
        <w:rPr>
          <w:rFonts w:ascii="Times New Roman" w:hAnsi="Times New Roman" w:cs="Times New Roman"/>
          <w:sz w:val="28"/>
          <w:szCs w:val="28"/>
        </w:rPr>
        <w:t>ая</w:t>
      </w:r>
      <w:r w:rsidR="00263CAD" w:rsidRPr="00D40E3E">
        <w:rPr>
          <w:rFonts w:ascii="Times New Roman" w:hAnsi="Times New Roman" w:cs="Times New Roman"/>
          <w:sz w:val="28"/>
          <w:szCs w:val="28"/>
        </w:rPr>
        <w:t>.</w:t>
      </w:r>
      <w:r w:rsidR="001A2725" w:rsidRPr="00D4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Численность зарегистрированных безработных граждан по состоянию на </w:t>
      </w:r>
      <w:r w:rsidR="00263CAD" w:rsidRPr="00A441FA">
        <w:rPr>
          <w:rFonts w:ascii="Times New Roman" w:eastAsia="Calibri" w:hAnsi="Times New Roman" w:cs="Times New Roman"/>
          <w:sz w:val="28"/>
          <w:szCs w:val="28"/>
        </w:rPr>
        <w:t>01</w:t>
      </w:r>
      <w:r w:rsidRPr="00A441FA">
        <w:rPr>
          <w:rFonts w:ascii="Times New Roman" w:eastAsia="Calibri" w:hAnsi="Times New Roman" w:cs="Times New Roman"/>
          <w:sz w:val="28"/>
          <w:szCs w:val="28"/>
        </w:rPr>
        <w:t>.0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9</w:t>
      </w:r>
      <w:r w:rsidRPr="00A441FA">
        <w:rPr>
          <w:rFonts w:ascii="Times New Roman" w:eastAsia="Calibri" w:hAnsi="Times New Roman" w:cs="Times New Roman"/>
          <w:sz w:val="28"/>
          <w:szCs w:val="28"/>
        </w:rPr>
        <w:t>.2023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составила 2,4 тыс. человек</w:t>
      </w:r>
      <w:r w:rsidR="00C45389">
        <w:rPr>
          <w:rFonts w:ascii="Times New Roman" w:eastAsia="Calibri" w:hAnsi="Times New Roman" w:cs="Times New Roman"/>
          <w:sz w:val="28"/>
          <w:szCs w:val="28"/>
        </w:rPr>
        <w:t>, что соответствует значению, сложившемуся на начало года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. Уровень регистрируемой безработицы – 0,4 %. </w:t>
      </w:r>
    </w:p>
    <w:p w:rsidR="00FB7DF7" w:rsidRPr="00D40E3E" w:rsidRDefault="00FB7DF7" w:rsidP="00FB7DF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Численность безработных по методологии МОТ в среднем за 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 w:rsidRPr="00A441FA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2023 года составила 1</w:t>
      </w:r>
      <w:r w:rsidR="00DE6210" w:rsidRPr="00A441FA">
        <w:rPr>
          <w:rFonts w:ascii="Times New Roman" w:eastAsia="Calibri" w:hAnsi="Times New Roman" w:cs="Times New Roman"/>
          <w:sz w:val="28"/>
          <w:szCs w:val="28"/>
        </w:rPr>
        <w:t>3,</w:t>
      </w:r>
      <w:r w:rsidR="00A441FA" w:rsidRPr="00A441FA">
        <w:rPr>
          <w:rFonts w:ascii="Times New Roman" w:eastAsia="Calibri" w:hAnsi="Times New Roman" w:cs="Times New Roman"/>
          <w:sz w:val="28"/>
          <w:szCs w:val="28"/>
        </w:rPr>
        <w:t>3</w:t>
      </w:r>
      <w:r w:rsidRPr="00A441FA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и сократилась</w:t>
      </w:r>
      <w:r w:rsidR="003E629C">
        <w:rPr>
          <w:rFonts w:ascii="Times New Roman" w:eastAsia="Calibri" w:hAnsi="Times New Roman" w:cs="Times New Roman"/>
          <w:sz w:val="28"/>
          <w:szCs w:val="28"/>
        </w:rPr>
        <w:t xml:space="preserve"> по сравнению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91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25949" w:rsidRPr="00A441FA">
        <w:rPr>
          <w:rFonts w:ascii="Times New Roman" w:eastAsia="Calibri" w:hAnsi="Times New Roman" w:cs="Times New Roman"/>
          <w:sz w:val="28"/>
          <w:szCs w:val="28"/>
        </w:rPr>
        <w:t>с аналогичным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периодом 2022 года на </w:t>
      </w:r>
      <w:r w:rsidR="00A441FA">
        <w:rPr>
          <w:rFonts w:ascii="Times New Roman" w:eastAsia="Calibri" w:hAnsi="Times New Roman" w:cs="Times New Roman"/>
          <w:sz w:val="28"/>
          <w:szCs w:val="28"/>
        </w:rPr>
        <w:t>3,7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тыс. человек </w:t>
      </w:r>
      <w:r w:rsidRPr="00D40E3E">
        <w:rPr>
          <w:rFonts w:ascii="Times New Roman" w:eastAsia="Calibri" w:hAnsi="Times New Roman" w:cs="Times New Roman"/>
          <w:sz w:val="28"/>
          <w:szCs w:val="28"/>
        </w:rPr>
        <w:t>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1</w:t>
      </w:r>
      <w:r w:rsidR="00280650">
        <w:rPr>
          <w:rFonts w:ascii="Times New Roman" w:eastAsia="Calibri" w:hAnsi="Times New Roman" w:cs="Times New Roman"/>
          <w:sz w:val="28"/>
          <w:szCs w:val="28"/>
        </w:rPr>
        <w:t>7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 xml:space="preserve">,0 тыс. человек). Соответственно снизился 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уровень безработицы по методологии МОТ </w:t>
      </w:r>
      <w:r w:rsidR="00025949" w:rsidRPr="00D40E3E">
        <w:rPr>
          <w:rFonts w:ascii="Times New Roman" w:eastAsia="Calibri" w:hAnsi="Times New Roman" w:cs="Times New Roman"/>
          <w:sz w:val="28"/>
          <w:szCs w:val="28"/>
        </w:rPr>
        <w:t>и составил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2,</w:t>
      </w:r>
      <w:r w:rsidR="00DE6210">
        <w:rPr>
          <w:rFonts w:ascii="Times New Roman" w:eastAsia="Calibri" w:hAnsi="Times New Roman" w:cs="Times New Roman"/>
          <w:sz w:val="28"/>
          <w:szCs w:val="28"/>
        </w:rPr>
        <w:t>5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DE6210">
        <w:rPr>
          <w:rFonts w:ascii="Times New Roman" w:eastAsia="Calibri" w:hAnsi="Times New Roman" w:cs="Times New Roman"/>
          <w:sz w:val="28"/>
          <w:szCs w:val="28"/>
        </w:rPr>
        <w:t>май</w:t>
      </w:r>
      <w:r w:rsidR="00280650">
        <w:rPr>
          <w:rFonts w:ascii="Times New Roman" w:eastAsia="Calibri" w:hAnsi="Times New Roman" w:cs="Times New Roman"/>
          <w:sz w:val="28"/>
          <w:szCs w:val="28"/>
        </w:rPr>
        <w:t>-июль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2022 года – 3,</w:t>
      </w:r>
      <w:r w:rsidR="00280650">
        <w:rPr>
          <w:rFonts w:ascii="Times New Roman" w:eastAsia="Calibri" w:hAnsi="Times New Roman" w:cs="Times New Roman"/>
          <w:sz w:val="28"/>
          <w:szCs w:val="28"/>
        </w:rPr>
        <w:t>1</w:t>
      </w:r>
      <w:r w:rsidRPr="00D40E3E">
        <w:rPr>
          <w:rFonts w:ascii="Times New Roman" w:eastAsia="Calibri" w:hAnsi="Times New Roman" w:cs="Times New Roman"/>
          <w:sz w:val="28"/>
          <w:szCs w:val="28"/>
        </w:rPr>
        <w:t xml:space="preserve"> %). </w:t>
      </w:r>
    </w:p>
    <w:p w:rsidR="00D579E0" w:rsidRPr="00D40E3E" w:rsidRDefault="00F607BD" w:rsidP="00D57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E3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B133E0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Курской области</w:t>
      </w:r>
      <w:r w:rsidR="001E7E1D" w:rsidRPr="00B133E0">
        <w:rPr>
          <w:rFonts w:ascii="Times New Roman" w:hAnsi="Times New Roman" w:cs="Times New Roman"/>
          <w:sz w:val="28"/>
          <w:szCs w:val="28"/>
        </w:rPr>
        <w:t>, количество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пострадавших на производстве в </w:t>
      </w:r>
      <w:r w:rsidR="00221BB6" w:rsidRPr="00D40E3E">
        <w:rPr>
          <w:rFonts w:ascii="Times New Roman" w:hAnsi="Times New Roman" w:cs="Times New Roman"/>
          <w:sz w:val="28"/>
          <w:szCs w:val="28"/>
        </w:rPr>
        <w:t>Курской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области в 202</w:t>
      </w:r>
      <w:r w:rsidR="00221BB6" w:rsidRPr="00D40E3E">
        <w:rPr>
          <w:rFonts w:ascii="Times New Roman" w:hAnsi="Times New Roman" w:cs="Times New Roman"/>
          <w:sz w:val="28"/>
          <w:szCs w:val="28"/>
        </w:rPr>
        <w:t>2</w:t>
      </w:r>
      <w:r w:rsidR="001E7E1D" w:rsidRPr="00D40E3E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21BB6" w:rsidRPr="00D40E3E">
        <w:rPr>
          <w:rFonts w:ascii="Times New Roman" w:hAnsi="Times New Roman" w:cs="Times New Roman"/>
          <w:sz w:val="28"/>
          <w:szCs w:val="28"/>
        </w:rPr>
        <w:lastRenderedPageBreak/>
        <w:t xml:space="preserve">185 человек и снизилось к уровню 2021 года на 19,2 % (2021 </w:t>
      </w:r>
      <w:r w:rsidR="003072DF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год – 229 человек). </w:t>
      </w:r>
      <w:proofErr w:type="gramStart"/>
      <w:r w:rsidR="00221BB6" w:rsidRPr="00D40E3E">
        <w:rPr>
          <w:rFonts w:ascii="Times New Roman" w:hAnsi="Times New Roman" w:cs="Times New Roman"/>
          <w:sz w:val="28"/>
          <w:szCs w:val="28"/>
        </w:rPr>
        <w:t>Из них</w:t>
      </w:r>
      <w:r w:rsidR="00D579E0" w:rsidRPr="00D40E3E">
        <w:rPr>
          <w:rFonts w:ascii="Times New Roman" w:hAnsi="Times New Roman" w:cs="Times New Roman"/>
          <w:sz w:val="28"/>
          <w:szCs w:val="28"/>
        </w:rPr>
        <w:t>:</w:t>
      </w:r>
      <w:r w:rsidR="00221BB6" w:rsidRPr="00D40E3E">
        <w:rPr>
          <w:rFonts w:ascii="Times New Roman" w:hAnsi="Times New Roman" w:cs="Times New Roman"/>
          <w:sz w:val="28"/>
          <w:szCs w:val="28"/>
        </w:rPr>
        <w:t xml:space="preserve"> </w:t>
      </w:r>
      <w:r w:rsidR="00221BB6" w:rsidRPr="00D40E3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1 рабочий день 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 xml:space="preserve">сократилась на 18 % и </w:t>
      </w:r>
      <w:r w:rsidR="00221BB6" w:rsidRPr="00D40E3E">
        <w:rPr>
          <w:rFonts w:ascii="Times New Roman" w:hAnsi="Times New Roman" w:cs="Times New Roman"/>
          <w:sz w:val="28"/>
          <w:szCs w:val="28"/>
        </w:rPr>
        <w:t>составила 177 человек (2021 год – 216 человек)</w:t>
      </w:r>
      <w:r w:rsidR="00D579E0" w:rsidRPr="00D40E3E">
        <w:rPr>
          <w:rFonts w:ascii="Times New Roman" w:hAnsi="Times New Roman" w:cs="Times New Roman"/>
          <w:sz w:val="28"/>
          <w:szCs w:val="28"/>
        </w:rPr>
        <w:t>; ч</w:t>
      </w:r>
      <w:r w:rsidR="00D579E0" w:rsidRPr="00D40E3E">
        <w:rPr>
          <w:rFonts w:ascii="Times New Roman" w:eastAsia="Times New Roman" w:hAnsi="Times New Roman" w:cs="Times New Roman"/>
          <w:sz w:val="28"/>
          <w:szCs w:val="28"/>
        </w:rPr>
        <w:t>исленность пострадавших в результате несчастных случаев на производстве со смертельным исходом в сравнении с показателем 2021 года снизилась на 38,5 % и составила 8 человек (2021 год – 13 человек).</w:t>
      </w:r>
      <w:proofErr w:type="gramEnd"/>
    </w:p>
    <w:p w:rsidR="0053026E" w:rsidRDefault="00FB7DF7" w:rsidP="00530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E3E">
        <w:rPr>
          <w:sz w:val="28"/>
          <w:szCs w:val="28"/>
        </w:rPr>
        <w:t xml:space="preserve">  </w:t>
      </w:r>
      <w:r w:rsidR="0053026E">
        <w:rPr>
          <w:sz w:val="28"/>
          <w:szCs w:val="28"/>
        </w:rPr>
        <w:tab/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В общей структуре причин производственного травматизма в Курской области в 2022 году </w:t>
      </w:r>
      <w:r w:rsidR="003E629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являются: личная </w:t>
      </w:r>
      <w:r w:rsidR="000F4B88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неосторожность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25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 xml:space="preserve">%; неудовлетворительная организация </w:t>
      </w:r>
      <w:r w:rsidR="000F4B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26E" w:rsidRPr="0053026E">
        <w:rPr>
          <w:rFonts w:ascii="Times New Roman" w:hAnsi="Times New Roman" w:cs="Times New Roman"/>
          <w:sz w:val="28"/>
          <w:szCs w:val="28"/>
        </w:rPr>
        <w:t>производства – 15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нарушение трудовой и производственной дисциплины – 11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 нарушение требований безопасности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– 5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</w:t>
      </w:r>
      <w:r w:rsidR="00C4553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3026E" w:rsidRPr="0053026E">
        <w:rPr>
          <w:rFonts w:ascii="Times New Roman" w:hAnsi="Times New Roman" w:cs="Times New Roman"/>
          <w:sz w:val="28"/>
          <w:szCs w:val="28"/>
        </w:rPr>
        <w:t>. Основными причинами профессиональной заболеваемости в регионе являются: несовершенство технологических процессов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конструктивные недостатки средств труда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несовершенство рабочих мест – 33,3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неприменение, отсутствие или несовершенство средств индивидуальной защиты – 42,9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%; профессиональный контакт с инфекционным агентом – 28,6</w:t>
      </w:r>
      <w:r w:rsidR="0053026E">
        <w:rPr>
          <w:rFonts w:ascii="Times New Roman" w:hAnsi="Times New Roman" w:cs="Times New Roman"/>
          <w:sz w:val="28"/>
          <w:szCs w:val="28"/>
        </w:rPr>
        <w:t xml:space="preserve"> 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53026E" w:rsidRPr="0053026E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по полному кругу организаций Курской области за 2022 год составила 46059,2 рубл</w:t>
      </w:r>
      <w:r w:rsidR="003E629C">
        <w:rPr>
          <w:rFonts w:ascii="Times New Roman" w:hAnsi="Times New Roman" w:cs="Times New Roman"/>
          <w:sz w:val="28"/>
          <w:szCs w:val="28"/>
        </w:rPr>
        <w:t>я</w:t>
      </w:r>
      <w:r w:rsidRPr="00B36541">
        <w:rPr>
          <w:rFonts w:ascii="Times New Roman" w:hAnsi="Times New Roman" w:cs="Times New Roman"/>
          <w:sz w:val="28"/>
          <w:szCs w:val="28"/>
        </w:rPr>
        <w:t>, что выше уровня 2021 года на 14,3 %; реальная заработная плата составила 98,9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январь-июнь 2023 года – 50092,8 рубля, темп роста к аналогичному периоду 2022 года 114,9 %; реальная заработная плата – 108,2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="00476483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B36541" w:rsidRPr="00B36541" w:rsidRDefault="00B36541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41">
        <w:rPr>
          <w:rFonts w:ascii="Times New Roman" w:hAnsi="Times New Roman" w:cs="Times New Roman"/>
          <w:sz w:val="28"/>
          <w:szCs w:val="28"/>
        </w:rPr>
        <w:t>Среднедушевые денежные доходы населения в 2022 году составили 37600,00 рублей, что выше уровня 2021 года на 14,9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составили 97,9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 За 1 полугодие 2023 года денежные доходы на душу населения составили 37860,6 рублей, темп роста к аналогичному периоду 2022 года – 111,5</w:t>
      </w:r>
      <w:r w:rsidR="00321317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%; реальные денежные доходы населения – 104,0</w:t>
      </w:r>
      <w:r w:rsidR="00F91691">
        <w:rPr>
          <w:rFonts w:ascii="Times New Roman" w:hAnsi="Times New Roman" w:cs="Times New Roman"/>
          <w:sz w:val="28"/>
          <w:szCs w:val="28"/>
        </w:rPr>
        <w:t xml:space="preserve"> </w:t>
      </w:r>
      <w:r w:rsidRPr="00B36541">
        <w:rPr>
          <w:rFonts w:ascii="Times New Roman" w:hAnsi="Times New Roman" w:cs="Times New Roman"/>
          <w:sz w:val="28"/>
          <w:szCs w:val="28"/>
        </w:rPr>
        <w:t>%.</w:t>
      </w:r>
    </w:p>
    <w:p w:rsidR="00421539" w:rsidRPr="00712E55" w:rsidRDefault="00421539" w:rsidP="00476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Несмотря на ежегодно сокращающийся поток въезжающих иностранных граждан, в 2022 году в рамках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в регион прибыл 421 соотечественник. Из общего числа прибывших соотечественников 195 человек являются участниками Государственной программы, 226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членами их семей, из них: 116 человек трудоспособного возраста, 93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несовершеннолетние дети, 17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пенсионеры.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За счёт переселенцев, прибывших в рамках </w:t>
      </w:r>
      <w:r w:rsidR="002F0E84" w:rsidRPr="00712E5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712E55">
        <w:rPr>
          <w:rFonts w:ascii="Times New Roman" w:hAnsi="Times New Roman" w:cs="Times New Roman"/>
          <w:sz w:val="28"/>
          <w:szCs w:val="28"/>
        </w:rPr>
        <w:t xml:space="preserve">, Курская область пополняется трудовыми ресурсами из числа молодых и квалифицированных кадров. Так, из числа прибывших в 2022 году в Курскую область участников Государственной программы 119 человек имеют высшее либо среднее профессиональное образование. </w:t>
      </w:r>
    </w:p>
    <w:p w:rsidR="002F0E84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Из общего числа всех прибывших в Курскую область в 2022 году соотечественников 327 человек или 77,7 % в возрасте до 44 лет.</w:t>
      </w:r>
    </w:p>
    <w:p w:rsidR="00B133E0" w:rsidRPr="00712E55" w:rsidRDefault="00421539" w:rsidP="002F0E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E55">
        <w:rPr>
          <w:rFonts w:ascii="Times New Roman" w:hAnsi="Times New Roman" w:cs="Times New Roman"/>
          <w:sz w:val="28"/>
          <w:szCs w:val="28"/>
        </w:rPr>
        <w:lastRenderedPageBreak/>
        <w:t xml:space="preserve">Из 305 соотечественников трудоспособного возраста трудоустроены 252 человека, что составляет 82,6 %. Из числа трудоустроенных: работают по найму </w:t>
      </w:r>
      <w:r w:rsidR="00476483"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228 человек; 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1 человек занимается индивидуальной предпринимательской деятельностью; </w:t>
      </w:r>
      <w:r w:rsidRPr="00712E55">
        <w:rPr>
          <w:rFonts w:ascii="Times New Roman" w:hAnsi="Times New Roman" w:cs="Times New Roman"/>
          <w:sz w:val="28"/>
          <w:szCs w:val="28"/>
        </w:rPr>
        <w:t>23 человека являются студентами</w:t>
      </w:r>
      <w:r w:rsidR="002F0E84" w:rsidRPr="00712E55">
        <w:rPr>
          <w:rFonts w:ascii="Times New Roman" w:hAnsi="Times New Roman" w:cs="Times New Roman"/>
          <w:sz w:val="28"/>
          <w:szCs w:val="28"/>
        </w:rPr>
        <w:t xml:space="preserve"> </w:t>
      </w:r>
      <w:r w:rsidR="003E629C">
        <w:rPr>
          <w:rFonts w:ascii="Times New Roman" w:hAnsi="Times New Roman" w:cs="Times New Roman"/>
          <w:sz w:val="28"/>
          <w:szCs w:val="28"/>
        </w:rPr>
        <w:t>к</w:t>
      </w:r>
      <w:r w:rsidR="002F0E84" w:rsidRPr="00712E55">
        <w:rPr>
          <w:rFonts w:ascii="Times New Roman" w:hAnsi="Times New Roman" w:cs="Times New Roman"/>
          <w:sz w:val="28"/>
          <w:szCs w:val="28"/>
        </w:rPr>
        <w:t>урских ВУЗов</w:t>
      </w:r>
      <w:r w:rsidRPr="00712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E1D" w:rsidRDefault="001E7E1D" w:rsidP="004764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E55">
        <w:rPr>
          <w:sz w:val="28"/>
          <w:szCs w:val="28"/>
        </w:rPr>
        <w:t>Основной проблемой на рынке труда остается дисбаланс спроса и предложения. На дисбаланс спроса и предложения оказывают влияние демографические</w:t>
      </w:r>
      <w:r w:rsidR="00452836" w:rsidRPr="00712E55">
        <w:rPr>
          <w:sz w:val="28"/>
          <w:szCs w:val="28"/>
        </w:rPr>
        <w:t xml:space="preserve"> ограничения</w:t>
      </w:r>
      <w:r w:rsidRPr="00712E55">
        <w:rPr>
          <w:sz w:val="28"/>
          <w:szCs w:val="28"/>
        </w:rPr>
        <w:t xml:space="preserve">, </w:t>
      </w:r>
      <w:r w:rsidR="00452836" w:rsidRPr="00712E55">
        <w:rPr>
          <w:sz w:val="28"/>
          <w:szCs w:val="28"/>
        </w:rPr>
        <w:t xml:space="preserve">недостаток трудовых ресурсов, </w:t>
      </w:r>
      <w:r w:rsidRPr="00712E55">
        <w:rPr>
          <w:sz w:val="28"/>
          <w:szCs w:val="28"/>
        </w:rPr>
        <w:t>профессиональн</w:t>
      </w:r>
      <w:r w:rsidR="00597D7B" w:rsidRPr="00712E55">
        <w:rPr>
          <w:sz w:val="28"/>
          <w:szCs w:val="28"/>
        </w:rPr>
        <w:t>о-квалификационная структура</w:t>
      </w:r>
      <w:r w:rsidRPr="00712E55">
        <w:rPr>
          <w:sz w:val="28"/>
          <w:szCs w:val="28"/>
        </w:rPr>
        <w:t xml:space="preserve"> безработных и зая</w:t>
      </w:r>
      <w:r w:rsidR="00681F74" w:rsidRPr="00712E55">
        <w:rPr>
          <w:sz w:val="28"/>
          <w:szCs w:val="28"/>
        </w:rPr>
        <w:t>вленные работодателями вакансии</w:t>
      </w:r>
      <w:r w:rsidRPr="00712E55">
        <w:rPr>
          <w:sz w:val="28"/>
          <w:szCs w:val="28"/>
        </w:rPr>
        <w:t xml:space="preserve">. </w:t>
      </w:r>
    </w:p>
    <w:p w:rsidR="00A441FA" w:rsidRDefault="00A441FA" w:rsidP="00681F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F68F3" w:rsidRPr="00712E55" w:rsidRDefault="009F68F3" w:rsidP="0054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государственной политики в сфере реализации государственной программы</w:t>
      </w:r>
    </w:p>
    <w:p w:rsidR="009F68F3" w:rsidRPr="00712E55" w:rsidRDefault="009F68F3" w:rsidP="0054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государственной политики в сфере реализации государственной программы оп</w:t>
      </w:r>
      <w:r w:rsidR="00B24756">
        <w:rPr>
          <w:rFonts w:ascii="Times New Roman" w:hAnsi="Times New Roman" w:cs="Times New Roman"/>
          <w:sz w:val="28"/>
          <w:szCs w:val="28"/>
        </w:rPr>
        <w:t xml:space="preserve">ределены в различных документах, </w:t>
      </w:r>
      <w:proofErr w:type="gramStart"/>
      <w:r w:rsidR="00B247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4756">
        <w:rPr>
          <w:rFonts w:ascii="Times New Roman" w:hAnsi="Times New Roman" w:cs="Times New Roman"/>
          <w:sz w:val="28"/>
          <w:szCs w:val="28"/>
        </w:rPr>
        <w:t xml:space="preserve"> основным </w:t>
      </w:r>
      <w:r>
        <w:rPr>
          <w:rFonts w:ascii="Times New Roman" w:hAnsi="Times New Roman" w:cs="Times New Roman"/>
          <w:sz w:val="28"/>
          <w:szCs w:val="28"/>
        </w:rPr>
        <w:t>из которых относятся:</w:t>
      </w:r>
    </w:p>
    <w:p w:rsidR="0004442E" w:rsidRDefault="0004442E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 декабря 2023 года № 565-ФЗ «О занятости населения в Российской Федерации»;</w:t>
      </w:r>
    </w:p>
    <w:p w:rsidR="008C6802" w:rsidRDefault="008C6802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13 мая 2017 года № 208 «О Стратегии экономической безопасности Российской Федерации на период до 2030 года»;</w:t>
      </w:r>
    </w:p>
    <w:p w:rsidR="0004442E" w:rsidRDefault="002242F1" w:rsidP="004329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Указ</w:t>
      </w:r>
      <w:r w:rsidR="000B3843">
        <w:rPr>
          <w:rFonts w:ascii="Times New Roman" w:hAnsi="Times New Roman"/>
          <w:bCs/>
          <w:sz w:val="28"/>
          <w:szCs w:val="28"/>
        </w:rPr>
        <w:t xml:space="preserve"> </w:t>
      </w:r>
      <w:r w:rsidR="000B3843" w:rsidRPr="002E0F0A">
        <w:rPr>
          <w:rFonts w:ascii="Times New Roman" w:hAnsi="Times New Roman"/>
          <w:bCs/>
          <w:sz w:val="28"/>
          <w:szCs w:val="28"/>
        </w:rPr>
        <w:t>Президента Российской Федерации от</w:t>
      </w:r>
      <w:r w:rsidR="000B3843">
        <w:rPr>
          <w:rFonts w:ascii="Times New Roman" w:hAnsi="Times New Roman"/>
          <w:bCs/>
          <w:sz w:val="28"/>
          <w:szCs w:val="28"/>
        </w:rPr>
        <w:t xml:space="preserve"> 2 июля 2021 года          № 400 «О стратегии национальной безопасности Российской Федерации»;</w:t>
      </w:r>
    </w:p>
    <w:p w:rsidR="008C77CE" w:rsidRDefault="008C77CE" w:rsidP="008C77C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 Президента  Российской Федерации  от 7 мая 2024 года  №  309</w:t>
      </w:r>
    </w:p>
    <w:p w:rsidR="008C77CE" w:rsidRDefault="008C77CE" w:rsidP="008C7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</w:p>
    <w:p w:rsidR="0012065C" w:rsidRDefault="0012065C" w:rsidP="0043295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0F0A">
        <w:rPr>
          <w:rFonts w:ascii="Times New Roman" w:hAnsi="Times New Roman"/>
          <w:bCs/>
          <w:sz w:val="28"/>
          <w:szCs w:val="28"/>
        </w:rPr>
        <w:t>Указ Президента Российской 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F0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2E0F0A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н</w:t>
      </w:r>
      <w:r w:rsidRPr="002E0F0A">
        <w:rPr>
          <w:rFonts w:ascii="Times New Roman" w:hAnsi="Times New Roman"/>
          <w:bCs/>
          <w:sz w:val="28"/>
          <w:szCs w:val="28"/>
        </w:rPr>
        <w:t>я 200</w:t>
      </w:r>
      <w:r>
        <w:rPr>
          <w:rFonts w:ascii="Times New Roman" w:hAnsi="Times New Roman"/>
          <w:bCs/>
          <w:sz w:val="28"/>
          <w:szCs w:val="28"/>
        </w:rPr>
        <w:t>6</w:t>
      </w:r>
      <w:r w:rsidRPr="002E0F0A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637 «О мерах по оказанию содействия добровольному переселению в Российскую Федерацию соотечественников, проживающих за рубежом»;</w:t>
      </w:r>
    </w:p>
    <w:p w:rsidR="004F7D77" w:rsidRDefault="004F7D77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«Содействие занятости населения», утвержденная постановлением Правительства Российской Федерации от 15 апреля 2014 года № 298;</w:t>
      </w:r>
    </w:p>
    <w:p w:rsidR="00AD3BA3" w:rsidRDefault="00AD3BA3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Курской области от 14 декабря 2020 года № 100-ЗКО «О</w:t>
      </w:r>
      <w:r w:rsidR="000D584F">
        <w:rPr>
          <w:rFonts w:ascii="Times New Roman" w:hAnsi="Times New Roman"/>
          <w:bCs/>
          <w:sz w:val="28"/>
          <w:szCs w:val="28"/>
        </w:rPr>
        <w:t xml:space="preserve"> </w:t>
      </w:r>
      <w:r w:rsidR="000D584F" w:rsidRPr="00A5584D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584F" w:rsidRPr="00A5584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Курской области</w:t>
      </w:r>
      <w:r w:rsidR="004F7D77">
        <w:rPr>
          <w:rFonts w:ascii="Times New Roman" w:hAnsi="Times New Roman" w:cs="Times New Roman"/>
          <w:sz w:val="28"/>
          <w:szCs w:val="28"/>
        </w:rPr>
        <w:t xml:space="preserve"> на период до 2030 года».</w:t>
      </w:r>
    </w:p>
    <w:p w:rsidR="008C6802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правовыми актами определены стратегические приоритеты, основные направления, цели, задачи государственной политики в сфере реализации государственной программы.</w:t>
      </w:r>
    </w:p>
    <w:p w:rsidR="00124EE0" w:rsidRDefault="008C6802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Приоритетами и целями </w:t>
      </w:r>
      <w:r w:rsidR="00124EE0">
        <w:rPr>
          <w:rFonts w:ascii="Times New Roman" w:hAnsi="Times New Roman" w:cs="Times New Roman"/>
          <w:sz w:val="28"/>
          <w:szCs w:val="28"/>
        </w:rPr>
        <w:t>государственной политики в сфере реализации государственной программы, в том числе</w:t>
      </w:r>
      <w:r w:rsidR="004F7D77">
        <w:rPr>
          <w:rFonts w:ascii="Times New Roman" w:hAnsi="Times New Roman" w:cs="Times New Roman"/>
          <w:sz w:val="28"/>
          <w:szCs w:val="28"/>
        </w:rPr>
        <w:t>,</w:t>
      </w:r>
      <w:r w:rsidR="00124E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способствующих занятости граждан, испытывающих трудности в поиске работы;</w:t>
      </w:r>
    </w:p>
    <w:p w:rsidR="00124EE0" w:rsidRDefault="00124EE0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 гражданам в профессиональном развитии, включая профессиональную ориентацию</w:t>
      </w:r>
      <w:r w:rsidR="005F744B">
        <w:rPr>
          <w:rFonts w:ascii="Times New Roman" w:hAnsi="Times New Roman" w:cs="Times New Roman"/>
          <w:sz w:val="28"/>
          <w:szCs w:val="28"/>
        </w:rPr>
        <w:t>, профессиональное обучение и дополнительное профессиональное образование;</w:t>
      </w:r>
    </w:p>
    <w:p w:rsidR="007D149B" w:rsidRDefault="007D149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кадровой потребности и осуществление кадрового планирования с участием образовательных организаций, исполнительных органов Курской области, работодателей;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социального партнерства в сфере занятости населения;</w:t>
      </w:r>
    </w:p>
    <w:p w:rsidR="005F744B" w:rsidRDefault="005F744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и развитие государственной службы занятости;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эффективной занятости населения и мобильности трудовых ресурсов;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диспропорций на рынке труда, сокращение неформальной занятости</w:t>
      </w:r>
      <w:r w:rsidR="00B24756">
        <w:rPr>
          <w:rFonts w:ascii="Times New Roman" w:hAnsi="Times New Roman" w:cs="Times New Roman"/>
          <w:sz w:val="28"/>
          <w:szCs w:val="28"/>
        </w:rPr>
        <w:t>, легализация 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05B" w:rsidRDefault="00E7005B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принципа приоритетности трудоустройства российских граждан;</w:t>
      </w:r>
    </w:p>
    <w:p w:rsidR="00CA7472" w:rsidRDefault="00CA7472" w:rsidP="00E70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профессиональных заболеваний;</w:t>
      </w:r>
    </w:p>
    <w:p w:rsidR="005F744B" w:rsidRDefault="00E7005B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 улучшение качества жизни населения;</w:t>
      </w:r>
    </w:p>
    <w:p w:rsidR="00B24756" w:rsidRDefault="00B24756" w:rsidP="00AD3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бедности;</w:t>
      </w:r>
    </w:p>
    <w:p w:rsidR="00A06EBE" w:rsidRDefault="00A06EBE" w:rsidP="00A0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дополнительных условий для обеспечения добровольного переселения в Российскую Федерацию соотечеств</w:t>
      </w:r>
      <w:r w:rsidR="00B24756">
        <w:rPr>
          <w:rFonts w:ascii="Times New Roman" w:hAnsi="Times New Roman" w:cs="Times New Roman"/>
          <w:sz w:val="28"/>
          <w:szCs w:val="28"/>
        </w:rPr>
        <w:t>енников, проживающих за рубежом.</w:t>
      </w:r>
    </w:p>
    <w:p w:rsidR="00F631A8" w:rsidRDefault="00F631A8" w:rsidP="00E419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640" w:rsidRDefault="004840D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2640" w:rsidRPr="00712E55">
        <w:rPr>
          <w:rFonts w:ascii="Times New Roman" w:hAnsi="Times New Roman" w:cs="Times New Roman"/>
          <w:b/>
          <w:sz w:val="28"/>
          <w:szCs w:val="28"/>
        </w:rPr>
        <w:t xml:space="preserve">Задачи государственного управления, способы их эффективного решения в </w:t>
      </w:r>
      <w:r w:rsidR="005B5E91">
        <w:rPr>
          <w:rFonts w:ascii="Times New Roman" w:hAnsi="Times New Roman" w:cs="Times New Roman"/>
          <w:b/>
          <w:sz w:val="28"/>
          <w:szCs w:val="28"/>
        </w:rPr>
        <w:t>соответствующей отрасли экономики и сфере государственного управления Курской области</w:t>
      </w:r>
    </w:p>
    <w:p w:rsidR="00925A4E" w:rsidRPr="00712E55" w:rsidRDefault="00925A4E" w:rsidP="007D2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1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 к 2030 году значения уровня регистрируемой безработицы более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2D7122">
        <w:rPr>
          <w:rFonts w:ascii="Times New Roman" w:hAnsi="Times New Roman" w:cs="Times New Roman"/>
          <w:sz w:val="28"/>
          <w:szCs w:val="28"/>
        </w:rPr>
        <w:t>5</w:t>
      </w:r>
      <w:r w:rsidRPr="00712E5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B5E91" w:rsidRDefault="005B5E91" w:rsidP="005B5E9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В рамках данной цели предполагается  решить следующие задачи:</w:t>
      </w:r>
    </w:p>
    <w:p w:rsidR="00A152E3" w:rsidRDefault="00A152E3" w:rsidP="00A15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модели управления кадровым обеспечением экономики;</w:t>
      </w:r>
    </w:p>
    <w:p w:rsidR="00A152E3" w:rsidRDefault="00A152E3" w:rsidP="00A152E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адров  для  приоритетных   отраслей</w:t>
      </w:r>
    </w:p>
    <w:p w:rsidR="00A152E3" w:rsidRPr="00712E55" w:rsidRDefault="00A152E3" w:rsidP="00A15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исходя из прогноза потребности;</w:t>
      </w:r>
    </w:p>
    <w:p w:rsidR="005B5E91" w:rsidRPr="00A152E3" w:rsidRDefault="00A152E3" w:rsidP="005B5E91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 xml:space="preserve">абзац </w:t>
      </w:r>
      <w:r w:rsidRPr="00A152E3">
        <w:rPr>
          <w:rFonts w:ascii="Times New Roman" w:eastAsia="Times New Roman" w:hAnsi="Times New Roman" w:cs="Times New Roman"/>
          <w:b/>
          <w:spacing w:val="-2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/>
          <w:spacing w:val="-2"/>
        </w:rPr>
        <w:t xml:space="preserve">(постановление Правительства Курской области </w:t>
      </w:r>
      <w:r w:rsidRPr="00A152E3">
        <w:rPr>
          <w:rFonts w:ascii="Times New Roman" w:eastAsia="Times New Roman" w:hAnsi="Times New Roman" w:cs="Times New Roman"/>
          <w:b/>
          <w:spacing w:val="-2"/>
        </w:rPr>
        <w:t>от 28.02.2025 № 153-пп</w:t>
      </w:r>
      <w:r>
        <w:rPr>
          <w:rFonts w:ascii="Times New Roman" w:eastAsia="Times New Roman" w:hAnsi="Times New Roman" w:cs="Times New Roman"/>
          <w:b/>
          <w:spacing w:val="-2"/>
        </w:rPr>
        <w:t>)</w:t>
      </w:r>
      <w:r w:rsidR="005B5E91" w:rsidRPr="00A152E3">
        <w:rPr>
          <w:rFonts w:ascii="Times New Roman" w:eastAsia="Times New Roman" w:hAnsi="Times New Roman" w:cs="Times New Roman"/>
          <w:b/>
          <w:spacing w:val="-2"/>
        </w:rPr>
        <w:t>;</w:t>
      </w:r>
    </w:p>
    <w:p w:rsidR="00A152E3" w:rsidRPr="00A152E3" w:rsidRDefault="00A152E3" w:rsidP="00A152E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 xml:space="preserve">абзац </w:t>
      </w:r>
      <w:r w:rsidRPr="00A152E3">
        <w:rPr>
          <w:rFonts w:ascii="Times New Roman" w:eastAsia="Times New Roman" w:hAnsi="Times New Roman" w:cs="Times New Roman"/>
          <w:b/>
          <w:spacing w:val="-2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/>
          <w:spacing w:val="-2"/>
        </w:rPr>
        <w:t xml:space="preserve">(постановление Правительства Курской области </w:t>
      </w:r>
      <w:r w:rsidRPr="00A152E3">
        <w:rPr>
          <w:rFonts w:ascii="Times New Roman" w:eastAsia="Times New Roman" w:hAnsi="Times New Roman" w:cs="Times New Roman"/>
          <w:b/>
          <w:spacing w:val="-2"/>
        </w:rPr>
        <w:t>от 28.02.2025 № 153-пп</w:t>
      </w:r>
      <w:r>
        <w:rPr>
          <w:rFonts w:ascii="Times New Roman" w:eastAsia="Times New Roman" w:hAnsi="Times New Roman" w:cs="Times New Roman"/>
          <w:b/>
          <w:spacing w:val="-2"/>
        </w:rPr>
        <w:t>)</w:t>
      </w:r>
      <w:r w:rsidRPr="00A152E3">
        <w:rPr>
          <w:rFonts w:ascii="Times New Roman" w:eastAsia="Times New Roman" w:hAnsi="Times New Roman" w:cs="Times New Roman"/>
          <w:b/>
          <w:spacing w:val="-2"/>
        </w:rPr>
        <w:t>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содействие развитию рынка труда в соответствии с потребностями экономики Курской области;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обеспечение реализации права граждан на защиту от безработицы;</w:t>
      </w:r>
    </w:p>
    <w:p w:rsidR="005B5E91" w:rsidRDefault="005B5E91" w:rsidP="005B5E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создание организационных условий для осуществления государственных полномочий в сфере содействия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государственных услуг и исполнение государственных функций в области содействия занятости населения в электронном виде;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государственных гарантий и исполнения законодательства в сф</w:t>
      </w:r>
      <w:r w:rsidRPr="00712E55">
        <w:rPr>
          <w:rFonts w:ascii="Times New Roman" w:hAnsi="Times New Roman" w:cs="Times New Roman"/>
          <w:sz w:val="28"/>
          <w:szCs w:val="28"/>
        </w:rPr>
        <w:t>ере занятости населения;</w:t>
      </w:r>
    </w:p>
    <w:p w:rsidR="005B5E91" w:rsidRPr="00712E55" w:rsidRDefault="005B5E91" w:rsidP="005B5E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создание условий для трудовой реабилитации инвалидов молодого возраста, улучшение социального самочувствия посредством успешной адаптации к условиям современного рынка труда через профессиональную подготовку и </w:t>
      </w:r>
      <w:proofErr w:type="spellStart"/>
      <w:r w:rsidRPr="00712E55">
        <w:rPr>
          <w:rFonts w:ascii="Times New Roman" w:hAnsi="Times New Roman" w:cs="Times New Roman"/>
          <w:sz w:val="28"/>
          <w:szCs w:val="28"/>
        </w:rPr>
        <w:t>трудозанятость</w:t>
      </w:r>
      <w:proofErr w:type="spellEnd"/>
      <w:r w:rsidRPr="00712E55">
        <w:rPr>
          <w:rFonts w:ascii="Times New Roman" w:hAnsi="Times New Roman" w:cs="Times New Roman"/>
          <w:sz w:val="28"/>
          <w:szCs w:val="28"/>
        </w:rPr>
        <w:t xml:space="preserve">, </w:t>
      </w:r>
      <w:r w:rsidRPr="00712E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 также повышение уровня их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E91" w:rsidRPr="00712E55" w:rsidRDefault="005B1457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является достижение уровня регистрируемой безработицы к 2030 году 0,5 процента.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2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Для достижения поставленной цели предполагается решить следующие задачи: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совершенствование развития на территории Курской области социально-трудовых отношений;</w:t>
      </w:r>
    </w:p>
    <w:p w:rsidR="007D2640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повышение эффективности осуществления переданных полномочий в сфере охраны труда.</w:t>
      </w:r>
    </w:p>
    <w:p w:rsidR="005B1457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 является достижение к 2030 году:</w:t>
      </w:r>
    </w:p>
    <w:p w:rsidR="005B1457" w:rsidRPr="00712E55" w:rsidRDefault="005B1457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уменьшени</w:t>
      </w:r>
      <w:r w:rsidR="00204A9C">
        <w:rPr>
          <w:rFonts w:ascii="Times New Roman" w:hAnsi="Times New Roman" w:cs="Times New Roman"/>
          <w:sz w:val="28"/>
          <w:szCs w:val="28"/>
        </w:rPr>
        <w:t>е</w:t>
      </w:r>
      <w:r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55">
        <w:rPr>
          <w:rFonts w:ascii="Times New Roman" w:hAnsi="Times New Roman" w:cs="Times New Roman"/>
          <w:sz w:val="28"/>
          <w:szCs w:val="28"/>
        </w:rPr>
        <w:t>случаев на производстве со смертельным исходом до 11 человек;</w:t>
      </w:r>
    </w:p>
    <w:p w:rsidR="005B1457" w:rsidRDefault="00204A9C" w:rsidP="005B14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численности пострадавших в результате несчастных </w:t>
      </w:r>
      <w:r w:rsidR="005B1457">
        <w:rPr>
          <w:rFonts w:ascii="Times New Roman" w:hAnsi="Times New Roman" w:cs="Times New Roman"/>
          <w:sz w:val="28"/>
          <w:szCs w:val="28"/>
        </w:rPr>
        <w:t>с</w:t>
      </w:r>
      <w:r w:rsidR="005B1457" w:rsidRPr="00712E55">
        <w:rPr>
          <w:rFonts w:ascii="Times New Roman" w:hAnsi="Times New Roman" w:cs="Times New Roman"/>
          <w:sz w:val="28"/>
          <w:szCs w:val="28"/>
        </w:rPr>
        <w:t>лучаев  на  производстве с утратой  трудоспособности на  1  рабочий  день и более до 23</w:t>
      </w:r>
      <w:r w:rsidR="005B1457">
        <w:rPr>
          <w:rFonts w:ascii="Times New Roman" w:hAnsi="Times New Roman" w:cs="Times New Roman"/>
          <w:sz w:val="28"/>
          <w:szCs w:val="28"/>
        </w:rPr>
        <w:t>5</w:t>
      </w:r>
      <w:r w:rsidR="005B1457" w:rsidRPr="00712E5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D149B" w:rsidRPr="007D149B" w:rsidRDefault="007D149B" w:rsidP="00F94B4C">
      <w:pPr>
        <w:pStyle w:val="ae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7D149B">
        <w:rPr>
          <w:rFonts w:ascii="Times New Roman" w:hAnsi="Times New Roman" w:cs="Times New Roman"/>
          <w:b/>
          <w:sz w:val="22"/>
          <w:szCs w:val="22"/>
        </w:rPr>
        <w:t xml:space="preserve">абзац признать утратившим силу (постановление Правительства </w:t>
      </w:r>
      <w:r w:rsidR="00A152E3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Pr="007D149B"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B84189">
        <w:rPr>
          <w:rFonts w:ascii="Times New Roman" w:hAnsi="Times New Roman" w:cs="Times New Roman"/>
          <w:b/>
          <w:sz w:val="22"/>
          <w:szCs w:val="22"/>
        </w:rPr>
        <w:t>26.12.2024 № 1201-пп);</w:t>
      </w:r>
    </w:p>
    <w:p w:rsidR="00F94B4C" w:rsidRPr="00253EF7" w:rsidRDefault="00F94B4C" w:rsidP="00F94B4C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253EF7">
        <w:rPr>
          <w:rFonts w:ascii="Times New Roman" w:hAnsi="Times New Roman" w:cs="Times New Roman"/>
          <w:sz w:val="28"/>
          <w:szCs w:val="28"/>
        </w:rPr>
        <w:t xml:space="preserve">увеличение темпа роста (индекса роста) реального среднедушевого денежного дохода </w:t>
      </w:r>
      <w:r>
        <w:rPr>
          <w:rFonts w:ascii="Times New Roman" w:hAnsi="Times New Roman" w:cs="Times New Roman"/>
          <w:sz w:val="28"/>
          <w:szCs w:val="28"/>
        </w:rPr>
        <w:t xml:space="preserve">до 135,0 % </w:t>
      </w:r>
      <w:r w:rsidRPr="00253EF7">
        <w:rPr>
          <w:rFonts w:ascii="Times New Roman" w:hAnsi="Times New Roman" w:cs="Times New Roman"/>
          <w:sz w:val="28"/>
          <w:szCs w:val="28"/>
        </w:rPr>
        <w:t>к уровню 2020 года;</w:t>
      </w:r>
    </w:p>
    <w:p w:rsidR="00F94B4C" w:rsidRDefault="00F94B4C" w:rsidP="00F94B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bCs/>
          <w:sz w:val="28"/>
          <w:szCs w:val="28"/>
        </w:rPr>
        <w:t>сн</w:t>
      </w:r>
      <w:r>
        <w:rPr>
          <w:rFonts w:ascii="Times New Roman" w:hAnsi="Times New Roman" w:cs="Times New Roman"/>
          <w:bCs/>
          <w:sz w:val="28"/>
          <w:szCs w:val="28"/>
        </w:rPr>
        <w:t>ижени</w:t>
      </w:r>
      <w:r w:rsidR="004F7D7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бедности до 5,2 %.</w:t>
      </w:r>
    </w:p>
    <w:p w:rsidR="007D2640" w:rsidRPr="00712E55" w:rsidRDefault="007D2640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Цель 3 государственной программы </w:t>
      </w:r>
      <w:r w:rsidRPr="00B36541">
        <w:rPr>
          <w:rFonts w:ascii="Times New Roman" w:hAnsi="Times New Roman" w:cs="Times New Roman"/>
          <w:sz w:val="28"/>
          <w:szCs w:val="28"/>
        </w:rPr>
        <w:t>–</w:t>
      </w:r>
      <w:r w:rsidRPr="00712E55">
        <w:rPr>
          <w:rFonts w:ascii="Times New Roman" w:hAnsi="Times New Roman" w:cs="Times New Roman"/>
          <w:sz w:val="28"/>
          <w:szCs w:val="28"/>
        </w:rPr>
        <w:t xml:space="preserve"> достижение установленной численности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282EE5">
        <w:rPr>
          <w:rFonts w:ascii="Times New Roman" w:hAnsi="Times New Roman" w:cs="Times New Roman"/>
          <w:sz w:val="28"/>
          <w:szCs w:val="28"/>
        </w:rPr>
        <w:t>,</w:t>
      </w:r>
      <w:r w:rsidRPr="00712E55">
        <w:rPr>
          <w:rFonts w:ascii="Times New Roman" w:hAnsi="Times New Roman" w:cs="Times New Roman"/>
          <w:sz w:val="28"/>
          <w:szCs w:val="28"/>
        </w:rPr>
        <w:t xml:space="preserve"> и членов их семей, прибывших на территорию Курской области и поставленных </w:t>
      </w:r>
      <w:r w:rsidR="000E611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Pr="00712E55">
        <w:rPr>
          <w:rFonts w:ascii="Times New Roman" w:hAnsi="Times New Roman" w:cs="Times New Roman"/>
          <w:sz w:val="28"/>
          <w:szCs w:val="28"/>
        </w:rPr>
        <w:t>в УВМ УМВД России по Курской области</w:t>
      </w:r>
      <w:r w:rsidR="00204A9C">
        <w:rPr>
          <w:rFonts w:ascii="Times New Roman" w:hAnsi="Times New Roman" w:cs="Times New Roman"/>
          <w:sz w:val="28"/>
          <w:szCs w:val="28"/>
        </w:rPr>
        <w:t>.</w:t>
      </w:r>
    </w:p>
    <w:p w:rsidR="007D2640" w:rsidRDefault="007D2640" w:rsidP="007D264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данной цели предполагается решить задачу </w:t>
      </w:r>
      <w:r w:rsidR="005A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C69F1">
        <w:rPr>
          <w:rFonts w:ascii="Times New Roman" w:hAnsi="Times New Roman" w:cs="Times New Roman"/>
          <w:sz w:val="28"/>
          <w:szCs w:val="28"/>
        </w:rPr>
        <w:t>величение миграционного притока населения Курской области и сокращение дефицита трудовых ресурсов в Курской области.</w:t>
      </w:r>
      <w:r w:rsidRPr="00DC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4B4C" w:rsidRDefault="00F94B4C" w:rsidP="00F94B4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 результатом является достижение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Государственной программы и членов их семей, прибывших в Курскую область и поставленных на учет в УВМ УМВД России по Курской области</w:t>
      </w:r>
      <w:r w:rsidR="00282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2030 году не менее </w:t>
      </w:r>
      <w:r w:rsidRPr="00712E55">
        <w:rPr>
          <w:rFonts w:ascii="Times New Roman" w:eastAsia="Times New Roman" w:hAnsi="Times New Roman" w:cs="Times New Roman"/>
          <w:color w:val="000000"/>
          <w:sz w:val="28"/>
          <w:szCs w:val="28"/>
        </w:rPr>
        <w:t>200 человек.</w:t>
      </w:r>
    </w:p>
    <w:p w:rsidR="00F94B4C" w:rsidRDefault="00C865F1" w:rsidP="007D26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Способом решения у</w:t>
      </w:r>
      <w:r w:rsidR="00F94B4C">
        <w:rPr>
          <w:rFonts w:ascii="Times New Roman" w:hAnsi="Times New Roman" w:cs="Times New Roman"/>
          <w:sz w:val="28"/>
          <w:szCs w:val="28"/>
        </w:rPr>
        <w:t>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94B4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</w:t>
      </w:r>
      <w:r w:rsidR="00F94B4C">
        <w:rPr>
          <w:rFonts w:ascii="Times New Roman" w:hAnsi="Times New Roman" w:cs="Times New Roman"/>
          <w:sz w:val="28"/>
          <w:szCs w:val="28"/>
        </w:rPr>
        <w:t xml:space="preserve"> следующих структурных элементов</w:t>
      </w:r>
      <w:r w:rsidR="00686E6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F94B4C">
        <w:rPr>
          <w:rFonts w:ascii="Times New Roman" w:hAnsi="Times New Roman" w:cs="Times New Roman"/>
          <w:sz w:val="28"/>
          <w:szCs w:val="28"/>
        </w:rPr>
        <w:t>:</w:t>
      </w:r>
    </w:p>
    <w:p w:rsidR="00A152E3" w:rsidRPr="00A152E3" w:rsidRDefault="00A152E3" w:rsidP="00A152E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 xml:space="preserve">абзац </w:t>
      </w:r>
      <w:r w:rsidRPr="00A152E3">
        <w:rPr>
          <w:rFonts w:ascii="Times New Roman" w:eastAsia="Times New Roman" w:hAnsi="Times New Roman" w:cs="Times New Roman"/>
          <w:b/>
          <w:spacing w:val="-2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/>
          <w:spacing w:val="-2"/>
        </w:rPr>
        <w:t xml:space="preserve">(постановление Правительства Курской области </w:t>
      </w:r>
      <w:r w:rsidRPr="00A152E3">
        <w:rPr>
          <w:rFonts w:ascii="Times New Roman" w:eastAsia="Times New Roman" w:hAnsi="Times New Roman" w:cs="Times New Roman"/>
          <w:b/>
          <w:spacing w:val="-2"/>
        </w:rPr>
        <w:t>от 28.02.2025 № 153-пп</w:t>
      </w:r>
      <w:r>
        <w:rPr>
          <w:rFonts w:ascii="Times New Roman" w:eastAsia="Times New Roman" w:hAnsi="Times New Roman" w:cs="Times New Roman"/>
          <w:b/>
          <w:spacing w:val="-2"/>
        </w:rPr>
        <w:t>)</w:t>
      </w:r>
      <w:r w:rsidRPr="00A152E3">
        <w:rPr>
          <w:rFonts w:ascii="Times New Roman" w:eastAsia="Times New Roman" w:hAnsi="Times New Roman" w:cs="Times New Roman"/>
          <w:b/>
          <w:spacing w:val="-2"/>
        </w:rPr>
        <w:t>;</w:t>
      </w:r>
    </w:p>
    <w:p w:rsidR="00A152E3" w:rsidRDefault="00A152E3" w:rsidP="00A15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2E55">
        <w:rPr>
          <w:rFonts w:ascii="Times New Roman" w:hAnsi="Times New Roman" w:cs="Times New Roman"/>
          <w:sz w:val="28"/>
          <w:szCs w:val="28"/>
        </w:rPr>
        <w:t>регионального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рынком труда»;</w:t>
      </w:r>
    </w:p>
    <w:p w:rsidR="00A152E3" w:rsidRDefault="00A152E3" w:rsidP="00A15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регионального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0620">
        <w:rPr>
          <w:rFonts w:ascii="Times New Roman" w:hAnsi="Times New Roman" w:cs="Times New Roman"/>
          <w:sz w:val="28"/>
          <w:szCs w:val="28"/>
        </w:rPr>
        <w:t>Образование для рынка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528F" w:rsidRPr="00712E55" w:rsidRDefault="009E528F" w:rsidP="00A152E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A152E3">
        <w:rPr>
          <w:rFonts w:ascii="Times New Roman" w:hAnsi="Times New Roman" w:cs="Times New Roman"/>
          <w:sz w:val="28"/>
          <w:szCs w:val="28"/>
        </w:rPr>
        <w:t>Меры государственной</w:t>
      </w:r>
      <w:r w:rsidR="00A152E3">
        <w:rPr>
          <w:rFonts w:ascii="Times New Roman" w:hAnsi="Times New Roman" w:cs="Times New Roman"/>
          <w:sz w:val="28"/>
          <w:szCs w:val="28"/>
        </w:rPr>
        <w:t xml:space="preserve"> </w:t>
      </w:r>
      <w:r w:rsidR="00A152E3" w:rsidRPr="00620620">
        <w:rPr>
          <w:rFonts w:ascii="Times New Roman" w:hAnsi="Times New Roman" w:cs="Times New Roman"/>
          <w:sz w:val="28"/>
          <w:szCs w:val="28"/>
        </w:rPr>
        <w:t>поддержки в сфере занятости населения и социальные выплаты безработным гражданам и иным категориям граждан</w:t>
      </w:r>
      <w:r w:rsidRPr="00712E55">
        <w:rPr>
          <w:rFonts w:ascii="Times New Roman" w:hAnsi="Times New Roman" w:cs="Times New Roman"/>
          <w:sz w:val="28"/>
          <w:szCs w:val="28"/>
        </w:rPr>
        <w:t>»;</w:t>
      </w:r>
    </w:p>
    <w:p w:rsidR="009E528F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>комплекса процессных мероприятий «Развитие институтов рынка труда»;</w:t>
      </w:r>
    </w:p>
    <w:p w:rsidR="009E528F" w:rsidRPr="00712E55" w:rsidRDefault="009E528F" w:rsidP="009E52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E55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«Обеспечение деятельности </w:t>
      </w:r>
      <w:r w:rsidR="006568F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712E55">
        <w:rPr>
          <w:rFonts w:ascii="Times New Roman" w:hAnsi="Times New Roman" w:cs="Times New Roman"/>
          <w:sz w:val="28"/>
          <w:szCs w:val="28"/>
        </w:rPr>
        <w:t>по труду и занятости населения Курской области и государственных учреждений»;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>комплекса процессных мероприятий «Сопровождение молодых инвалидов при их трудоустройстве»;</w:t>
      </w:r>
    </w:p>
    <w:p w:rsidR="009E528F" w:rsidRPr="00712E55" w:rsidRDefault="009E528F" w:rsidP="009E5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E55">
        <w:rPr>
          <w:rFonts w:ascii="Times New Roman" w:hAnsi="Times New Roman" w:cs="Times New Roman"/>
          <w:sz w:val="28"/>
          <w:szCs w:val="28"/>
        </w:rPr>
        <w:tab/>
        <w:t xml:space="preserve">комплекса </w:t>
      </w:r>
      <w:proofErr w:type="gramStart"/>
      <w:r w:rsidRPr="00712E55">
        <w:rPr>
          <w:rFonts w:ascii="Times New Roman" w:hAnsi="Times New Roman" w:cs="Times New Roman"/>
          <w:sz w:val="28"/>
          <w:szCs w:val="28"/>
        </w:rPr>
        <w:t>процессный</w:t>
      </w:r>
      <w:proofErr w:type="gramEnd"/>
      <w:r w:rsidRPr="00712E55">
        <w:rPr>
          <w:rFonts w:ascii="Times New Roman" w:hAnsi="Times New Roman" w:cs="Times New Roman"/>
          <w:sz w:val="28"/>
          <w:szCs w:val="28"/>
        </w:rPr>
        <w:t xml:space="preserve"> мероприятий «Оказание содействия добровольному переселению в Курскую область соотечественников, проживающих за рубежом».</w:t>
      </w:r>
    </w:p>
    <w:p w:rsidR="00DF7BA4" w:rsidRDefault="00DF7BA4" w:rsidP="004840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57" w:rsidRDefault="00975E3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2640">
        <w:rPr>
          <w:rFonts w:ascii="Times New Roman" w:hAnsi="Times New Roman" w:cs="Times New Roman"/>
          <w:b/>
          <w:sz w:val="28"/>
          <w:szCs w:val="28"/>
        </w:rPr>
        <w:t xml:space="preserve"> Задачи, определенные в соответствии с национальными целями</w:t>
      </w:r>
    </w:p>
    <w:p w:rsidR="000479C6" w:rsidRDefault="000479C6" w:rsidP="00307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C6" w:rsidRDefault="000479C6" w:rsidP="000479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D30358">
        <w:rPr>
          <w:rFonts w:ascii="Times New Roman" w:hAnsi="Times New Roman" w:cs="Times New Roman"/>
          <w:sz w:val="28"/>
          <w:szCs w:val="28"/>
        </w:rPr>
        <w:t xml:space="preserve"> </w:t>
      </w:r>
      <w:r w:rsidRPr="00DE3353">
        <w:rPr>
          <w:rFonts w:ascii="Times New Roman" w:hAnsi="Times New Roman" w:cs="Times New Roman"/>
          <w:sz w:val="28"/>
          <w:szCs w:val="28"/>
        </w:rPr>
        <w:t xml:space="preserve"> способствует реализации </w:t>
      </w:r>
      <w:proofErr w:type="gramStart"/>
      <w:r w:rsidRPr="00DE3353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</w:p>
    <w:p w:rsidR="007D2640" w:rsidRDefault="000479C6" w:rsidP="000479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353">
        <w:rPr>
          <w:rFonts w:ascii="Times New Roman" w:hAnsi="Times New Roman" w:cs="Times New Roman"/>
          <w:sz w:val="28"/>
          <w:szCs w:val="28"/>
        </w:rPr>
        <w:t>целей развития Российской Федерации на период до 2030 года: «Сохранение населения, укрепление здоровья и повышение благополучия людей, поддержка семьи» и «Устойчивая и динамичная экономика», определенных Указом  Президента  Российской  Федерации  от 7 мая 2024 года № 309 «О национальных целях развития Российской Федерации на период до 2030 года и на перспективу до 2036 года», путем решения задач, предусмотренных государственной программой.</w:t>
      </w:r>
    </w:p>
    <w:sectPr w:rsidR="007D2640" w:rsidSect="00712269">
      <w:head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E1" w:rsidRDefault="006325E1" w:rsidP="00577B3E">
      <w:pPr>
        <w:spacing w:after="0" w:line="240" w:lineRule="auto"/>
      </w:pPr>
      <w:r>
        <w:separator/>
      </w:r>
    </w:p>
  </w:endnote>
  <w:endnote w:type="continuationSeparator" w:id="0">
    <w:p w:rsidR="006325E1" w:rsidRDefault="006325E1" w:rsidP="005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E1" w:rsidRDefault="006325E1" w:rsidP="00577B3E">
      <w:pPr>
        <w:spacing w:after="0" w:line="240" w:lineRule="auto"/>
      </w:pPr>
      <w:r>
        <w:separator/>
      </w:r>
    </w:p>
  </w:footnote>
  <w:footnote w:type="continuationSeparator" w:id="0">
    <w:p w:rsidR="006325E1" w:rsidRDefault="006325E1" w:rsidP="005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955275"/>
      <w:docPartObj>
        <w:docPartGallery w:val="Page Numbers (Top of Page)"/>
        <w:docPartUnique/>
      </w:docPartObj>
    </w:sdtPr>
    <w:sdtEndPr/>
    <w:sdtContent>
      <w:p w:rsidR="00265946" w:rsidRDefault="002659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9C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46" w:rsidRDefault="00265946">
    <w:pPr>
      <w:pStyle w:val="a7"/>
      <w:jc w:val="center"/>
    </w:pPr>
  </w:p>
  <w:p w:rsidR="00265946" w:rsidRDefault="002659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276"/>
    <w:multiLevelType w:val="hybridMultilevel"/>
    <w:tmpl w:val="7C84722C"/>
    <w:lvl w:ilvl="0" w:tplc="655E3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716"/>
    <w:rsid w:val="0001519D"/>
    <w:rsid w:val="000253BC"/>
    <w:rsid w:val="00025949"/>
    <w:rsid w:val="00027D6B"/>
    <w:rsid w:val="0004442E"/>
    <w:rsid w:val="000479C6"/>
    <w:rsid w:val="00067E12"/>
    <w:rsid w:val="000707DB"/>
    <w:rsid w:val="00082ED6"/>
    <w:rsid w:val="000A26E8"/>
    <w:rsid w:val="000B3843"/>
    <w:rsid w:val="000B708E"/>
    <w:rsid w:val="000D103F"/>
    <w:rsid w:val="000D584F"/>
    <w:rsid w:val="000E2EC8"/>
    <w:rsid w:val="000E3EB6"/>
    <w:rsid w:val="000E6119"/>
    <w:rsid w:val="000F4002"/>
    <w:rsid w:val="000F4B88"/>
    <w:rsid w:val="00102AC5"/>
    <w:rsid w:val="0012065C"/>
    <w:rsid w:val="00123473"/>
    <w:rsid w:val="00124EE0"/>
    <w:rsid w:val="001479A7"/>
    <w:rsid w:val="00176F65"/>
    <w:rsid w:val="00192CB8"/>
    <w:rsid w:val="001962BD"/>
    <w:rsid w:val="001A2725"/>
    <w:rsid w:val="001C3B6F"/>
    <w:rsid w:val="001D7AB7"/>
    <w:rsid w:val="001E7E1D"/>
    <w:rsid w:val="001F108D"/>
    <w:rsid w:val="00204A9C"/>
    <w:rsid w:val="002167A6"/>
    <w:rsid w:val="00221BB6"/>
    <w:rsid w:val="002242F1"/>
    <w:rsid w:val="0023653E"/>
    <w:rsid w:val="00237B03"/>
    <w:rsid w:val="00244F1C"/>
    <w:rsid w:val="00250B09"/>
    <w:rsid w:val="00253EF7"/>
    <w:rsid w:val="00263CAD"/>
    <w:rsid w:val="00265946"/>
    <w:rsid w:val="0026730C"/>
    <w:rsid w:val="00280650"/>
    <w:rsid w:val="00282EE5"/>
    <w:rsid w:val="00285614"/>
    <w:rsid w:val="0029398C"/>
    <w:rsid w:val="00296B73"/>
    <w:rsid w:val="002B2691"/>
    <w:rsid w:val="002B3689"/>
    <w:rsid w:val="002B393B"/>
    <w:rsid w:val="002D063A"/>
    <w:rsid w:val="002D3003"/>
    <w:rsid w:val="002D3606"/>
    <w:rsid w:val="002D7122"/>
    <w:rsid w:val="002F0E84"/>
    <w:rsid w:val="003072DF"/>
    <w:rsid w:val="00307DE7"/>
    <w:rsid w:val="003147E1"/>
    <w:rsid w:val="00321317"/>
    <w:rsid w:val="00323458"/>
    <w:rsid w:val="003319F3"/>
    <w:rsid w:val="00375CD9"/>
    <w:rsid w:val="00383D5E"/>
    <w:rsid w:val="003A22CC"/>
    <w:rsid w:val="003B2DFB"/>
    <w:rsid w:val="003C63C4"/>
    <w:rsid w:val="003D30B7"/>
    <w:rsid w:val="003E12F4"/>
    <w:rsid w:val="003E629C"/>
    <w:rsid w:val="003F32AA"/>
    <w:rsid w:val="003F79E5"/>
    <w:rsid w:val="0041389E"/>
    <w:rsid w:val="00416B4E"/>
    <w:rsid w:val="00421001"/>
    <w:rsid w:val="00421539"/>
    <w:rsid w:val="0042690D"/>
    <w:rsid w:val="00432954"/>
    <w:rsid w:val="00452836"/>
    <w:rsid w:val="004656F8"/>
    <w:rsid w:val="00476483"/>
    <w:rsid w:val="004840DE"/>
    <w:rsid w:val="004A0F0B"/>
    <w:rsid w:val="004B2297"/>
    <w:rsid w:val="004C11E9"/>
    <w:rsid w:val="004E6E6A"/>
    <w:rsid w:val="004E7911"/>
    <w:rsid w:val="004F7D77"/>
    <w:rsid w:val="00504E43"/>
    <w:rsid w:val="00513179"/>
    <w:rsid w:val="00514661"/>
    <w:rsid w:val="005256D6"/>
    <w:rsid w:val="0053026E"/>
    <w:rsid w:val="00542944"/>
    <w:rsid w:val="00542C51"/>
    <w:rsid w:val="005438D3"/>
    <w:rsid w:val="005644F5"/>
    <w:rsid w:val="005664C4"/>
    <w:rsid w:val="0057608D"/>
    <w:rsid w:val="00577B3E"/>
    <w:rsid w:val="00597D7B"/>
    <w:rsid w:val="005A2995"/>
    <w:rsid w:val="005B1457"/>
    <w:rsid w:val="005B536A"/>
    <w:rsid w:val="005B5E91"/>
    <w:rsid w:val="005B7694"/>
    <w:rsid w:val="005C15E1"/>
    <w:rsid w:val="005D3716"/>
    <w:rsid w:val="005E7957"/>
    <w:rsid w:val="005F4D0B"/>
    <w:rsid w:val="005F592B"/>
    <w:rsid w:val="005F744B"/>
    <w:rsid w:val="0060099F"/>
    <w:rsid w:val="0060383C"/>
    <w:rsid w:val="006059F8"/>
    <w:rsid w:val="00606100"/>
    <w:rsid w:val="006166CC"/>
    <w:rsid w:val="006325E1"/>
    <w:rsid w:val="00634FE0"/>
    <w:rsid w:val="006568FA"/>
    <w:rsid w:val="00667CD5"/>
    <w:rsid w:val="00676A96"/>
    <w:rsid w:val="00681F74"/>
    <w:rsid w:val="00683215"/>
    <w:rsid w:val="006832BC"/>
    <w:rsid w:val="00686E6A"/>
    <w:rsid w:val="006A005A"/>
    <w:rsid w:val="006A093B"/>
    <w:rsid w:val="006D3601"/>
    <w:rsid w:val="006F6205"/>
    <w:rsid w:val="007035E8"/>
    <w:rsid w:val="00704718"/>
    <w:rsid w:val="007076B6"/>
    <w:rsid w:val="00712269"/>
    <w:rsid w:val="00712E55"/>
    <w:rsid w:val="0072030F"/>
    <w:rsid w:val="00722192"/>
    <w:rsid w:val="00732A8B"/>
    <w:rsid w:val="00734A6A"/>
    <w:rsid w:val="00734E90"/>
    <w:rsid w:val="00743C9B"/>
    <w:rsid w:val="00783320"/>
    <w:rsid w:val="007B1CD6"/>
    <w:rsid w:val="007C1400"/>
    <w:rsid w:val="007D0D82"/>
    <w:rsid w:val="007D149B"/>
    <w:rsid w:val="007D2640"/>
    <w:rsid w:val="007D773E"/>
    <w:rsid w:val="007F5B37"/>
    <w:rsid w:val="008022B3"/>
    <w:rsid w:val="00802CF6"/>
    <w:rsid w:val="00822BD6"/>
    <w:rsid w:val="00841D7E"/>
    <w:rsid w:val="00842D0E"/>
    <w:rsid w:val="00843E16"/>
    <w:rsid w:val="00847D2D"/>
    <w:rsid w:val="0086019F"/>
    <w:rsid w:val="00864C02"/>
    <w:rsid w:val="00864CCE"/>
    <w:rsid w:val="00890B01"/>
    <w:rsid w:val="0089213A"/>
    <w:rsid w:val="008A2CFF"/>
    <w:rsid w:val="008B0768"/>
    <w:rsid w:val="008B7BBE"/>
    <w:rsid w:val="008C114C"/>
    <w:rsid w:val="008C45C1"/>
    <w:rsid w:val="008C6802"/>
    <w:rsid w:val="008C77CE"/>
    <w:rsid w:val="008D667E"/>
    <w:rsid w:val="008D71F2"/>
    <w:rsid w:val="008E34E9"/>
    <w:rsid w:val="008E4BA3"/>
    <w:rsid w:val="008E6C81"/>
    <w:rsid w:val="008F3CDE"/>
    <w:rsid w:val="009116F4"/>
    <w:rsid w:val="00922A3F"/>
    <w:rsid w:val="00925A4E"/>
    <w:rsid w:val="00926824"/>
    <w:rsid w:val="0095746E"/>
    <w:rsid w:val="00960C14"/>
    <w:rsid w:val="00962C94"/>
    <w:rsid w:val="00964F0F"/>
    <w:rsid w:val="00975E36"/>
    <w:rsid w:val="00975ECB"/>
    <w:rsid w:val="009A0B5E"/>
    <w:rsid w:val="009B1367"/>
    <w:rsid w:val="009B5344"/>
    <w:rsid w:val="009C2CFF"/>
    <w:rsid w:val="009D5CD3"/>
    <w:rsid w:val="009D66E3"/>
    <w:rsid w:val="009E528F"/>
    <w:rsid w:val="009F2EE1"/>
    <w:rsid w:val="009F52EF"/>
    <w:rsid w:val="009F68F3"/>
    <w:rsid w:val="00A06EBE"/>
    <w:rsid w:val="00A152E3"/>
    <w:rsid w:val="00A15974"/>
    <w:rsid w:val="00A21E41"/>
    <w:rsid w:val="00A27C3C"/>
    <w:rsid w:val="00A35509"/>
    <w:rsid w:val="00A35FDC"/>
    <w:rsid w:val="00A441FA"/>
    <w:rsid w:val="00A5584D"/>
    <w:rsid w:val="00A60DF4"/>
    <w:rsid w:val="00A636FE"/>
    <w:rsid w:val="00A66CE6"/>
    <w:rsid w:val="00A72F48"/>
    <w:rsid w:val="00AA1E13"/>
    <w:rsid w:val="00AA4203"/>
    <w:rsid w:val="00AC319A"/>
    <w:rsid w:val="00AC37DA"/>
    <w:rsid w:val="00AD31FF"/>
    <w:rsid w:val="00AD3BA3"/>
    <w:rsid w:val="00AF28F0"/>
    <w:rsid w:val="00AF6E01"/>
    <w:rsid w:val="00B03067"/>
    <w:rsid w:val="00B133E0"/>
    <w:rsid w:val="00B24756"/>
    <w:rsid w:val="00B36541"/>
    <w:rsid w:val="00B61081"/>
    <w:rsid w:val="00B6265D"/>
    <w:rsid w:val="00B7057B"/>
    <w:rsid w:val="00B84189"/>
    <w:rsid w:val="00B86802"/>
    <w:rsid w:val="00B92386"/>
    <w:rsid w:val="00BA29A2"/>
    <w:rsid w:val="00BB04AF"/>
    <w:rsid w:val="00BB1547"/>
    <w:rsid w:val="00BC348D"/>
    <w:rsid w:val="00BF157E"/>
    <w:rsid w:val="00BF4D79"/>
    <w:rsid w:val="00C03F0A"/>
    <w:rsid w:val="00C3634F"/>
    <w:rsid w:val="00C45389"/>
    <w:rsid w:val="00C45536"/>
    <w:rsid w:val="00C66166"/>
    <w:rsid w:val="00C66DF5"/>
    <w:rsid w:val="00C838DF"/>
    <w:rsid w:val="00C865F1"/>
    <w:rsid w:val="00C86618"/>
    <w:rsid w:val="00C86C53"/>
    <w:rsid w:val="00C96D9E"/>
    <w:rsid w:val="00CA5083"/>
    <w:rsid w:val="00CA7472"/>
    <w:rsid w:val="00CE23C4"/>
    <w:rsid w:val="00CF44AA"/>
    <w:rsid w:val="00D21F5E"/>
    <w:rsid w:val="00D40E3E"/>
    <w:rsid w:val="00D579E0"/>
    <w:rsid w:val="00D67A81"/>
    <w:rsid w:val="00D73182"/>
    <w:rsid w:val="00D85CF7"/>
    <w:rsid w:val="00D922AA"/>
    <w:rsid w:val="00DB42CD"/>
    <w:rsid w:val="00DB4B52"/>
    <w:rsid w:val="00DC2189"/>
    <w:rsid w:val="00DC41F0"/>
    <w:rsid w:val="00DC69F1"/>
    <w:rsid w:val="00DE6210"/>
    <w:rsid w:val="00DF579D"/>
    <w:rsid w:val="00DF6178"/>
    <w:rsid w:val="00DF7BA4"/>
    <w:rsid w:val="00E04E2A"/>
    <w:rsid w:val="00E20BCC"/>
    <w:rsid w:val="00E419F1"/>
    <w:rsid w:val="00E4499C"/>
    <w:rsid w:val="00E7005B"/>
    <w:rsid w:val="00E71D7D"/>
    <w:rsid w:val="00E7220F"/>
    <w:rsid w:val="00E80032"/>
    <w:rsid w:val="00E81DC2"/>
    <w:rsid w:val="00E827DB"/>
    <w:rsid w:val="00E82C8E"/>
    <w:rsid w:val="00E95073"/>
    <w:rsid w:val="00E95FD1"/>
    <w:rsid w:val="00EA095C"/>
    <w:rsid w:val="00EA24C9"/>
    <w:rsid w:val="00EB1AA0"/>
    <w:rsid w:val="00EB6162"/>
    <w:rsid w:val="00EC79C6"/>
    <w:rsid w:val="00EF1973"/>
    <w:rsid w:val="00EF754B"/>
    <w:rsid w:val="00F02952"/>
    <w:rsid w:val="00F06146"/>
    <w:rsid w:val="00F07863"/>
    <w:rsid w:val="00F113CE"/>
    <w:rsid w:val="00F1374C"/>
    <w:rsid w:val="00F30822"/>
    <w:rsid w:val="00F41F34"/>
    <w:rsid w:val="00F56917"/>
    <w:rsid w:val="00F607BD"/>
    <w:rsid w:val="00F631A8"/>
    <w:rsid w:val="00F746D7"/>
    <w:rsid w:val="00F74CF7"/>
    <w:rsid w:val="00F752C2"/>
    <w:rsid w:val="00F81B45"/>
    <w:rsid w:val="00F91691"/>
    <w:rsid w:val="00F94B4C"/>
    <w:rsid w:val="00F96884"/>
    <w:rsid w:val="00FB3183"/>
    <w:rsid w:val="00FB4A37"/>
    <w:rsid w:val="00FB502C"/>
    <w:rsid w:val="00FB5925"/>
    <w:rsid w:val="00FB7DF7"/>
    <w:rsid w:val="00FC0AFD"/>
    <w:rsid w:val="00FC6123"/>
    <w:rsid w:val="00FE029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7"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рмальный (таблица)"/>
    <w:basedOn w:val="a"/>
    <w:next w:val="a"/>
    <w:uiPriority w:val="99"/>
    <w:rsid w:val="00253E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6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8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2ED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2ED6"/>
  </w:style>
  <w:style w:type="paragraph" w:customStyle="1" w:styleId="formattext">
    <w:name w:val="formattext"/>
    <w:basedOn w:val="a"/>
    <w:rsid w:val="009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68F3"/>
    <w:rPr>
      <w:color w:val="0000FF"/>
      <w:u w:val="single"/>
    </w:rPr>
  </w:style>
  <w:style w:type="table" w:styleId="a6">
    <w:name w:val="Table Grid"/>
    <w:basedOn w:val="a1"/>
    <w:uiPriority w:val="59"/>
    <w:rsid w:val="009C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07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</w:rPr>
  </w:style>
  <w:style w:type="character" w:customStyle="1" w:styleId="style41">
    <w:name w:val="style41"/>
    <w:rsid w:val="00307DE7"/>
    <w:rPr>
      <w:b/>
      <w:bCs/>
      <w:sz w:val="24"/>
      <w:szCs w:val="24"/>
    </w:rPr>
  </w:style>
  <w:style w:type="paragraph" w:customStyle="1" w:styleId="ConsPlusTitle">
    <w:name w:val="ConsPlusTitle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0"/>
    </w:rPr>
  </w:style>
  <w:style w:type="paragraph" w:customStyle="1" w:styleId="ConsPlusNormal">
    <w:name w:val="ConsPlusNormal"/>
    <w:rsid w:val="00F1374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7B3E"/>
  </w:style>
  <w:style w:type="paragraph" w:styleId="a9">
    <w:name w:val="footer"/>
    <w:basedOn w:val="a"/>
    <w:link w:val="aa"/>
    <w:uiPriority w:val="99"/>
    <w:semiHidden/>
    <w:unhideWhenUsed/>
    <w:rsid w:val="005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7B3E"/>
  </w:style>
  <w:style w:type="paragraph" w:styleId="ab">
    <w:name w:val="Body Text"/>
    <w:basedOn w:val="a"/>
    <w:link w:val="ac"/>
    <w:rsid w:val="00E41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E41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99"/>
    <w:qFormat/>
    <w:rsid w:val="00DB4B5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35DF-6F3E-4CA2-95F3-DF10017D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npilipchuk</dc:creator>
  <cp:lastModifiedBy>npilipchuk</cp:lastModifiedBy>
  <cp:revision>76</cp:revision>
  <cp:lastPrinted>2024-02-28T07:13:00Z</cp:lastPrinted>
  <dcterms:created xsi:type="dcterms:W3CDTF">2023-09-01T12:25:00Z</dcterms:created>
  <dcterms:modified xsi:type="dcterms:W3CDTF">2025-03-03T12:15:00Z</dcterms:modified>
</cp:coreProperties>
</file>