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29D69" w14:textId="77777777" w:rsidR="00E13119" w:rsidRDefault="00CB2656" w:rsidP="00F23A90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Информация</w:t>
      </w:r>
      <w:r w:rsidR="00E1285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</w:p>
    <w:p w14:paraId="5A9D72C6" w14:textId="77777777" w:rsidR="00E13119" w:rsidRDefault="00E12854" w:rsidP="00F23A90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«</w:t>
      </w:r>
      <w:r w:rsidR="00F23A90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Об итогах</w:t>
      </w: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="00CB2656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деятельности </w:t>
      </w:r>
      <w:r w:rsidR="00266F98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государственной </w:t>
      </w:r>
      <w:r w:rsidR="00FB248A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инспекции</w:t>
      </w:r>
      <w:r w:rsidR="00266F98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строительного надзора Курской области</w:t>
      </w:r>
      <w:r w:rsidR="00FB248A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в</w:t>
      </w:r>
      <w:r w:rsidR="00CB2656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первом полугодии</w:t>
      </w: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202</w:t>
      </w:r>
      <w:r w:rsidR="00CB2656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год</w:t>
      </w:r>
      <w:r w:rsidR="009B21CA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а</w:t>
      </w:r>
      <w:r w:rsidR="00F23A90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и задачах на 202</w:t>
      </w:r>
      <w:r w:rsidR="00CB2656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4</w:t>
      </w:r>
      <w:r w:rsidR="00F23A90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»</w:t>
      </w:r>
    </w:p>
    <w:p w14:paraId="65490785" w14:textId="77777777" w:rsidR="00B21363" w:rsidRPr="00F23A90" w:rsidRDefault="00B21363" w:rsidP="00F23A90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</w:p>
    <w:p w14:paraId="3DB2613E" w14:textId="77777777" w:rsidR="00B21363" w:rsidRDefault="00B21363" w:rsidP="00B2136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Включение объектов в реестр ОКС</w:t>
      </w:r>
    </w:p>
    <w:p w14:paraId="7F495EE3" w14:textId="77777777" w:rsidR="00266F98" w:rsidRDefault="00266F98" w:rsidP="00B2136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CA22BA" w14:textId="77777777" w:rsidR="00B21363" w:rsidRDefault="00B21363" w:rsidP="00B2136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1-м полугодии 2024 года в реестр объектов капитального строительства, в отношении которых осуществляется региональный государственный строительный надзор (далее – Реестр), было включено - 45 объектов, что на 19,6% меньше, чем за аналогичный период прошлого года (таблица №1).</w:t>
      </w:r>
    </w:p>
    <w:p w14:paraId="31A30194" w14:textId="77777777" w:rsidR="00B21363" w:rsidRDefault="00B21363" w:rsidP="00B2136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Таблица №1</w:t>
      </w:r>
    </w:p>
    <w:tbl>
      <w:tblPr>
        <w:tblStyle w:val="afd"/>
        <w:tblW w:w="10031" w:type="dxa"/>
        <w:tblLook w:val="04A0" w:firstRow="1" w:lastRow="0" w:firstColumn="1" w:lastColumn="0" w:noHBand="0" w:noVBand="1"/>
      </w:tblPr>
      <w:tblGrid>
        <w:gridCol w:w="594"/>
        <w:gridCol w:w="3000"/>
        <w:gridCol w:w="1063"/>
        <w:gridCol w:w="1273"/>
        <w:gridCol w:w="1063"/>
        <w:gridCol w:w="1273"/>
        <w:gridCol w:w="1793"/>
      </w:tblGrid>
      <w:tr w:rsidR="00B21363" w14:paraId="75B9F910" w14:textId="77777777" w:rsidTr="00DD21E7">
        <w:tc>
          <w:tcPr>
            <w:tcW w:w="637" w:type="dxa"/>
            <w:vMerge w:val="restart"/>
          </w:tcPr>
          <w:p w14:paraId="55805398" w14:textId="77777777" w:rsidR="00B21363" w:rsidRDefault="00B21363" w:rsidP="00DD21E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713DD57" w14:textId="77777777" w:rsidR="00B21363" w:rsidRDefault="00B21363" w:rsidP="00DD21E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3440" w:type="dxa"/>
            <w:vMerge w:val="restart"/>
          </w:tcPr>
          <w:p w14:paraId="101F1465" w14:textId="77777777" w:rsidR="00B21363" w:rsidRDefault="00B21363" w:rsidP="00DD21E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35E2C9A" w14:textId="77777777" w:rsidR="00B21363" w:rsidRDefault="00B21363" w:rsidP="00DD21E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Виды ОКС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1EE1D57B" w14:textId="77777777" w:rsidR="00B21363" w:rsidRDefault="00B21363" w:rsidP="00DD21E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полугодие</w:t>
            </w:r>
          </w:p>
          <w:p w14:paraId="58C798BD" w14:textId="77777777" w:rsidR="00B21363" w:rsidRDefault="00B21363" w:rsidP="00DD21E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2023 года</w:t>
            </w:r>
          </w:p>
          <w:p w14:paraId="7C3B6851" w14:textId="77777777" w:rsidR="00B21363" w:rsidRDefault="00B21363" w:rsidP="00DD21E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0E1DED94" w14:textId="77777777" w:rsidR="00B21363" w:rsidRDefault="00B21363" w:rsidP="00DD2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полугодие</w:t>
            </w:r>
          </w:p>
          <w:p w14:paraId="2D300DE0" w14:textId="77777777" w:rsidR="00B21363" w:rsidRDefault="00B21363" w:rsidP="00DD2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2024 года</w:t>
            </w:r>
          </w:p>
          <w:p w14:paraId="27910C50" w14:textId="77777777" w:rsidR="00B21363" w:rsidRDefault="00B21363" w:rsidP="00DD21E7">
            <w:pPr>
              <w:rPr>
                <w:sz w:val="28"/>
              </w:rPr>
            </w:pPr>
          </w:p>
        </w:tc>
        <w:tc>
          <w:tcPr>
            <w:tcW w:w="1843" w:type="dxa"/>
            <w:vMerge w:val="restart"/>
          </w:tcPr>
          <w:p w14:paraId="02922CE9" w14:textId="77777777" w:rsidR="00B21363" w:rsidRDefault="00B21363" w:rsidP="00DD21E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Рост (+) /</w:t>
            </w:r>
          </w:p>
          <w:p w14:paraId="3CD1A3F0" w14:textId="77777777" w:rsidR="00B21363" w:rsidRDefault="00B21363" w:rsidP="00DD21E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снижение (-) </w:t>
            </w:r>
          </w:p>
          <w:p w14:paraId="518AF7FE" w14:textId="77777777" w:rsidR="00B21363" w:rsidRDefault="00B21363" w:rsidP="00DD21E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 предыдущему периоду</w:t>
            </w:r>
          </w:p>
          <w:p w14:paraId="5B58B8E4" w14:textId="77777777" w:rsidR="00B21363" w:rsidRDefault="00B21363" w:rsidP="00DD21E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(%)</w:t>
            </w:r>
          </w:p>
        </w:tc>
      </w:tr>
      <w:tr w:rsidR="00B21363" w14:paraId="0B950C69" w14:textId="77777777" w:rsidTr="00DD21E7">
        <w:tc>
          <w:tcPr>
            <w:tcW w:w="637" w:type="dxa"/>
            <w:vMerge/>
          </w:tcPr>
          <w:p w14:paraId="7A94CCC6" w14:textId="77777777" w:rsidR="00B21363" w:rsidRDefault="00B21363" w:rsidP="00DD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vMerge/>
          </w:tcPr>
          <w:p w14:paraId="3980D2C6" w14:textId="77777777" w:rsidR="00B21363" w:rsidRDefault="00B21363" w:rsidP="00DD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E22BFBD" w14:textId="77777777" w:rsidR="00B21363" w:rsidRDefault="00B21363" w:rsidP="00DD21E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Кол-во </w:t>
            </w:r>
          </w:p>
        </w:tc>
        <w:tc>
          <w:tcPr>
            <w:tcW w:w="1276" w:type="dxa"/>
          </w:tcPr>
          <w:p w14:paraId="362265EA" w14:textId="77777777" w:rsidR="00B21363" w:rsidRDefault="00B21363" w:rsidP="00DD21E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Доля в общем кол-ве (%)</w:t>
            </w:r>
          </w:p>
        </w:tc>
        <w:tc>
          <w:tcPr>
            <w:tcW w:w="850" w:type="dxa"/>
          </w:tcPr>
          <w:p w14:paraId="60AC9AF2" w14:textId="77777777" w:rsidR="00B21363" w:rsidRDefault="00B21363" w:rsidP="00DD21E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Кол-во</w:t>
            </w:r>
          </w:p>
        </w:tc>
        <w:tc>
          <w:tcPr>
            <w:tcW w:w="1134" w:type="dxa"/>
          </w:tcPr>
          <w:p w14:paraId="58C1270E" w14:textId="77777777" w:rsidR="00B21363" w:rsidRDefault="00B21363" w:rsidP="00DD21E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Доля в общем кол-ве (%)</w:t>
            </w:r>
          </w:p>
        </w:tc>
        <w:tc>
          <w:tcPr>
            <w:tcW w:w="1843" w:type="dxa"/>
            <w:vMerge/>
          </w:tcPr>
          <w:p w14:paraId="05042892" w14:textId="77777777" w:rsidR="00B21363" w:rsidRDefault="00B21363" w:rsidP="00DD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63" w14:paraId="0E253B21" w14:textId="77777777" w:rsidTr="00DD21E7">
        <w:tc>
          <w:tcPr>
            <w:tcW w:w="637" w:type="dxa"/>
          </w:tcPr>
          <w:p w14:paraId="7009C16D" w14:textId="77777777" w:rsidR="00B21363" w:rsidRDefault="00B21363" w:rsidP="00DD21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440" w:type="dxa"/>
          </w:tcPr>
          <w:p w14:paraId="414E7606" w14:textId="77777777" w:rsidR="00B21363" w:rsidRDefault="00B21363" w:rsidP="00DD21E7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Включено в Реестр,  </w:t>
            </w:r>
          </w:p>
        </w:tc>
        <w:tc>
          <w:tcPr>
            <w:tcW w:w="851" w:type="dxa"/>
          </w:tcPr>
          <w:p w14:paraId="7A128EBB" w14:textId="77777777" w:rsidR="00B21363" w:rsidRDefault="00B21363" w:rsidP="00DD21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56</w:t>
            </w:r>
          </w:p>
        </w:tc>
        <w:tc>
          <w:tcPr>
            <w:tcW w:w="1276" w:type="dxa"/>
          </w:tcPr>
          <w:p w14:paraId="34FA91DF" w14:textId="77777777" w:rsidR="00B21363" w:rsidRDefault="00B21363" w:rsidP="00DD21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850" w:type="dxa"/>
          </w:tcPr>
          <w:p w14:paraId="0BBAEE42" w14:textId="77777777" w:rsidR="00B21363" w:rsidRDefault="00B21363" w:rsidP="00DD21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45</w:t>
            </w:r>
          </w:p>
        </w:tc>
        <w:tc>
          <w:tcPr>
            <w:tcW w:w="1134" w:type="dxa"/>
          </w:tcPr>
          <w:p w14:paraId="1D531014" w14:textId="77777777" w:rsidR="00B21363" w:rsidRDefault="00B21363" w:rsidP="00DD21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843" w:type="dxa"/>
          </w:tcPr>
          <w:p w14:paraId="169C884A" w14:textId="77777777" w:rsidR="00B21363" w:rsidRDefault="00B21363" w:rsidP="00DD21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- 19,6</w:t>
            </w:r>
          </w:p>
        </w:tc>
      </w:tr>
      <w:tr w:rsidR="00B21363" w14:paraId="7E63D65E" w14:textId="77777777" w:rsidTr="00DD21E7">
        <w:tc>
          <w:tcPr>
            <w:tcW w:w="637" w:type="dxa"/>
          </w:tcPr>
          <w:p w14:paraId="455A15F6" w14:textId="77777777" w:rsidR="00B21363" w:rsidRDefault="00B21363" w:rsidP="00DD21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440" w:type="dxa"/>
          </w:tcPr>
          <w:p w14:paraId="2C096851" w14:textId="77777777" w:rsidR="00B21363" w:rsidRDefault="00B21363" w:rsidP="00DD21E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в том числе по видам:</w:t>
            </w:r>
          </w:p>
        </w:tc>
        <w:tc>
          <w:tcPr>
            <w:tcW w:w="851" w:type="dxa"/>
          </w:tcPr>
          <w:p w14:paraId="7FF3BF1E" w14:textId="77777777" w:rsidR="00B21363" w:rsidRDefault="00B21363" w:rsidP="00DD21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14:paraId="44F7DDFB" w14:textId="77777777" w:rsidR="00B21363" w:rsidRDefault="00B21363" w:rsidP="00DD21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14:paraId="740BB83A" w14:textId="77777777" w:rsidR="00B21363" w:rsidRDefault="00B21363" w:rsidP="00DD21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14:paraId="00A7854E" w14:textId="77777777" w:rsidR="00B21363" w:rsidRDefault="00B21363" w:rsidP="00DD21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35B1BB1B" w14:textId="77777777" w:rsidR="00B21363" w:rsidRDefault="00B21363" w:rsidP="00DD21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21363" w14:paraId="30D60FB8" w14:textId="77777777" w:rsidTr="00DD21E7">
        <w:tc>
          <w:tcPr>
            <w:tcW w:w="637" w:type="dxa"/>
          </w:tcPr>
          <w:p w14:paraId="5723DE77" w14:textId="77777777" w:rsidR="00B21363" w:rsidRPr="00A507D9" w:rsidRDefault="00B21363" w:rsidP="00A507D9">
            <w:pPr>
              <w:ind w:left="56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</w:tcPr>
          <w:p w14:paraId="161A6110" w14:textId="77777777" w:rsidR="00B21363" w:rsidRPr="00A507D9" w:rsidRDefault="00B21363" w:rsidP="00A507D9">
            <w:pPr>
              <w:ind w:left="56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7D9">
              <w:rPr>
                <w:rFonts w:ascii="Times New Roman" w:hAnsi="Times New Roman" w:cs="Times New Roman"/>
                <w:sz w:val="28"/>
                <w:szCs w:val="28"/>
              </w:rPr>
              <w:t>жилищное строительство</w:t>
            </w:r>
          </w:p>
        </w:tc>
        <w:tc>
          <w:tcPr>
            <w:tcW w:w="851" w:type="dxa"/>
          </w:tcPr>
          <w:p w14:paraId="0D0A5086" w14:textId="77777777" w:rsidR="00B21363" w:rsidRPr="00A507D9" w:rsidRDefault="00B21363" w:rsidP="00A507D9">
            <w:pPr>
              <w:ind w:left="56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7D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14:paraId="5FBFD083" w14:textId="77777777" w:rsidR="00B21363" w:rsidRPr="00A507D9" w:rsidRDefault="00B21363" w:rsidP="00A507D9">
            <w:pPr>
              <w:ind w:left="56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7D9"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850" w:type="dxa"/>
          </w:tcPr>
          <w:p w14:paraId="5CAF1565" w14:textId="77777777" w:rsidR="00B21363" w:rsidRPr="00A507D9" w:rsidRDefault="00B21363" w:rsidP="00A507D9">
            <w:pPr>
              <w:ind w:left="56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7D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14:paraId="43D49B6F" w14:textId="77777777" w:rsidR="00B21363" w:rsidRPr="00A507D9" w:rsidRDefault="00B21363" w:rsidP="00A507D9">
            <w:pPr>
              <w:ind w:left="56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7D9">
              <w:rPr>
                <w:rFonts w:ascii="Times New Roman" w:hAnsi="Times New Roman" w:cs="Times New Roman"/>
                <w:sz w:val="28"/>
                <w:szCs w:val="28"/>
              </w:rPr>
              <w:t>53,3</w:t>
            </w:r>
          </w:p>
        </w:tc>
        <w:tc>
          <w:tcPr>
            <w:tcW w:w="1843" w:type="dxa"/>
          </w:tcPr>
          <w:p w14:paraId="4E5BBFB3" w14:textId="77777777" w:rsidR="00B21363" w:rsidRPr="00A507D9" w:rsidRDefault="00B21363" w:rsidP="00A507D9">
            <w:pPr>
              <w:ind w:left="56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7D9">
              <w:rPr>
                <w:rFonts w:ascii="Times New Roman" w:hAnsi="Times New Roman" w:cs="Times New Roman"/>
                <w:sz w:val="28"/>
                <w:szCs w:val="28"/>
              </w:rPr>
              <w:t>+14</w:t>
            </w:r>
          </w:p>
        </w:tc>
      </w:tr>
      <w:tr w:rsidR="00B21363" w14:paraId="7ACE93A5" w14:textId="77777777" w:rsidTr="00DD21E7">
        <w:trPr>
          <w:trHeight w:val="709"/>
        </w:trPr>
        <w:tc>
          <w:tcPr>
            <w:tcW w:w="637" w:type="dxa"/>
          </w:tcPr>
          <w:p w14:paraId="1F25C995" w14:textId="77777777" w:rsidR="00B21363" w:rsidRDefault="00B21363" w:rsidP="00DD21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440" w:type="dxa"/>
          </w:tcPr>
          <w:p w14:paraId="07B31467" w14:textId="77777777" w:rsidR="00B21363" w:rsidRDefault="00B21363" w:rsidP="00DD21E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объекты сельскохозяйственного назначения</w:t>
            </w:r>
          </w:p>
        </w:tc>
        <w:tc>
          <w:tcPr>
            <w:tcW w:w="851" w:type="dxa"/>
          </w:tcPr>
          <w:p w14:paraId="7C225A87" w14:textId="77777777" w:rsidR="00B21363" w:rsidRDefault="00B21363" w:rsidP="00DD21E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1276" w:type="dxa"/>
          </w:tcPr>
          <w:p w14:paraId="4CF7E634" w14:textId="77777777" w:rsidR="00B21363" w:rsidRDefault="00B21363" w:rsidP="00DD21E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19,6</w:t>
            </w:r>
          </w:p>
        </w:tc>
        <w:tc>
          <w:tcPr>
            <w:tcW w:w="850" w:type="dxa"/>
          </w:tcPr>
          <w:p w14:paraId="5D4727CA" w14:textId="77777777" w:rsidR="00B21363" w:rsidRDefault="00B21363" w:rsidP="00DD21E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14:paraId="0DCE547E" w14:textId="77777777" w:rsidR="00B21363" w:rsidRDefault="00B21363" w:rsidP="00DD21E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45</w:t>
            </w:r>
          </w:p>
        </w:tc>
        <w:tc>
          <w:tcPr>
            <w:tcW w:w="1843" w:type="dxa"/>
          </w:tcPr>
          <w:p w14:paraId="3F8C0CA9" w14:textId="77777777" w:rsidR="00B21363" w:rsidRDefault="00B21363" w:rsidP="00DD21E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-27,3</w:t>
            </w:r>
          </w:p>
        </w:tc>
      </w:tr>
      <w:tr w:rsidR="00B21363" w14:paraId="1D1B3937" w14:textId="77777777" w:rsidTr="00DD21E7">
        <w:tc>
          <w:tcPr>
            <w:tcW w:w="637" w:type="dxa"/>
          </w:tcPr>
          <w:p w14:paraId="6203227E" w14:textId="77777777" w:rsidR="00B21363" w:rsidRDefault="00B21363" w:rsidP="00DD21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440" w:type="dxa"/>
          </w:tcPr>
          <w:p w14:paraId="2D4F17DD" w14:textId="77777777" w:rsidR="00B21363" w:rsidRDefault="00B21363" w:rsidP="00DD21E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объекты промышленности</w:t>
            </w:r>
          </w:p>
        </w:tc>
        <w:tc>
          <w:tcPr>
            <w:tcW w:w="851" w:type="dxa"/>
          </w:tcPr>
          <w:p w14:paraId="4E5335D4" w14:textId="77777777" w:rsidR="00B21363" w:rsidRDefault="00B21363" w:rsidP="00DD21E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276" w:type="dxa"/>
          </w:tcPr>
          <w:p w14:paraId="6944D6DC" w14:textId="77777777" w:rsidR="00B21363" w:rsidRDefault="00B21363" w:rsidP="00DD21E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5,4</w:t>
            </w:r>
          </w:p>
        </w:tc>
        <w:tc>
          <w:tcPr>
            <w:tcW w:w="850" w:type="dxa"/>
          </w:tcPr>
          <w:p w14:paraId="10F3B5C1" w14:textId="77777777" w:rsidR="00B21363" w:rsidRDefault="00B21363" w:rsidP="00DD21E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14:paraId="70905BF1" w14:textId="77777777" w:rsidR="00B21363" w:rsidRDefault="00B21363" w:rsidP="00DD21E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2,2</w:t>
            </w:r>
          </w:p>
        </w:tc>
        <w:tc>
          <w:tcPr>
            <w:tcW w:w="1843" w:type="dxa"/>
          </w:tcPr>
          <w:p w14:paraId="6D241A8B" w14:textId="77777777" w:rsidR="00B21363" w:rsidRDefault="00B21363" w:rsidP="00DD21E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Меньше в 3 раза</w:t>
            </w:r>
          </w:p>
        </w:tc>
      </w:tr>
      <w:tr w:rsidR="00B21363" w14:paraId="2AD81C0E" w14:textId="77777777" w:rsidTr="00DD21E7">
        <w:tc>
          <w:tcPr>
            <w:tcW w:w="637" w:type="dxa"/>
          </w:tcPr>
          <w:p w14:paraId="386EAA0E" w14:textId="77777777" w:rsidR="00B21363" w:rsidRDefault="00B21363" w:rsidP="00DD21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440" w:type="dxa"/>
          </w:tcPr>
          <w:p w14:paraId="087EA1F9" w14:textId="77777777" w:rsidR="00B21363" w:rsidRDefault="00B21363" w:rsidP="00DD21E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объекты социального назначения </w:t>
            </w:r>
          </w:p>
        </w:tc>
        <w:tc>
          <w:tcPr>
            <w:tcW w:w="851" w:type="dxa"/>
          </w:tcPr>
          <w:p w14:paraId="7D187A7C" w14:textId="77777777" w:rsidR="00B21363" w:rsidRDefault="00B21363" w:rsidP="00DD21E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1276" w:type="dxa"/>
          </w:tcPr>
          <w:p w14:paraId="2F1FED9F" w14:textId="77777777" w:rsidR="00B21363" w:rsidRDefault="00B21363" w:rsidP="00DD21E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16,1</w:t>
            </w:r>
          </w:p>
        </w:tc>
        <w:tc>
          <w:tcPr>
            <w:tcW w:w="850" w:type="dxa"/>
          </w:tcPr>
          <w:p w14:paraId="76EBA8ED" w14:textId="77777777" w:rsidR="00B21363" w:rsidRDefault="00B21363" w:rsidP="00DD21E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</w:tcPr>
          <w:p w14:paraId="49BC86D4" w14:textId="77777777" w:rsidR="00B21363" w:rsidRDefault="00B21363" w:rsidP="00DD21E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8,9</w:t>
            </w:r>
          </w:p>
        </w:tc>
        <w:tc>
          <w:tcPr>
            <w:tcW w:w="1843" w:type="dxa"/>
          </w:tcPr>
          <w:p w14:paraId="608D613C" w14:textId="77777777" w:rsidR="00B21363" w:rsidRDefault="00B21363" w:rsidP="00DD21E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-55</w:t>
            </w:r>
          </w:p>
        </w:tc>
      </w:tr>
      <w:tr w:rsidR="00B21363" w14:paraId="06F124ED" w14:textId="77777777" w:rsidTr="00DD21E7">
        <w:tc>
          <w:tcPr>
            <w:tcW w:w="637" w:type="dxa"/>
          </w:tcPr>
          <w:p w14:paraId="3FB91615" w14:textId="77777777" w:rsidR="00B21363" w:rsidRDefault="00B21363" w:rsidP="00DD21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440" w:type="dxa"/>
          </w:tcPr>
          <w:p w14:paraId="3A910B08" w14:textId="77777777" w:rsidR="00B21363" w:rsidRDefault="00B21363" w:rsidP="00DD21E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разные</w:t>
            </w:r>
          </w:p>
        </w:tc>
        <w:tc>
          <w:tcPr>
            <w:tcW w:w="851" w:type="dxa"/>
          </w:tcPr>
          <w:p w14:paraId="6960FEDB" w14:textId="77777777" w:rsidR="00B21363" w:rsidRDefault="00B21363" w:rsidP="00DD21E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276" w:type="dxa"/>
          </w:tcPr>
          <w:p w14:paraId="491E064D" w14:textId="77777777" w:rsidR="00B21363" w:rsidRDefault="00B21363" w:rsidP="00DD21E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21,4</w:t>
            </w:r>
          </w:p>
        </w:tc>
        <w:tc>
          <w:tcPr>
            <w:tcW w:w="850" w:type="dxa"/>
          </w:tcPr>
          <w:p w14:paraId="1FE4A3A6" w14:textId="77777777" w:rsidR="00B21363" w:rsidRDefault="00B21363" w:rsidP="00DD21E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14:paraId="2166CB75" w14:textId="77777777" w:rsidR="00B21363" w:rsidRDefault="00B21363" w:rsidP="00DD21E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17,8</w:t>
            </w:r>
          </w:p>
        </w:tc>
        <w:tc>
          <w:tcPr>
            <w:tcW w:w="1843" w:type="dxa"/>
          </w:tcPr>
          <w:p w14:paraId="7F980B29" w14:textId="77777777" w:rsidR="00B21363" w:rsidRDefault="00B21363" w:rsidP="00DD21E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14:paraId="6C22437B" w14:textId="77777777" w:rsidR="00B21363" w:rsidRDefault="00B21363" w:rsidP="00B2136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83A60A" w14:textId="77777777" w:rsidR="00B21363" w:rsidRDefault="00B21363" w:rsidP="00B21363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Указанное снижение общего количества вновь зарегистрированных объектов может быть вызвано следующими причинами: </w:t>
      </w:r>
    </w:p>
    <w:p w14:paraId="4A85BE40" w14:textId="77777777" w:rsidR="00B21363" w:rsidRDefault="00B21363" w:rsidP="00B21363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крупные сельхозпредприятия региона, такие как, например ООО «Мираторг-Курск» и ООО «АПК–Курск» практически завершили реализацию многолетних инвестиционных проектов на территории Курской области;</w:t>
      </w:r>
    </w:p>
    <w:p w14:paraId="07E07764" w14:textId="77777777" w:rsidR="00B21363" w:rsidRDefault="00B21363" w:rsidP="00B21363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значительное количество объектов социального назначения,  зарегистрированных в 2022 году, в связи с продолжительным периодом строительства завершались строительством в течение 2023г., а отдельные еще </w:t>
      </w:r>
      <w:r>
        <w:rPr>
          <w:rFonts w:ascii="Times New Roman" w:hAnsi="Times New Roman" w:cs="Times New Roman"/>
          <w:sz w:val="28"/>
          <w:szCs w:val="28"/>
        </w:rPr>
        <w:lastRenderedPageBreak/>
        <w:t>перешли на 2024 год, поэтому новых объектов регистрировалось в 2023 году меньше.</w:t>
      </w:r>
    </w:p>
    <w:p w14:paraId="4950FE82" w14:textId="77777777" w:rsidR="00B21363" w:rsidRDefault="00B21363" w:rsidP="00B21363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наблюдается не значительный, но рост жилищного строительства, обусловленный в первую очередь продолжением освоения ООО СЗ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Инстеп</w:t>
      </w:r>
      <w:proofErr w:type="spellEnd"/>
      <w:r>
        <w:rPr>
          <w:rFonts w:ascii="Times New Roman" w:hAnsi="Times New Roman" w:cs="Times New Roman"/>
          <w:sz w:val="28"/>
          <w:szCs w:val="28"/>
        </w:rPr>
        <w:t>»  земельного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ул.Энгельса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ООО «Каскад +», продолжающего многоквартирную застройку в Курчатовском районе, а также значительным количеством зарегистрированных в 1 полугодии 4-х квартирных жилых домов для детей сирот. Можно отметить ООО «Спецстройсервис» -5 объектов, ИП Сорокин -3 объекта.</w:t>
      </w:r>
    </w:p>
    <w:p w14:paraId="4340B07F" w14:textId="77777777" w:rsidR="00B21363" w:rsidRDefault="00B21363" w:rsidP="00B2136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Среди объектов, включенных в реестр ОКС в отчетном периоде, следует выделить наиболее значимые:</w:t>
      </w:r>
    </w:p>
    <w:p w14:paraId="23BFC7DD" w14:textId="77777777" w:rsidR="00B21363" w:rsidRDefault="00B21363" w:rsidP="00B2136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-Бассейн МКОУ «Медвенская средняя общеобразовательная школа»;</w:t>
      </w:r>
    </w:p>
    <w:p w14:paraId="0F6326F4" w14:textId="77777777" w:rsidR="00B21363" w:rsidRDefault="00B21363" w:rsidP="00B2136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-6 МКД в городе Курске и Курчатовском районе;</w:t>
      </w:r>
    </w:p>
    <w:p w14:paraId="69DA24EC" w14:textId="77777777" w:rsidR="00B21363" w:rsidRDefault="00B21363" w:rsidP="00B2136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-15  4-х квартирных жилых домов для детей сирот;</w:t>
      </w:r>
    </w:p>
    <w:p w14:paraId="70C75A1B" w14:textId="77777777" w:rsidR="00B21363" w:rsidRDefault="00B21363" w:rsidP="00B2136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-Цех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переработки  активного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 очистных сооружений мясохладобойни ООО «Мираторг-Курск».</w:t>
      </w:r>
    </w:p>
    <w:p w14:paraId="2AD8BEFD" w14:textId="77777777" w:rsidR="00B21363" w:rsidRDefault="00B21363" w:rsidP="00B2136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5823A914" w14:textId="77777777" w:rsidR="00B21363" w:rsidRDefault="00B21363" w:rsidP="00B2136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объектов, включенных в реестр ОКС ранее и находящихся в надзоре, можно выделить следующие объекты, имеющие важное региональное значение:</w:t>
      </w:r>
    </w:p>
    <w:p w14:paraId="6B1A54CE" w14:textId="77777777" w:rsidR="00B21363" w:rsidRDefault="00B21363" w:rsidP="00B21363">
      <w:pPr>
        <w:spacing w:line="240" w:lineRule="auto"/>
        <w:ind w:firstLine="8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 xml:space="preserve">Селекционно-семеноводческий центр по созданию гибридов кукурузы, производству семян родительских форм гибридов кукурузы, гибридных семян кукурузы первого поколения мощностью 25 тыс. тонн в год, расположенный вблизи </w:t>
      </w:r>
      <w:proofErr w:type="spellStart"/>
      <w:r>
        <w:rPr>
          <w:rFonts w:ascii="Times New Roman" w:eastAsia="Times New Roman" w:hAnsi="Times New Roman" w:cs="Times New Roman"/>
          <w:sz w:val="28"/>
        </w:rPr>
        <w:t>н.п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Ворошнево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Курской области</w:t>
      </w:r>
      <w:r w:rsidR="00DA1336">
        <w:rPr>
          <w:rFonts w:ascii="Times New Roman" w:eastAsia="Times New Roman" w:hAnsi="Times New Roman" w:cs="Times New Roman"/>
          <w:sz w:val="28"/>
        </w:rPr>
        <w:t>.</w:t>
      </w:r>
    </w:p>
    <w:p w14:paraId="6C345C4B" w14:textId="77777777" w:rsidR="00B21363" w:rsidRDefault="00B21363" w:rsidP="00B21363">
      <w:pPr>
        <w:spacing w:line="240" w:lineRule="auto"/>
        <w:ind w:firstLine="85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Объекты войсковой инфраструктуры для войсковой части 3527, выполняющей задачи по охране филиала АО "Концерн Росэнергоатом" "Курская атомная станция"</w:t>
      </w:r>
      <w:r w:rsidR="00DA1336">
        <w:rPr>
          <w:rFonts w:ascii="Times New Roman" w:eastAsia="Times New Roman" w:hAnsi="Times New Roman" w:cs="Times New Roman"/>
          <w:sz w:val="28"/>
        </w:rPr>
        <w:t>.</w:t>
      </w:r>
    </w:p>
    <w:p w14:paraId="2FC59405" w14:textId="77777777" w:rsidR="00B21363" w:rsidRDefault="00B21363" w:rsidP="00B21363">
      <w:pPr>
        <w:spacing w:line="240" w:lineRule="auto"/>
        <w:ind w:firstLine="85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</w:rPr>
        <w:t>Детский сад на 140 мест по проспекту Вячеслава Клыкова г. Курска</w:t>
      </w:r>
      <w:r w:rsidR="00DA1336">
        <w:rPr>
          <w:rFonts w:ascii="Times New Roman" w:eastAsia="Times New Roman" w:hAnsi="Times New Roman" w:cs="Times New Roman"/>
          <w:sz w:val="28"/>
        </w:rPr>
        <w:t>.</w:t>
      </w:r>
    </w:p>
    <w:p w14:paraId="49CC5783" w14:textId="77777777" w:rsidR="00B21363" w:rsidRDefault="00B21363" w:rsidP="00B21363">
      <w:pPr>
        <w:spacing w:line="240" w:lineRule="auto"/>
        <w:ind w:firstLine="8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</w:rPr>
        <w:t>Строительство завода ООО «</w:t>
      </w:r>
      <w:proofErr w:type="spellStart"/>
      <w:r>
        <w:rPr>
          <w:rFonts w:ascii="Times New Roman" w:eastAsia="Times New Roman" w:hAnsi="Times New Roman" w:cs="Times New Roman"/>
          <w:sz w:val="28"/>
        </w:rPr>
        <w:t>Цинкум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по производству </w:t>
      </w:r>
      <w:proofErr w:type="spellStart"/>
      <w:r>
        <w:rPr>
          <w:rFonts w:ascii="Times New Roman" w:eastAsia="Times New Roman" w:hAnsi="Times New Roman" w:cs="Times New Roman"/>
          <w:sz w:val="28"/>
        </w:rPr>
        <w:t>вельц</w:t>
      </w:r>
      <w:proofErr w:type="spellEnd"/>
      <w:r>
        <w:rPr>
          <w:rFonts w:ascii="Times New Roman" w:eastAsia="Times New Roman" w:hAnsi="Times New Roman" w:cs="Times New Roman"/>
          <w:sz w:val="28"/>
        </w:rPr>
        <w:t>-оксида цинка, расположенного по адресу: Курская область, Железногорский район</w:t>
      </w:r>
      <w:r w:rsidR="00DA1336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F46124F" w14:textId="77777777" w:rsidR="00B21363" w:rsidRDefault="00B21363" w:rsidP="00B21363">
      <w:pPr>
        <w:spacing w:line="240" w:lineRule="auto"/>
        <w:ind w:firstLine="85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-Пристрой (реконструкция) к зданию СОШ №45 по ул. Крюкова г. Курска</w:t>
      </w:r>
      <w:r w:rsidR="00DA1336">
        <w:rPr>
          <w:rFonts w:ascii="Times New Roman" w:eastAsia="Times New Roman" w:hAnsi="Times New Roman" w:cs="Times New Roman"/>
          <w:sz w:val="28"/>
        </w:rPr>
        <w:t>.</w:t>
      </w:r>
    </w:p>
    <w:p w14:paraId="7E3932BE" w14:textId="77777777" w:rsidR="00B21363" w:rsidRDefault="00B21363" w:rsidP="00B21363">
      <w:pPr>
        <w:spacing w:line="240" w:lineRule="auto"/>
        <w:ind w:firstLine="85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-Дом-интернат для престарелых и инвалидов" в д. Чурилово, Камышинский сельский совет, Курского района, Курской области</w:t>
      </w:r>
      <w:r w:rsidR="00DD21E7">
        <w:rPr>
          <w:rFonts w:ascii="Times New Roman" w:eastAsia="Times New Roman" w:hAnsi="Times New Roman" w:cs="Times New Roman"/>
          <w:sz w:val="28"/>
        </w:rPr>
        <w:t>.</w:t>
      </w:r>
    </w:p>
    <w:p w14:paraId="735C9F40" w14:textId="77777777" w:rsidR="00B21363" w:rsidRDefault="00B21363" w:rsidP="00B21363">
      <w:pPr>
        <w:spacing w:line="240" w:lineRule="auto"/>
        <w:ind w:firstLine="8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-Строительство Центра культурного развития по адресу: Россия, Курская область, </w:t>
      </w:r>
      <w:proofErr w:type="spellStart"/>
      <w:r>
        <w:rPr>
          <w:rFonts w:ascii="Times New Roman" w:eastAsia="Times New Roman" w:hAnsi="Times New Roman" w:cs="Times New Roman"/>
          <w:sz w:val="28"/>
        </w:rPr>
        <w:t>г.Рыльск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sz w:val="28"/>
        </w:rPr>
        <w:t>Р.Люксембург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(73 квартал)</w:t>
      </w:r>
      <w:r w:rsidR="00DA1336">
        <w:rPr>
          <w:rFonts w:ascii="Times New Roman" w:eastAsia="Times New Roman" w:hAnsi="Times New Roman" w:cs="Times New Roman"/>
          <w:sz w:val="28"/>
        </w:rPr>
        <w:t>.</w:t>
      </w:r>
    </w:p>
    <w:p w14:paraId="435660BF" w14:textId="77777777" w:rsidR="00B21363" w:rsidRDefault="00B21363" w:rsidP="00B21363">
      <w:pPr>
        <w:spacing w:line="240" w:lineRule="auto"/>
        <w:ind w:firstLine="8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</w:rPr>
        <w:t>Многопрофильная областная детская клиническая больница 3 уровня в г. Курске. 1-й этап, расположенного по адресу: Курская область, г. Курск, Центральный округ, Юго-Западный микрорайон № 2</w:t>
      </w:r>
    </w:p>
    <w:p w14:paraId="63CA5B06" w14:textId="77777777" w:rsidR="00B21363" w:rsidRDefault="00B21363" w:rsidP="00B21363">
      <w:pPr>
        <w:spacing w:line="240" w:lineRule="auto"/>
        <w:ind w:firstLine="85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-Реконструкция МКОУ "</w:t>
      </w:r>
      <w:proofErr w:type="spellStart"/>
      <w:r>
        <w:rPr>
          <w:rFonts w:ascii="Times New Roman" w:eastAsia="Times New Roman" w:hAnsi="Times New Roman" w:cs="Times New Roman"/>
          <w:sz w:val="28"/>
        </w:rPr>
        <w:t>Залинская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средняя общеобразовательная школа" Октябрьского района Курской области по адресу: Курская область Октябрьский район с. Дьяконово ул. Победы, 63</w:t>
      </w:r>
    </w:p>
    <w:p w14:paraId="6512D4A3" w14:textId="77777777" w:rsidR="00B21363" w:rsidRDefault="00B21363" w:rsidP="00B21363">
      <w:pPr>
        <w:spacing w:line="240" w:lineRule="auto"/>
        <w:ind w:firstLine="85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-Крытый футбольный манеж, г. Курск (слайд 8)</w:t>
      </w:r>
    </w:p>
    <w:p w14:paraId="1E745ACB" w14:textId="77777777" w:rsidR="00B21363" w:rsidRDefault="00B21363" w:rsidP="00B21363">
      <w:pPr>
        <w:spacing w:line="240" w:lineRule="auto"/>
        <w:ind w:firstLine="8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-Экспозиционный корпус Курского областного краеведческого музея в объекте культурного наследия регионального значения «Здание мужской классической гимназии, 1836-1842 гг.», расположенном по адресу: Курская область, г. Курск, ул. Луначарского, 8, здание литер В.</w:t>
      </w:r>
    </w:p>
    <w:p w14:paraId="70CBCE99" w14:textId="77777777" w:rsidR="000C018D" w:rsidRDefault="000C018D" w:rsidP="000C018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Проведение профилактических мероприятий</w:t>
      </w:r>
    </w:p>
    <w:p w14:paraId="55C1ADE7" w14:textId="77777777" w:rsidR="000C018D" w:rsidRDefault="000C018D" w:rsidP="000C018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396D89" w14:textId="77777777" w:rsidR="000C018D" w:rsidRDefault="000C018D" w:rsidP="000C018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Распоряжением Правительства Российской Федерации от 21.12.2023                        № 3745-р утверждена Концепция совершенствования контрольной (надзорной) деятельности до 2026 года, </w:t>
      </w:r>
      <w:r>
        <w:rPr>
          <w:rFonts w:ascii="Times New Roman" w:eastAsia="Calibri" w:hAnsi="Times New Roman" w:cs="Times New Roman"/>
          <w:sz w:val="28"/>
          <w:szCs w:val="28"/>
        </w:rPr>
        <w:t>разработанная во исполнение подпункта "е" пункта 1 перечня поручений Президента Российской Федерации от 20 июля 2022 г. № Пр-1269 и направленная на формирование единого подхода к дальнейшему совершенствованию контрольной (надзорной) деятельности в Российской Федерации.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</w:p>
    <w:p w14:paraId="702BC27C" w14:textId="77777777" w:rsidR="000C018D" w:rsidRDefault="000C018D" w:rsidP="000C018D">
      <w:pPr>
        <w:shd w:val="clear" w:color="auto" w:fill="FFFFFF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Значительные усилия контрольных (надзорных) органов, как предусмотрено Концепцией, должны быть сосредоточены на профилактике рисков причинения вреда (ущерба) охраняемым законом ценностям. Профилактическая работа должна обеспечить понимание контролируемыми лицами всех обязательных требований.</w:t>
      </w:r>
    </w:p>
    <w:p w14:paraId="59D10536" w14:textId="77777777" w:rsidR="000C018D" w:rsidRDefault="000C018D" w:rsidP="000C018D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i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Таблица 2</w:t>
      </w:r>
    </w:p>
    <w:tbl>
      <w:tblPr>
        <w:tblStyle w:val="afd"/>
        <w:tblW w:w="10031" w:type="dxa"/>
        <w:tblLayout w:type="fixed"/>
        <w:tblLook w:val="04A0" w:firstRow="1" w:lastRow="0" w:firstColumn="1" w:lastColumn="0" w:noHBand="0" w:noVBand="1"/>
      </w:tblPr>
      <w:tblGrid>
        <w:gridCol w:w="637"/>
        <w:gridCol w:w="3298"/>
        <w:gridCol w:w="993"/>
        <w:gridCol w:w="1276"/>
        <w:gridCol w:w="850"/>
        <w:gridCol w:w="1134"/>
        <w:gridCol w:w="1843"/>
      </w:tblGrid>
      <w:tr w:rsidR="000C018D" w14:paraId="2E5769EB" w14:textId="77777777" w:rsidTr="00DB77D1">
        <w:tc>
          <w:tcPr>
            <w:tcW w:w="637" w:type="dxa"/>
            <w:vMerge w:val="restart"/>
          </w:tcPr>
          <w:p w14:paraId="42C1C441" w14:textId="77777777" w:rsidR="000C018D" w:rsidRDefault="000C018D" w:rsidP="00DB77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E92D113" w14:textId="77777777" w:rsidR="000C018D" w:rsidRDefault="000C018D" w:rsidP="00DB7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3298" w:type="dxa"/>
            <w:vMerge w:val="restart"/>
          </w:tcPr>
          <w:p w14:paraId="016B891E" w14:textId="77777777" w:rsidR="000C018D" w:rsidRDefault="000C018D" w:rsidP="00DB77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577F4C1" w14:textId="77777777" w:rsidR="000C018D" w:rsidRDefault="000C018D" w:rsidP="00DB7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Виды ПМ</w:t>
            </w:r>
          </w:p>
        </w:tc>
        <w:tc>
          <w:tcPr>
            <w:tcW w:w="2269" w:type="dxa"/>
            <w:gridSpan w:val="2"/>
            <w:shd w:val="clear" w:color="FFFFFF" w:fill="FFFFFF"/>
          </w:tcPr>
          <w:p w14:paraId="35F55413" w14:textId="77777777" w:rsidR="000C018D" w:rsidRDefault="000C018D" w:rsidP="00DB7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полугодие</w:t>
            </w:r>
          </w:p>
          <w:p w14:paraId="1FA73894" w14:textId="77777777" w:rsidR="000C018D" w:rsidRDefault="000C018D" w:rsidP="00DB7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2023 года</w:t>
            </w:r>
          </w:p>
          <w:p w14:paraId="6D32557D" w14:textId="77777777" w:rsidR="000C018D" w:rsidRDefault="000C018D" w:rsidP="00DB77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gridSpan w:val="2"/>
          </w:tcPr>
          <w:p w14:paraId="3F068071" w14:textId="77777777" w:rsidR="000C018D" w:rsidRDefault="000C018D" w:rsidP="00DB7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полугодие</w:t>
            </w:r>
          </w:p>
          <w:p w14:paraId="777A3568" w14:textId="77777777" w:rsidR="000C018D" w:rsidRDefault="000C018D" w:rsidP="00DB7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2024 года</w:t>
            </w:r>
          </w:p>
          <w:p w14:paraId="265FC620" w14:textId="77777777" w:rsidR="000C018D" w:rsidRDefault="000C018D" w:rsidP="00DB77D1">
            <w:pPr>
              <w:rPr>
                <w:sz w:val="28"/>
              </w:rPr>
            </w:pPr>
          </w:p>
        </w:tc>
        <w:tc>
          <w:tcPr>
            <w:tcW w:w="1843" w:type="dxa"/>
            <w:vMerge w:val="restart"/>
          </w:tcPr>
          <w:p w14:paraId="43409078" w14:textId="77777777" w:rsidR="000C018D" w:rsidRDefault="000C018D" w:rsidP="00DB77D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EF31314" w14:textId="77777777" w:rsidR="000C018D" w:rsidRDefault="000C018D" w:rsidP="00DB7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Рост (+) /</w:t>
            </w:r>
          </w:p>
          <w:p w14:paraId="6E2FA4AE" w14:textId="77777777" w:rsidR="000C018D" w:rsidRDefault="000C018D" w:rsidP="00DB7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снижение (-) </w:t>
            </w:r>
          </w:p>
          <w:p w14:paraId="34CD8CD1" w14:textId="77777777" w:rsidR="000C018D" w:rsidRDefault="000C018D" w:rsidP="00DB77D1">
            <w:pPr>
              <w:ind w:righ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 предыдущему периоду</w:t>
            </w:r>
          </w:p>
          <w:p w14:paraId="4C9FED17" w14:textId="77777777" w:rsidR="000C018D" w:rsidRDefault="000C018D" w:rsidP="00DB77D1">
            <w:pPr>
              <w:ind w:righ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(%)</w:t>
            </w:r>
          </w:p>
        </w:tc>
      </w:tr>
      <w:tr w:rsidR="000C018D" w14:paraId="0BA22623" w14:textId="77777777" w:rsidTr="00DB77D1">
        <w:tc>
          <w:tcPr>
            <w:tcW w:w="637" w:type="dxa"/>
            <w:vMerge/>
          </w:tcPr>
          <w:p w14:paraId="6A8718B0" w14:textId="77777777" w:rsidR="000C018D" w:rsidRDefault="000C018D" w:rsidP="00DB7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vMerge/>
          </w:tcPr>
          <w:p w14:paraId="5BCAFA3E" w14:textId="77777777" w:rsidR="000C018D" w:rsidRDefault="000C018D" w:rsidP="00DB7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4EF025B" w14:textId="77777777" w:rsidR="000C018D" w:rsidRDefault="000C018D" w:rsidP="00DB7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Кол-во </w:t>
            </w:r>
          </w:p>
        </w:tc>
        <w:tc>
          <w:tcPr>
            <w:tcW w:w="1276" w:type="dxa"/>
          </w:tcPr>
          <w:p w14:paraId="303A0AC4" w14:textId="77777777" w:rsidR="000C018D" w:rsidRDefault="000C018D" w:rsidP="00DB7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Доля в общем кол-ве (%)</w:t>
            </w:r>
          </w:p>
        </w:tc>
        <w:tc>
          <w:tcPr>
            <w:tcW w:w="850" w:type="dxa"/>
          </w:tcPr>
          <w:p w14:paraId="3DBBD366" w14:textId="77777777" w:rsidR="000C018D" w:rsidRDefault="000C018D" w:rsidP="00DB7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Кол-во</w:t>
            </w:r>
          </w:p>
        </w:tc>
        <w:tc>
          <w:tcPr>
            <w:tcW w:w="1134" w:type="dxa"/>
          </w:tcPr>
          <w:p w14:paraId="69A9D3DB" w14:textId="77777777" w:rsidR="000C018D" w:rsidRDefault="000C018D" w:rsidP="00DB7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Доля в общем кол-ве (%)</w:t>
            </w:r>
          </w:p>
        </w:tc>
        <w:tc>
          <w:tcPr>
            <w:tcW w:w="1843" w:type="dxa"/>
            <w:vMerge/>
          </w:tcPr>
          <w:p w14:paraId="333176AA" w14:textId="77777777" w:rsidR="000C018D" w:rsidRDefault="000C018D" w:rsidP="00DB7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18D" w14:paraId="4E90B694" w14:textId="77777777" w:rsidTr="00DB77D1">
        <w:trPr>
          <w:trHeight w:val="322"/>
        </w:trPr>
        <w:tc>
          <w:tcPr>
            <w:tcW w:w="637" w:type="dxa"/>
            <w:vMerge w:val="restart"/>
          </w:tcPr>
          <w:p w14:paraId="669DC00A" w14:textId="77777777" w:rsidR="000C018D" w:rsidRDefault="000C018D" w:rsidP="00DB77D1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298" w:type="dxa"/>
            <w:vMerge w:val="restart"/>
          </w:tcPr>
          <w:p w14:paraId="4CDD29BB" w14:textId="77777777" w:rsidR="000C018D" w:rsidRDefault="000C018D" w:rsidP="00DB77D1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ПМ,</w:t>
            </w:r>
          </w:p>
        </w:tc>
        <w:tc>
          <w:tcPr>
            <w:tcW w:w="993" w:type="dxa"/>
            <w:vMerge w:val="restart"/>
          </w:tcPr>
          <w:p w14:paraId="5B96CC90" w14:textId="77777777" w:rsidR="000C018D" w:rsidRDefault="000C018D" w:rsidP="00DB77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27</w:t>
            </w:r>
          </w:p>
        </w:tc>
        <w:tc>
          <w:tcPr>
            <w:tcW w:w="1276" w:type="dxa"/>
            <w:vMerge w:val="restart"/>
          </w:tcPr>
          <w:p w14:paraId="4332A427" w14:textId="77777777" w:rsidR="000C018D" w:rsidRDefault="000C018D" w:rsidP="00DB77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850" w:type="dxa"/>
            <w:vMerge w:val="restart"/>
          </w:tcPr>
          <w:p w14:paraId="08D03EF8" w14:textId="77777777" w:rsidR="000C018D" w:rsidRDefault="000C018D" w:rsidP="00DB77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68</w:t>
            </w:r>
          </w:p>
        </w:tc>
        <w:tc>
          <w:tcPr>
            <w:tcW w:w="1134" w:type="dxa"/>
            <w:vMerge w:val="restart"/>
          </w:tcPr>
          <w:p w14:paraId="380C588E" w14:textId="77777777" w:rsidR="000C018D" w:rsidRDefault="000C018D" w:rsidP="00DB77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1843" w:type="dxa"/>
            <w:vMerge w:val="restart"/>
          </w:tcPr>
          <w:p w14:paraId="4CAE1CB9" w14:textId="77777777" w:rsidR="000C018D" w:rsidRDefault="000C018D" w:rsidP="00DB77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Увеличение в 2,5 раза</w:t>
            </w:r>
          </w:p>
        </w:tc>
      </w:tr>
      <w:tr w:rsidR="000C018D" w14:paraId="654DF86E" w14:textId="77777777" w:rsidTr="00DB77D1">
        <w:tc>
          <w:tcPr>
            <w:tcW w:w="637" w:type="dxa"/>
          </w:tcPr>
          <w:p w14:paraId="20B92FA6" w14:textId="77777777" w:rsidR="000C018D" w:rsidRDefault="000C018D" w:rsidP="00DB77D1">
            <w:pPr>
              <w:rPr>
                <w:sz w:val="28"/>
              </w:rPr>
            </w:pPr>
          </w:p>
        </w:tc>
        <w:tc>
          <w:tcPr>
            <w:tcW w:w="3298" w:type="dxa"/>
          </w:tcPr>
          <w:p w14:paraId="7B65ABA6" w14:textId="77777777" w:rsidR="000C018D" w:rsidRDefault="000C018D" w:rsidP="00DB77D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  <w:p w14:paraId="0676EFED" w14:textId="77777777" w:rsidR="000C018D" w:rsidRDefault="000C018D" w:rsidP="00DB77D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профилактический визит</w:t>
            </w:r>
          </w:p>
        </w:tc>
        <w:tc>
          <w:tcPr>
            <w:tcW w:w="993" w:type="dxa"/>
          </w:tcPr>
          <w:p w14:paraId="1BDF0AE0" w14:textId="77777777" w:rsidR="000C018D" w:rsidRDefault="000C018D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6B0FA8E" w14:textId="77777777" w:rsidR="000C018D" w:rsidRDefault="000C018D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1276" w:type="dxa"/>
          </w:tcPr>
          <w:p w14:paraId="5E8908DA" w14:textId="77777777" w:rsidR="000C018D" w:rsidRDefault="000C018D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A258948" w14:textId="77777777" w:rsidR="000C018D" w:rsidRDefault="000C018D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51,9</w:t>
            </w:r>
          </w:p>
        </w:tc>
        <w:tc>
          <w:tcPr>
            <w:tcW w:w="850" w:type="dxa"/>
          </w:tcPr>
          <w:p w14:paraId="1D107330" w14:textId="77777777" w:rsidR="000C018D" w:rsidRDefault="000C018D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B1FBEB9" w14:textId="77777777" w:rsidR="000C018D" w:rsidRDefault="000C018D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59</w:t>
            </w:r>
          </w:p>
        </w:tc>
        <w:tc>
          <w:tcPr>
            <w:tcW w:w="1134" w:type="dxa"/>
          </w:tcPr>
          <w:p w14:paraId="2BE48138" w14:textId="77777777" w:rsidR="000C018D" w:rsidRDefault="000C018D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83E1C27" w14:textId="77777777" w:rsidR="000C018D" w:rsidRDefault="000C018D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86,7</w:t>
            </w:r>
          </w:p>
        </w:tc>
        <w:tc>
          <w:tcPr>
            <w:tcW w:w="1843" w:type="dxa"/>
          </w:tcPr>
          <w:p w14:paraId="01CB0A12" w14:textId="77777777" w:rsidR="000C018D" w:rsidRDefault="000C018D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Увеличение в 4,2 раза</w:t>
            </w:r>
          </w:p>
        </w:tc>
      </w:tr>
      <w:tr w:rsidR="000C018D" w14:paraId="71DA938F" w14:textId="77777777" w:rsidTr="00DB77D1">
        <w:tc>
          <w:tcPr>
            <w:tcW w:w="637" w:type="dxa"/>
          </w:tcPr>
          <w:p w14:paraId="7B406E06" w14:textId="77777777" w:rsidR="000C018D" w:rsidRDefault="000C018D" w:rsidP="00DB77D1">
            <w:pPr>
              <w:rPr>
                <w:sz w:val="28"/>
              </w:rPr>
            </w:pPr>
          </w:p>
        </w:tc>
        <w:tc>
          <w:tcPr>
            <w:tcW w:w="3298" w:type="dxa"/>
          </w:tcPr>
          <w:p w14:paraId="71C9D9C2" w14:textId="77777777" w:rsidR="000C018D" w:rsidRDefault="000C018D" w:rsidP="00DB77D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объявление предостережения</w:t>
            </w:r>
          </w:p>
        </w:tc>
        <w:tc>
          <w:tcPr>
            <w:tcW w:w="993" w:type="dxa"/>
          </w:tcPr>
          <w:p w14:paraId="67B3D1CC" w14:textId="77777777" w:rsidR="000C018D" w:rsidRDefault="000C018D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276" w:type="dxa"/>
          </w:tcPr>
          <w:p w14:paraId="788475B8" w14:textId="77777777" w:rsidR="000C018D" w:rsidRDefault="000C018D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48,1</w:t>
            </w:r>
          </w:p>
        </w:tc>
        <w:tc>
          <w:tcPr>
            <w:tcW w:w="850" w:type="dxa"/>
          </w:tcPr>
          <w:p w14:paraId="0CA5024B" w14:textId="77777777" w:rsidR="000C018D" w:rsidRDefault="000C018D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1134" w:type="dxa"/>
          </w:tcPr>
          <w:p w14:paraId="3155A0D5" w14:textId="77777777" w:rsidR="000C018D" w:rsidRDefault="000C018D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13,3</w:t>
            </w:r>
          </w:p>
        </w:tc>
        <w:tc>
          <w:tcPr>
            <w:tcW w:w="1843" w:type="dxa"/>
          </w:tcPr>
          <w:p w14:paraId="3D07DDF3" w14:textId="77777777" w:rsidR="000C018D" w:rsidRDefault="000C018D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-30%</w:t>
            </w:r>
          </w:p>
        </w:tc>
      </w:tr>
    </w:tbl>
    <w:p w14:paraId="695BBE72" w14:textId="77777777" w:rsidR="000C018D" w:rsidRDefault="000C018D" w:rsidP="000C018D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7FA61206" w14:textId="77777777" w:rsidR="000C018D" w:rsidRDefault="000C018D" w:rsidP="000C018D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Подавляющее большинство профилактических визитов проведено как обязательные на объектах жилищного строительства, относящихся к категории риска «высокий».  </w:t>
      </w:r>
    </w:p>
    <w:p w14:paraId="210E5EA0" w14:textId="77777777" w:rsidR="000C018D" w:rsidRDefault="000C018D" w:rsidP="000C018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Среди объявленных предостережений о недопустимости нарушения обязательных требований градостроительного законодательства 6 (66,7%) объявлено физическим лицам и 3 юридическим лицам.</w:t>
      </w:r>
    </w:p>
    <w:p w14:paraId="3F50F013" w14:textId="77777777" w:rsidR="00AB1C94" w:rsidRDefault="00AB1C94" w:rsidP="000C018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1F16DB7A" w14:textId="77777777" w:rsidR="00AB1C94" w:rsidRDefault="00AB1C94" w:rsidP="00AB1C94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контрольно-надзорных мероприятий</w:t>
      </w:r>
    </w:p>
    <w:p w14:paraId="4AEE913D" w14:textId="77777777" w:rsidR="00AB1C94" w:rsidRDefault="00AB1C94" w:rsidP="00AB1C94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D46BAA9" w14:textId="77777777" w:rsidR="00AB1C94" w:rsidRDefault="00AB1C94" w:rsidP="00AB1C94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работы в 1-м полугодии 2024 года прослеживается тенденция снижения, как общего количества КНМ, так и каждого вида в отдельности. </w:t>
      </w:r>
    </w:p>
    <w:p w14:paraId="5D73B5A4" w14:textId="77777777" w:rsidR="00AB1C94" w:rsidRDefault="00AB1C94" w:rsidP="00AB1C94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общем количестве КНМ основными видами являются выездные проверки и инспекционные визиты, остаются на уровне 69,2% и 28,9% соответственно (таблица №3).</w:t>
      </w:r>
    </w:p>
    <w:p w14:paraId="3B0C4306" w14:textId="77777777" w:rsidR="00AB1C94" w:rsidRDefault="00AB1C94" w:rsidP="00AB1C94">
      <w:pPr>
        <w:spacing w:line="240" w:lineRule="auto"/>
        <w:ind w:firstLine="851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Таблица №3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664"/>
        <w:gridCol w:w="2421"/>
        <w:gridCol w:w="851"/>
        <w:gridCol w:w="1417"/>
        <w:gridCol w:w="851"/>
        <w:gridCol w:w="1417"/>
        <w:gridCol w:w="2410"/>
      </w:tblGrid>
      <w:tr w:rsidR="00AB1C94" w14:paraId="7917C74D" w14:textId="77777777" w:rsidTr="00DB77D1">
        <w:tc>
          <w:tcPr>
            <w:tcW w:w="664" w:type="dxa"/>
            <w:vMerge w:val="restart"/>
          </w:tcPr>
          <w:p w14:paraId="60740CFA" w14:textId="77777777" w:rsidR="00AB1C94" w:rsidRDefault="00AB1C94" w:rsidP="00DB77D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F22BDD1" w14:textId="77777777" w:rsidR="00AB1C94" w:rsidRDefault="00AB1C94" w:rsidP="00DB77D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2D8E373" w14:textId="77777777" w:rsidR="00AB1C94" w:rsidRDefault="00AB1C94" w:rsidP="00DB77D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2421" w:type="dxa"/>
            <w:vMerge w:val="restart"/>
          </w:tcPr>
          <w:p w14:paraId="659A9B86" w14:textId="77777777" w:rsidR="00AB1C94" w:rsidRDefault="00AB1C94" w:rsidP="00DB77D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74D6155" w14:textId="77777777" w:rsidR="00AB1C94" w:rsidRDefault="00AB1C94" w:rsidP="00DB77D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E9BEB2B" w14:textId="77777777" w:rsidR="00AB1C94" w:rsidRDefault="00AB1C94" w:rsidP="00DB77D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Вид КНМ</w:t>
            </w:r>
          </w:p>
        </w:tc>
        <w:tc>
          <w:tcPr>
            <w:tcW w:w="2268" w:type="dxa"/>
            <w:gridSpan w:val="2"/>
          </w:tcPr>
          <w:p w14:paraId="6E99C309" w14:textId="77777777" w:rsidR="00AB1C94" w:rsidRDefault="00AB1C94" w:rsidP="00DB7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полугодие</w:t>
            </w:r>
          </w:p>
          <w:p w14:paraId="1BDC1833" w14:textId="77777777" w:rsidR="00AB1C94" w:rsidRDefault="00AB1C94" w:rsidP="00DB7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2023 года</w:t>
            </w:r>
          </w:p>
          <w:p w14:paraId="65990D9A" w14:textId="77777777" w:rsidR="00AB1C94" w:rsidRDefault="00AB1C94" w:rsidP="00DB77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gridSpan w:val="2"/>
          </w:tcPr>
          <w:p w14:paraId="3BABCC2D" w14:textId="77777777" w:rsidR="00AB1C94" w:rsidRDefault="00AB1C94" w:rsidP="00DB7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полугодие</w:t>
            </w:r>
          </w:p>
          <w:p w14:paraId="48C49E28" w14:textId="77777777" w:rsidR="00AB1C94" w:rsidRDefault="00AB1C94" w:rsidP="00DB7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2024 года</w:t>
            </w:r>
          </w:p>
          <w:p w14:paraId="39F44D22" w14:textId="77777777" w:rsidR="00AB1C94" w:rsidRDefault="00AB1C94" w:rsidP="00DB77D1">
            <w:pPr>
              <w:rPr>
                <w:sz w:val="28"/>
              </w:rPr>
            </w:pPr>
          </w:p>
        </w:tc>
        <w:tc>
          <w:tcPr>
            <w:tcW w:w="2410" w:type="dxa"/>
            <w:vMerge w:val="restart"/>
          </w:tcPr>
          <w:p w14:paraId="6C3FDAB4" w14:textId="77777777" w:rsidR="00AB1C94" w:rsidRDefault="00AB1C94" w:rsidP="00DB77D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Рост (+)/</w:t>
            </w:r>
          </w:p>
          <w:p w14:paraId="68B624EC" w14:textId="77777777" w:rsidR="00AB1C94" w:rsidRDefault="00AB1C94" w:rsidP="00DB77D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снижение (-) к предыдущему периоду</w:t>
            </w:r>
          </w:p>
          <w:p w14:paraId="2EB3638D" w14:textId="77777777" w:rsidR="00AB1C94" w:rsidRDefault="00AB1C94" w:rsidP="00DB77D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 (%)</w:t>
            </w:r>
          </w:p>
          <w:p w14:paraId="32FEEEB1" w14:textId="77777777" w:rsidR="00AB1C94" w:rsidRDefault="00AB1C94" w:rsidP="00DB77D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B1C94" w14:paraId="6AA92EFB" w14:textId="77777777" w:rsidTr="00DB77D1">
        <w:tc>
          <w:tcPr>
            <w:tcW w:w="664" w:type="dxa"/>
            <w:vMerge/>
          </w:tcPr>
          <w:p w14:paraId="2045CE5C" w14:textId="77777777" w:rsidR="00AB1C94" w:rsidRDefault="00AB1C94" w:rsidP="00DB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14:paraId="310A5CCA" w14:textId="77777777" w:rsidR="00AB1C94" w:rsidRDefault="00AB1C94" w:rsidP="00DB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968227" w14:textId="77777777" w:rsidR="00AB1C94" w:rsidRDefault="00AB1C94" w:rsidP="00DB77D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A0C0B07" w14:textId="77777777" w:rsidR="00AB1C94" w:rsidRDefault="00AB1C94" w:rsidP="00DB77D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кол-во</w:t>
            </w:r>
          </w:p>
        </w:tc>
        <w:tc>
          <w:tcPr>
            <w:tcW w:w="1417" w:type="dxa"/>
          </w:tcPr>
          <w:p w14:paraId="2B0FE4EF" w14:textId="77777777" w:rsidR="00AB1C94" w:rsidRDefault="00AB1C94" w:rsidP="00DB77D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доля в общем кол-ве</w:t>
            </w:r>
          </w:p>
          <w:p w14:paraId="1BCE730D" w14:textId="77777777" w:rsidR="00AB1C94" w:rsidRDefault="00AB1C94" w:rsidP="00DB77D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(%)</w:t>
            </w:r>
          </w:p>
        </w:tc>
        <w:tc>
          <w:tcPr>
            <w:tcW w:w="851" w:type="dxa"/>
          </w:tcPr>
          <w:p w14:paraId="5A208579" w14:textId="77777777" w:rsidR="00AB1C94" w:rsidRDefault="00AB1C94" w:rsidP="00DB77D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CAD654D" w14:textId="77777777" w:rsidR="00AB1C94" w:rsidRDefault="00AB1C94" w:rsidP="00DB77D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кол-во</w:t>
            </w:r>
          </w:p>
        </w:tc>
        <w:tc>
          <w:tcPr>
            <w:tcW w:w="1417" w:type="dxa"/>
          </w:tcPr>
          <w:p w14:paraId="1313F57F" w14:textId="77777777" w:rsidR="00AB1C94" w:rsidRDefault="00AB1C94" w:rsidP="00DB77D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доля в общем кол-ве </w:t>
            </w:r>
          </w:p>
          <w:p w14:paraId="7FBDB74A" w14:textId="77777777" w:rsidR="00AB1C94" w:rsidRDefault="00AB1C94" w:rsidP="00DB77D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(%)</w:t>
            </w:r>
          </w:p>
        </w:tc>
        <w:tc>
          <w:tcPr>
            <w:tcW w:w="2410" w:type="dxa"/>
            <w:vMerge/>
          </w:tcPr>
          <w:p w14:paraId="2C2D8DE4" w14:textId="77777777" w:rsidR="00AB1C94" w:rsidRDefault="00AB1C94" w:rsidP="00DB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C94" w14:paraId="1F294F13" w14:textId="77777777" w:rsidTr="00DB77D1">
        <w:tc>
          <w:tcPr>
            <w:tcW w:w="664" w:type="dxa"/>
          </w:tcPr>
          <w:p w14:paraId="777C3423" w14:textId="77777777" w:rsidR="00AB1C94" w:rsidRDefault="00AB1C94" w:rsidP="00DB77D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421" w:type="dxa"/>
          </w:tcPr>
          <w:p w14:paraId="72E92490" w14:textId="77777777" w:rsidR="00AB1C94" w:rsidRDefault="00AB1C94" w:rsidP="00DB77D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Общее кол-во КНМ</w:t>
            </w:r>
          </w:p>
        </w:tc>
        <w:tc>
          <w:tcPr>
            <w:tcW w:w="851" w:type="dxa"/>
          </w:tcPr>
          <w:p w14:paraId="752CA045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258</w:t>
            </w:r>
          </w:p>
        </w:tc>
        <w:tc>
          <w:tcPr>
            <w:tcW w:w="1417" w:type="dxa"/>
          </w:tcPr>
          <w:p w14:paraId="4C0D6FED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851" w:type="dxa"/>
          </w:tcPr>
          <w:p w14:paraId="3A8BB07D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201</w:t>
            </w:r>
          </w:p>
        </w:tc>
        <w:tc>
          <w:tcPr>
            <w:tcW w:w="1417" w:type="dxa"/>
          </w:tcPr>
          <w:p w14:paraId="1BFE79A3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2410" w:type="dxa"/>
          </w:tcPr>
          <w:p w14:paraId="0C8D2DF9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-22%</w:t>
            </w:r>
          </w:p>
        </w:tc>
      </w:tr>
      <w:tr w:rsidR="00AB1C94" w14:paraId="126CCE23" w14:textId="77777777" w:rsidTr="00DB77D1">
        <w:tc>
          <w:tcPr>
            <w:tcW w:w="664" w:type="dxa"/>
          </w:tcPr>
          <w:p w14:paraId="0ECB466D" w14:textId="77777777" w:rsidR="00AB1C94" w:rsidRDefault="00AB1C94" w:rsidP="00DB77D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21" w:type="dxa"/>
          </w:tcPr>
          <w:p w14:paraId="275971C1" w14:textId="77777777" w:rsidR="00AB1C94" w:rsidRDefault="00AB1C94" w:rsidP="00DB77D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в том числе:</w:t>
            </w:r>
          </w:p>
        </w:tc>
        <w:tc>
          <w:tcPr>
            <w:tcW w:w="851" w:type="dxa"/>
          </w:tcPr>
          <w:p w14:paraId="2D6DCEC2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14:paraId="68A1B38D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1E722894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14:paraId="1C8B6F03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14:paraId="2C2E973D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B1C94" w14:paraId="7FF914CF" w14:textId="77777777" w:rsidTr="00DB77D1">
        <w:tc>
          <w:tcPr>
            <w:tcW w:w="664" w:type="dxa"/>
          </w:tcPr>
          <w:p w14:paraId="732CD96C" w14:textId="77777777" w:rsidR="00AB1C94" w:rsidRDefault="00AB1C94" w:rsidP="00DB77D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21" w:type="dxa"/>
          </w:tcPr>
          <w:p w14:paraId="1A9DF3BB" w14:textId="77777777" w:rsidR="00AB1C94" w:rsidRDefault="00AB1C94" w:rsidP="00DB77D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выездные проверки</w:t>
            </w:r>
          </w:p>
        </w:tc>
        <w:tc>
          <w:tcPr>
            <w:tcW w:w="851" w:type="dxa"/>
          </w:tcPr>
          <w:p w14:paraId="389C0B33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158</w:t>
            </w:r>
          </w:p>
        </w:tc>
        <w:tc>
          <w:tcPr>
            <w:tcW w:w="1417" w:type="dxa"/>
          </w:tcPr>
          <w:p w14:paraId="55667B31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61,2</w:t>
            </w:r>
          </w:p>
        </w:tc>
        <w:tc>
          <w:tcPr>
            <w:tcW w:w="851" w:type="dxa"/>
          </w:tcPr>
          <w:p w14:paraId="5790F492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139</w:t>
            </w:r>
          </w:p>
        </w:tc>
        <w:tc>
          <w:tcPr>
            <w:tcW w:w="1417" w:type="dxa"/>
          </w:tcPr>
          <w:p w14:paraId="6F0362D9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69,2</w:t>
            </w:r>
          </w:p>
        </w:tc>
        <w:tc>
          <w:tcPr>
            <w:tcW w:w="2410" w:type="dxa"/>
          </w:tcPr>
          <w:p w14:paraId="6FF4088E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-12%</w:t>
            </w:r>
          </w:p>
        </w:tc>
      </w:tr>
      <w:tr w:rsidR="00AB1C94" w14:paraId="30B15A9F" w14:textId="77777777" w:rsidTr="00DB77D1">
        <w:tc>
          <w:tcPr>
            <w:tcW w:w="664" w:type="dxa"/>
          </w:tcPr>
          <w:p w14:paraId="11A058B1" w14:textId="77777777" w:rsidR="00AB1C94" w:rsidRDefault="00AB1C94" w:rsidP="00DB77D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21" w:type="dxa"/>
          </w:tcPr>
          <w:p w14:paraId="4F772BC8" w14:textId="77777777" w:rsidR="00AB1C94" w:rsidRDefault="00AB1C94" w:rsidP="00DB77D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инспекционные визиты</w:t>
            </w:r>
          </w:p>
        </w:tc>
        <w:tc>
          <w:tcPr>
            <w:tcW w:w="851" w:type="dxa"/>
          </w:tcPr>
          <w:p w14:paraId="29D77B50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AA275DE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94</w:t>
            </w:r>
          </w:p>
        </w:tc>
        <w:tc>
          <w:tcPr>
            <w:tcW w:w="1417" w:type="dxa"/>
          </w:tcPr>
          <w:p w14:paraId="55909C44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7C7B5A5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36,4</w:t>
            </w:r>
          </w:p>
        </w:tc>
        <w:tc>
          <w:tcPr>
            <w:tcW w:w="851" w:type="dxa"/>
          </w:tcPr>
          <w:p w14:paraId="339045B9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0CF8853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58</w:t>
            </w:r>
          </w:p>
        </w:tc>
        <w:tc>
          <w:tcPr>
            <w:tcW w:w="1417" w:type="dxa"/>
          </w:tcPr>
          <w:p w14:paraId="74ADA1E1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4282AC0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28,9</w:t>
            </w:r>
          </w:p>
        </w:tc>
        <w:tc>
          <w:tcPr>
            <w:tcW w:w="2410" w:type="dxa"/>
          </w:tcPr>
          <w:p w14:paraId="53FCE4E3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7E5A9D7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-38%</w:t>
            </w:r>
          </w:p>
        </w:tc>
      </w:tr>
      <w:tr w:rsidR="00AB1C94" w14:paraId="7C45C33D" w14:textId="77777777" w:rsidTr="00DB77D1">
        <w:tc>
          <w:tcPr>
            <w:tcW w:w="664" w:type="dxa"/>
          </w:tcPr>
          <w:p w14:paraId="1EEE6479" w14:textId="77777777" w:rsidR="00AB1C94" w:rsidRDefault="00AB1C94" w:rsidP="00DB77D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21" w:type="dxa"/>
          </w:tcPr>
          <w:p w14:paraId="3A914036" w14:textId="77777777" w:rsidR="00AB1C94" w:rsidRDefault="00AB1C94" w:rsidP="00DB77D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документарные</w:t>
            </w:r>
          </w:p>
        </w:tc>
        <w:tc>
          <w:tcPr>
            <w:tcW w:w="851" w:type="dxa"/>
          </w:tcPr>
          <w:p w14:paraId="715931AE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417" w:type="dxa"/>
          </w:tcPr>
          <w:p w14:paraId="05D3C6CB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1,7</w:t>
            </w:r>
          </w:p>
        </w:tc>
        <w:tc>
          <w:tcPr>
            <w:tcW w:w="851" w:type="dxa"/>
          </w:tcPr>
          <w:p w14:paraId="287E007C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</w:tcPr>
          <w:p w14:paraId="04E56B5E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0,5</w:t>
            </w:r>
          </w:p>
        </w:tc>
        <w:tc>
          <w:tcPr>
            <w:tcW w:w="2410" w:type="dxa"/>
          </w:tcPr>
          <w:p w14:paraId="7054B236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снижение в 3 раза</w:t>
            </w:r>
          </w:p>
        </w:tc>
      </w:tr>
      <w:tr w:rsidR="00AB1C94" w14:paraId="1320BBC0" w14:textId="77777777" w:rsidTr="00DB77D1">
        <w:tc>
          <w:tcPr>
            <w:tcW w:w="664" w:type="dxa"/>
          </w:tcPr>
          <w:p w14:paraId="1B6004A8" w14:textId="77777777" w:rsidR="00AB1C94" w:rsidRDefault="00AB1C94" w:rsidP="00DB77D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21" w:type="dxa"/>
          </w:tcPr>
          <w:p w14:paraId="4D9F607F" w14:textId="77777777" w:rsidR="00AB1C94" w:rsidRDefault="00AB1C94" w:rsidP="00DB77D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14:paraId="7645BC34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14:paraId="6C520F73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232792A9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14:paraId="403215D1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14:paraId="5C7BC426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B1C94" w14:paraId="3FD4D5B5" w14:textId="77777777" w:rsidTr="00DB77D1">
        <w:tc>
          <w:tcPr>
            <w:tcW w:w="664" w:type="dxa"/>
          </w:tcPr>
          <w:p w14:paraId="69CF7556" w14:textId="77777777" w:rsidR="00AB1C94" w:rsidRDefault="00AB1C94" w:rsidP="00DB77D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21" w:type="dxa"/>
          </w:tcPr>
          <w:p w14:paraId="56D5541C" w14:textId="77777777" w:rsidR="00AB1C94" w:rsidRDefault="00AB1C94" w:rsidP="00DB77D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выездные обследования</w:t>
            </w:r>
          </w:p>
        </w:tc>
        <w:tc>
          <w:tcPr>
            <w:tcW w:w="851" w:type="dxa"/>
          </w:tcPr>
          <w:p w14:paraId="51089747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</w:tcPr>
          <w:p w14:paraId="51A06837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0,4</w:t>
            </w:r>
          </w:p>
        </w:tc>
        <w:tc>
          <w:tcPr>
            <w:tcW w:w="851" w:type="dxa"/>
          </w:tcPr>
          <w:p w14:paraId="11CAF5A0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417" w:type="dxa"/>
          </w:tcPr>
          <w:p w14:paraId="323DC754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1,5</w:t>
            </w:r>
          </w:p>
        </w:tc>
        <w:tc>
          <w:tcPr>
            <w:tcW w:w="2410" w:type="dxa"/>
          </w:tcPr>
          <w:p w14:paraId="0714B0F2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увеличение в 3 раза</w:t>
            </w:r>
          </w:p>
        </w:tc>
      </w:tr>
      <w:tr w:rsidR="00AB1C94" w14:paraId="4E4CD207" w14:textId="77777777" w:rsidTr="00DB77D1">
        <w:tc>
          <w:tcPr>
            <w:tcW w:w="664" w:type="dxa"/>
          </w:tcPr>
          <w:p w14:paraId="63175785" w14:textId="77777777" w:rsidR="00AB1C94" w:rsidRDefault="00AB1C94" w:rsidP="00DB77D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21" w:type="dxa"/>
          </w:tcPr>
          <w:p w14:paraId="11857032" w14:textId="77777777" w:rsidR="00AB1C94" w:rsidRDefault="00AB1C94" w:rsidP="00DB77D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мониторинг</w:t>
            </w:r>
          </w:p>
        </w:tc>
        <w:tc>
          <w:tcPr>
            <w:tcW w:w="851" w:type="dxa"/>
          </w:tcPr>
          <w:p w14:paraId="472DF0B3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417" w:type="dxa"/>
          </w:tcPr>
          <w:p w14:paraId="4877E841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3B15EEAA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14:paraId="5371BC8F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14:paraId="4D5B9AC2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14:paraId="7422304E" w14:textId="77777777" w:rsidR="00AB1C94" w:rsidRDefault="00AB1C94" w:rsidP="00AB1C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EA41167" w14:textId="77777777" w:rsidR="00AB1C94" w:rsidRDefault="00AB1C94" w:rsidP="00AB1C94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Значительное количество КНМ проведено в отношении объектов жилищного строительства- 75, что составляет 37,3 % о общего количества. При общем уменьшении количества КНМ на 22% доля КНМ в отношении объектов жилищного строительства увеличилась с 32% до 37,3%, что говорит о постоянном значительном внимании к данной категории объектов.</w:t>
      </w:r>
    </w:p>
    <w:p w14:paraId="573C7A01" w14:textId="77777777" w:rsidR="00AB1C94" w:rsidRDefault="00C24412" w:rsidP="00AB1C94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B1C94">
        <w:rPr>
          <w:rFonts w:ascii="Times New Roman" w:hAnsi="Times New Roman" w:cs="Times New Roman"/>
          <w:sz w:val="28"/>
          <w:szCs w:val="28"/>
        </w:rPr>
        <w:t xml:space="preserve"> учетом ограничений, установленных постановлением Правительства РФ от 10.03.2022г. № 336 «Об особенностях организации и осуществления государственного контроля (надзора), муниципального контроля», выдано </w:t>
      </w:r>
      <w:r w:rsidR="00AB1C94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AB1C94">
        <w:rPr>
          <w:rFonts w:ascii="Times New Roman" w:hAnsi="Times New Roman" w:cs="Times New Roman"/>
          <w:sz w:val="28"/>
          <w:szCs w:val="28"/>
        </w:rPr>
        <w:t>предписаний (рост по отношению</w:t>
      </w:r>
      <w:r w:rsidR="001B3932">
        <w:rPr>
          <w:rFonts w:ascii="Times New Roman" w:hAnsi="Times New Roman" w:cs="Times New Roman"/>
          <w:sz w:val="28"/>
          <w:szCs w:val="28"/>
        </w:rPr>
        <w:t xml:space="preserve"> к</w:t>
      </w:r>
      <w:r w:rsidR="00AB1C94">
        <w:rPr>
          <w:rFonts w:ascii="Times New Roman" w:hAnsi="Times New Roman" w:cs="Times New Roman"/>
          <w:sz w:val="28"/>
          <w:szCs w:val="28"/>
        </w:rPr>
        <w:t xml:space="preserve"> аналогично</w:t>
      </w:r>
      <w:r w:rsidR="001B3932">
        <w:rPr>
          <w:rFonts w:ascii="Times New Roman" w:hAnsi="Times New Roman" w:cs="Times New Roman"/>
          <w:sz w:val="28"/>
          <w:szCs w:val="28"/>
        </w:rPr>
        <w:t>му</w:t>
      </w:r>
      <w:r w:rsidR="00AB1C94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1B3932">
        <w:rPr>
          <w:rFonts w:ascii="Times New Roman" w:hAnsi="Times New Roman" w:cs="Times New Roman"/>
          <w:sz w:val="28"/>
          <w:szCs w:val="28"/>
        </w:rPr>
        <w:t>у</w:t>
      </w:r>
      <w:r w:rsidR="00AB1C94">
        <w:rPr>
          <w:rFonts w:ascii="Times New Roman" w:hAnsi="Times New Roman" w:cs="Times New Roman"/>
          <w:sz w:val="28"/>
          <w:szCs w:val="28"/>
        </w:rPr>
        <w:t xml:space="preserve"> прошлого года составил 50%), </w:t>
      </w:r>
      <w:r w:rsidR="00AB1C94">
        <w:rPr>
          <w:rFonts w:ascii="Times New Roman" w:hAnsi="Times New Roman" w:cs="Times New Roman"/>
          <w:b/>
          <w:sz w:val="28"/>
          <w:szCs w:val="28"/>
        </w:rPr>
        <w:t>2</w:t>
      </w:r>
      <w:r w:rsidR="00AB1C94">
        <w:rPr>
          <w:rFonts w:ascii="Times New Roman" w:hAnsi="Times New Roman" w:cs="Times New Roman"/>
          <w:sz w:val="28"/>
          <w:szCs w:val="28"/>
        </w:rPr>
        <w:t xml:space="preserve"> из которых не исполнены, несмотря на неоднократные продления срока, за аналогичный период прошлого года не исполненных предписаний не было.</w:t>
      </w:r>
    </w:p>
    <w:p w14:paraId="46214D2F" w14:textId="77777777" w:rsidR="001B3932" w:rsidRDefault="001B3932" w:rsidP="00AB1C94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069ACF3B" w14:textId="77777777" w:rsidR="001B3932" w:rsidRDefault="001B3932" w:rsidP="00AB1C94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0CC506" w14:textId="77777777" w:rsidR="001B3932" w:rsidRDefault="001B3932" w:rsidP="00AB1C94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EF7909" w14:textId="77777777" w:rsidR="001B3932" w:rsidRDefault="001B3932" w:rsidP="00AB1C94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02F981" w14:textId="77777777" w:rsidR="001B3932" w:rsidRDefault="001B3932" w:rsidP="00AB1C94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2A9C48" w14:textId="77777777" w:rsidR="00AB1C94" w:rsidRDefault="00AB1C94" w:rsidP="00AB1C94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Выдача заключений о соответствии проектной документации </w:t>
      </w:r>
    </w:p>
    <w:p w14:paraId="74BA6EDD" w14:textId="77777777" w:rsidR="00AB1C94" w:rsidRDefault="00AB1C94" w:rsidP="00AB1C94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видам ОКС</w:t>
      </w:r>
    </w:p>
    <w:p w14:paraId="2F3C0607" w14:textId="77777777" w:rsidR="001B3932" w:rsidRDefault="001B3932" w:rsidP="00AB1C94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C00A31" w14:textId="77777777" w:rsidR="00AB1C94" w:rsidRDefault="00AB1C94" w:rsidP="00AB1C94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1-м полугодии 2024 года при общем уменьшении количества выданных заключений о соответствии проектной документации (далее – ЗОС) на 21,9%</w:t>
      </w:r>
      <w:r w:rsidR="00F24B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количество выданных ЗОС по объектам жилищного строительства увеличилось на 9%. Также отмечается значительный рост выданных ЗОС по социально-значимым объектам более чем на 33 % и незначительный рост ЗОС по объектам промышленности. При этом на треть сократилось количество заключений по  объектам сельскохозяйственного назначения.</w:t>
      </w:r>
    </w:p>
    <w:p w14:paraId="5E53D6DC" w14:textId="77777777" w:rsidR="00AB1C94" w:rsidRDefault="00AB1C94" w:rsidP="00AB1C94">
      <w:pPr>
        <w:ind w:firstLine="851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Таблица №5</w:t>
      </w:r>
    </w:p>
    <w:tbl>
      <w:tblPr>
        <w:tblStyle w:val="afd"/>
        <w:tblW w:w="0" w:type="auto"/>
        <w:tblLayout w:type="fixed"/>
        <w:tblLook w:val="04A0" w:firstRow="1" w:lastRow="0" w:firstColumn="1" w:lastColumn="0" w:noHBand="0" w:noVBand="1"/>
      </w:tblPr>
      <w:tblGrid>
        <w:gridCol w:w="770"/>
        <w:gridCol w:w="2739"/>
        <w:gridCol w:w="1276"/>
        <w:gridCol w:w="1134"/>
        <w:gridCol w:w="992"/>
        <w:gridCol w:w="1134"/>
        <w:gridCol w:w="2126"/>
      </w:tblGrid>
      <w:tr w:rsidR="00AB1C94" w14:paraId="3AAC7C38" w14:textId="77777777" w:rsidTr="00DB77D1">
        <w:tc>
          <w:tcPr>
            <w:tcW w:w="770" w:type="dxa"/>
            <w:vMerge w:val="restart"/>
          </w:tcPr>
          <w:p w14:paraId="5166A6B0" w14:textId="77777777" w:rsidR="00AB1C94" w:rsidRDefault="00AB1C94" w:rsidP="00DB77D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A1595F0" w14:textId="77777777" w:rsidR="00AB1C94" w:rsidRDefault="00AB1C94" w:rsidP="00DB77D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2739" w:type="dxa"/>
            <w:vMerge w:val="restart"/>
          </w:tcPr>
          <w:p w14:paraId="5925F685" w14:textId="77777777" w:rsidR="00AB1C94" w:rsidRDefault="00AB1C94" w:rsidP="00DB77D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06F4075" w14:textId="77777777" w:rsidR="00AB1C94" w:rsidRDefault="00AB1C94" w:rsidP="00DB77D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70890CF" w14:textId="77777777" w:rsidR="00AB1C94" w:rsidRDefault="00AB1C94" w:rsidP="00DB77D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Виды ОКС</w:t>
            </w:r>
          </w:p>
        </w:tc>
        <w:tc>
          <w:tcPr>
            <w:tcW w:w="2409" w:type="dxa"/>
            <w:gridSpan w:val="2"/>
          </w:tcPr>
          <w:p w14:paraId="4EA839E7" w14:textId="77777777" w:rsidR="00AB1C94" w:rsidRDefault="00AB1C94" w:rsidP="00DB7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полугодие</w:t>
            </w:r>
          </w:p>
          <w:p w14:paraId="26C2318E" w14:textId="77777777" w:rsidR="00AB1C94" w:rsidRDefault="00AB1C94" w:rsidP="00DB7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2023 года</w:t>
            </w:r>
          </w:p>
          <w:p w14:paraId="02F3D7E0" w14:textId="77777777" w:rsidR="00AB1C94" w:rsidRDefault="00AB1C94" w:rsidP="00DB77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gridSpan w:val="2"/>
          </w:tcPr>
          <w:p w14:paraId="5FAD6432" w14:textId="77777777" w:rsidR="00AB1C94" w:rsidRDefault="00AB1C94" w:rsidP="00DB7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полугодие</w:t>
            </w:r>
          </w:p>
          <w:p w14:paraId="19E9B85F" w14:textId="77777777" w:rsidR="00AB1C94" w:rsidRDefault="00AB1C94" w:rsidP="00DB7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2024 года</w:t>
            </w:r>
          </w:p>
          <w:p w14:paraId="3652D5B3" w14:textId="77777777" w:rsidR="00AB1C94" w:rsidRDefault="00AB1C94" w:rsidP="00DB77D1">
            <w:pPr>
              <w:rPr>
                <w:sz w:val="28"/>
              </w:rPr>
            </w:pPr>
          </w:p>
        </w:tc>
        <w:tc>
          <w:tcPr>
            <w:tcW w:w="2126" w:type="dxa"/>
            <w:vMerge w:val="restart"/>
          </w:tcPr>
          <w:p w14:paraId="22DD0EEB" w14:textId="77777777" w:rsidR="00AB1C94" w:rsidRDefault="00AB1C94" w:rsidP="00DB7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Рост (+)/</w:t>
            </w:r>
          </w:p>
          <w:p w14:paraId="15920D83" w14:textId="77777777" w:rsidR="00AB1C94" w:rsidRDefault="00AB1C94" w:rsidP="00DB7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снижение (-) к предыдущему периоду</w:t>
            </w:r>
          </w:p>
          <w:p w14:paraId="1F1D20A6" w14:textId="77777777" w:rsidR="00AB1C94" w:rsidRDefault="00AB1C94" w:rsidP="00DB77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 (%)</w:t>
            </w:r>
          </w:p>
          <w:p w14:paraId="3B7A53C7" w14:textId="77777777" w:rsidR="00AB1C94" w:rsidRDefault="00AB1C94" w:rsidP="00DB77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EECBA1B" w14:textId="77777777" w:rsidR="00AB1C94" w:rsidRDefault="00AB1C94" w:rsidP="00DB77D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B1C94" w14:paraId="79B57F91" w14:textId="77777777" w:rsidTr="00DB77D1">
        <w:tc>
          <w:tcPr>
            <w:tcW w:w="770" w:type="dxa"/>
            <w:vMerge/>
          </w:tcPr>
          <w:p w14:paraId="06264517" w14:textId="77777777" w:rsidR="00AB1C94" w:rsidRDefault="00AB1C94" w:rsidP="00DB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14:paraId="0535478B" w14:textId="77777777" w:rsidR="00AB1C94" w:rsidRDefault="00AB1C94" w:rsidP="00DB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065E35" w14:textId="77777777" w:rsidR="00AB1C94" w:rsidRDefault="00AB1C94" w:rsidP="00DB77D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75918BB" w14:textId="77777777" w:rsidR="00AB1C94" w:rsidRDefault="00AB1C94" w:rsidP="00DB77D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Кол-во</w:t>
            </w:r>
          </w:p>
        </w:tc>
        <w:tc>
          <w:tcPr>
            <w:tcW w:w="1134" w:type="dxa"/>
          </w:tcPr>
          <w:p w14:paraId="101692FB" w14:textId="77777777" w:rsidR="00AB1C94" w:rsidRDefault="00AB1C94" w:rsidP="00DB77D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Доля в общем кол-ве</w:t>
            </w:r>
          </w:p>
          <w:p w14:paraId="4D1160E1" w14:textId="77777777" w:rsidR="00AB1C94" w:rsidRDefault="00AB1C94" w:rsidP="00DB77D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(%)</w:t>
            </w:r>
          </w:p>
        </w:tc>
        <w:tc>
          <w:tcPr>
            <w:tcW w:w="992" w:type="dxa"/>
          </w:tcPr>
          <w:p w14:paraId="2EBE6C55" w14:textId="77777777" w:rsidR="00AB1C94" w:rsidRDefault="00AB1C94" w:rsidP="00DB77D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A4ED57D" w14:textId="77777777" w:rsidR="00AB1C94" w:rsidRDefault="00AB1C94" w:rsidP="00DB77D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Кол-во</w:t>
            </w:r>
          </w:p>
        </w:tc>
        <w:tc>
          <w:tcPr>
            <w:tcW w:w="1134" w:type="dxa"/>
          </w:tcPr>
          <w:p w14:paraId="1D6109BC" w14:textId="77777777" w:rsidR="00AB1C94" w:rsidRDefault="00AB1C94" w:rsidP="00DB77D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Доля в общем кол-ве </w:t>
            </w:r>
          </w:p>
          <w:p w14:paraId="2EBF254C" w14:textId="77777777" w:rsidR="00AB1C94" w:rsidRDefault="00AB1C94" w:rsidP="00DB77D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(%)</w:t>
            </w:r>
          </w:p>
        </w:tc>
        <w:tc>
          <w:tcPr>
            <w:tcW w:w="2126" w:type="dxa"/>
            <w:vMerge/>
          </w:tcPr>
          <w:p w14:paraId="7606B0B1" w14:textId="77777777" w:rsidR="00AB1C94" w:rsidRDefault="00AB1C94" w:rsidP="00DB77D1"/>
        </w:tc>
      </w:tr>
      <w:tr w:rsidR="00AB1C94" w14:paraId="733F2FFB" w14:textId="77777777" w:rsidTr="00DB77D1">
        <w:tc>
          <w:tcPr>
            <w:tcW w:w="770" w:type="dxa"/>
          </w:tcPr>
          <w:p w14:paraId="42EBD4E3" w14:textId="77777777" w:rsidR="00AB1C94" w:rsidRDefault="00AB1C94" w:rsidP="00DB77D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739" w:type="dxa"/>
          </w:tcPr>
          <w:p w14:paraId="6C52E200" w14:textId="77777777" w:rsidR="00AB1C94" w:rsidRDefault="00AB1C94" w:rsidP="00DB77D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Всего выдано заключений</w:t>
            </w:r>
          </w:p>
        </w:tc>
        <w:tc>
          <w:tcPr>
            <w:tcW w:w="1276" w:type="dxa"/>
          </w:tcPr>
          <w:p w14:paraId="42B51C86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41</w:t>
            </w:r>
          </w:p>
        </w:tc>
        <w:tc>
          <w:tcPr>
            <w:tcW w:w="1134" w:type="dxa"/>
          </w:tcPr>
          <w:p w14:paraId="39142AB4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992" w:type="dxa"/>
          </w:tcPr>
          <w:p w14:paraId="55B7160E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32</w:t>
            </w:r>
          </w:p>
        </w:tc>
        <w:tc>
          <w:tcPr>
            <w:tcW w:w="1134" w:type="dxa"/>
          </w:tcPr>
          <w:p w14:paraId="6BD5E8AE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2126" w:type="dxa"/>
          </w:tcPr>
          <w:p w14:paraId="084C5400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-21,9%</w:t>
            </w:r>
          </w:p>
        </w:tc>
      </w:tr>
      <w:tr w:rsidR="00AB1C94" w14:paraId="40E554AD" w14:textId="77777777" w:rsidTr="00DB77D1">
        <w:tc>
          <w:tcPr>
            <w:tcW w:w="770" w:type="dxa"/>
          </w:tcPr>
          <w:p w14:paraId="5A20A1EC" w14:textId="77777777" w:rsidR="00AB1C94" w:rsidRDefault="00AB1C94" w:rsidP="00DB77D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739" w:type="dxa"/>
          </w:tcPr>
          <w:p w14:paraId="30F0D0BF" w14:textId="77777777" w:rsidR="00AB1C94" w:rsidRDefault="00AB1C94" w:rsidP="00DB77D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том числе:</w:t>
            </w:r>
          </w:p>
        </w:tc>
        <w:tc>
          <w:tcPr>
            <w:tcW w:w="1276" w:type="dxa"/>
          </w:tcPr>
          <w:p w14:paraId="21850C73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14:paraId="083B622F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693266B6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14:paraId="4D9B3274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14:paraId="55EB59EA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B1C94" w14:paraId="5EBA65CC" w14:textId="77777777" w:rsidTr="00DB77D1">
        <w:tc>
          <w:tcPr>
            <w:tcW w:w="770" w:type="dxa"/>
          </w:tcPr>
          <w:p w14:paraId="38EE558D" w14:textId="77777777" w:rsidR="00AB1C94" w:rsidRDefault="00AB1C94" w:rsidP="00DB77D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739" w:type="dxa"/>
          </w:tcPr>
          <w:p w14:paraId="2A54E0DC" w14:textId="77777777" w:rsidR="00AB1C94" w:rsidRDefault="00AB1C94" w:rsidP="00DB77D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жилищное строительство:</w:t>
            </w:r>
          </w:p>
          <w:p w14:paraId="15431B36" w14:textId="77777777" w:rsidR="00AB1C94" w:rsidRDefault="00AB1C94" w:rsidP="00DB77D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 </w:t>
            </w:r>
          </w:p>
        </w:tc>
        <w:tc>
          <w:tcPr>
            <w:tcW w:w="1276" w:type="dxa"/>
          </w:tcPr>
          <w:p w14:paraId="4A779E70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1134" w:type="dxa"/>
          </w:tcPr>
          <w:p w14:paraId="6A0614E3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26,8</w:t>
            </w:r>
          </w:p>
        </w:tc>
        <w:tc>
          <w:tcPr>
            <w:tcW w:w="992" w:type="dxa"/>
          </w:tcPr>
          <w:p w14:paraId="065C3F61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134" w:type="dxa"/>
          </w:tcPr>
          <w:p w14:paraId="1BF829D5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37,5</w:t>
            </w:r>
          </w:p>
        </w:tc>
        <w:tc>
          <w:tcPr>
            <w:tcW w:w="2126" w:type="dxa"/>
          </w:tcPr>
          <w:p w14:paraId="1A698FB2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+9,1%</w:t>
            </w:r>
          </w:p>
        </w:tc>
      </w:tr>
      <w:tr w:rsidR="00AB1C94" w14:paraId="2D44B178" w14:textId="77777777" w:rsidTr="00DB77D1">
        <w:tc>
          <w:tcPr>
            <w:tcW w:w="770" w:type="dxa"/>
          </w:tcPr>
          <w:p w14:paraId="2FE01D8D" w14:textId="77777777" w:rsidR="00AB1C94" w:rsidRDefault="00AB1C94" w:rsidP="00DB77D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739" w:type="dxa"/>
          </w:tcPr>
          <w:p w14:paraId="43DA66EA" w14:textId="77777777" w:rsidR="00AB1C94" w:rsidRDefault="00AB1C94" w:rsidP="00DB77D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объекты сельскохозяйственного назначения</w:t>
            </w:r>
          </w:p>
        </w:tc>
        <w:tc>
          <w:tcPr>
            <w:tcW w:w="1276" w:type="dxa"/>
          </w:tcPr>
          <w:p w14:paraId="2CAAFDCB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1134" w:type="dxa"/>
          </w:tcPr>
          <w:p w14:paraId="36D725F8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39</w:t>
            </w:r>
          </w:p>
        </w:tc>
        <w:tc>
          <w:tcPr>
            <w:tcW w:w="992" w:type="dxa"/>
          </w:tcPr>
          <w:p w14:paraId="76D87109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</w:tcPr>
          <w:p w14:paraId="68754D38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9,4</w:t>
            </w:r>
          </w:p>
        </w:tc>
        <w:tc>
          <w:tcPr>
            <w:tcW w:w="2126" w:type="dxa"/>
          </w:tcPr>
          <w:p w14:paraId="77204D5C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-31,7%</w:t>
            </w:r>
          </w:p>
        </w:tc>
      </w:tr>
      <w:tr w:rsidR="00AB1C94" w14:paraId="2D6F3EF5" w14:textId="77777777" w:rsidTr="00DB77D1">
        <w:trPr>
          <w:trHeight w:val="239"/>
        </w:trPr>
        <w:tc>
          <w:tcPr>
            <w:tcW w:w="770" w:type="dxa"/>
          </w:tcPr>
          <w:p w14:paraId="3F590390" w14:textId="77777777" w:rsidR="00AB1C94" w:rsidRDefault="00AB1C94" w:rsidP="00DB77D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739" w:type="dxa"/>
          </w:tcPr>
          <w:p w14:paraId="54EA8347" w14:textId="77777777" w:rsidR="00AB1C94" w:rsidRDefault="00AB1C94" w:rsidP="00DB77D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объекты промышленности</w:t>
            </w:r>
          </w:p>
        </w:tc>
        <w:tc>
          <w:tcPr>
            <w:tcW w:w="1276" w:type="dxa"/>
          </w:tcPr>
          <w:p w14:paraId="43BB1E13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134" w:type="dxa"/>
          </w:tcPr>
          <w:p w14:paraId="7C7D8C3A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12,2</w:t>
            </w:r>
          </w:p>
        </w:tc>
        <w:tc>
          <w:tcPr>
            <w:tcW w:w="992" w:type="dxa"/>
          </w:tcPr>
          <w:p w14:paraId="7779784A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1134" w:type="dxa"/>
          </w:tcPr>
          <w:p w14:paraId="0A08AC64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21,9</w:t>
            </w:r>
          </w:p>
        </w:tc>
        <w:tc>
          <w:tcPr>
            <w:tcW w:w="2126" w:type="dxa"/>
          </w:tcPr>
          <w:p w14:paraId="09CA3566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+4,9%</w:t>
            </w:r>
          </w:p>
        </w:tc>
      </w:tr>
      <w:tr w:rsidR="00AB1C94" w14:paraId="0EB0E599" w14:textId="77777777" w:rsidTr="00DB77D1">
        <w:tc>
          <w:tcPr>
            <w:tcW w:w="770" w:type="dxa"/>
          </w:tcPr>
          <w:p w14:paraId="1FCEF9A0" w14:textId="77777777" w:rsidR="00AB1C94" w:rsidRDefault="00AB1C94" w:rsidP="00DB77D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739" w:type="dxa"/>
          </w:tcPr>
          <w:p w14:paraId="624B2093" w14:textId="77777777" w:rsidR="00AB1C94" w:rsidRDefault="00AB1C94" w:rsidP="00DB77D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объекты социального назначения</w:t>
            </w:r>
          </w:p>
        </w:tc>
        <w:tc>
          <w:tcPr>
            <w:tcW w:w="1276" w:type="dxa"/>
          </w:tcPr>
          <w:p w14:paraId="772DA31B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</w:tcPr>
          <w:p w14:paraId="2CD73EBE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14,6</w:t>
            </w:r>
          </w:p>
        </w:tc>
        <w:tc>
          <w:tcPr>
            <w:tcW w:w="992" w:type="dxa"/>
          </w:tcPr>
          <w:p w14:paraId="588EC348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</w:tcPr>
          <w:p w14:paraId="77E68D33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2126" w:type="dxa"/>
          </w:tcPr>
          <w:p w14:paraId="62C3DAE1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+33,3</w:t>
            </w:r>
          </w:p>
        </w:tc>
      </w:tr>
      <w:tr w:rsidR="00AB1C94" w14:paraId="6F6E2CB7" w14:textId="77777777" w:rsidTr="00DB77D1">
        <w:tc>
          <w:tcPr>
            <w:tcW w:w="770" w:type="dxa"/>
          </w:tcPr>
          <w:p w14:paraId="3364DBBA" w14:textId="77777777" w:rsidR="00AB1C94" w:rsidRDefault="00AB1C94" w:rsidP="00DB77D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739" w:type="dxa"/>
          </w:tcPr>
          <w:p w14:paraId="3F4E2A70" w14:textId="77777777" w:rsidR="00AB1C94" w:rsidRDefault="00AB1C94" w:rsidP="00DB77D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разные</w:t>
            </w:r>
          </w:p>
        </w:tc>
        <w:tc>
          <w:tcPr>
            <w:tcW w:w="1276" w:type="dxa"/>
          </w:tcPr>
          <w:p w14:paraId="34BEE98C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</w:tcPr>
          <w:p w14:paraId="1B12780D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7,4</w:t>
            </w:r>
          </w:p>
        </w:tc>
        <w:tc>
          <w:tcPr>
            <w:tcW w:w="992" w:type="dxa"/>
          </w:tcPr>
          <w:p w14:paraId="2E945C8C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14:paraId="0CAF27D3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6,2</w:t>
            </w:r>
          </w:p>
        </w:tc>
        <w:tc>
          <w:tcPr>
            <w:tcW w:w="2126" w:type="dxa"/>
          </w:tcPr>
          <w:p w14:paraId="36978FA3" w14:textId="77777777" w:rsidR="00AB1C94" w:rsidRDefault="00AB1C94" w:rsidP="00DB77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-2,4</w:t>
            </w:r>
          </w:p>
        </w:tc>
      </w:tr>
    </w:tbl>
    <w:p w14:paraId="70B653C6" w14:textId="77777777" w:rsidR="00AB1C94" w:rsidRDefault="00AB1C94" w:rsidP="00AB1C94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B8D755" w14:textId="77777777" w:rsidR="00AB1C94" w:rsidRDefault="00AB1C94" w:rsidP="00AB1C9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ОКС, по которым были выданы ЗОС в отчетном периоде, следует выделить наиболее значимые:</w:t>
      </w:r>
    </w:p>
    <w:p w14:paraId="572989DB" w14:textId="77777777" w:rsidR="00AB1C94" w:rsidRDefault="00AB1C94" w:rsidP="00AB1C94">
      <w:pPr>
        <w:ind w:firstLine="85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-Детский сад на 280 мест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проспекту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Н.Плевицкой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г.Курска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6F9A7650" w14:textId="77777777" w:rsidR="00AB1C94" w:rsidRDefault="00AB1C94" w:rsidP="00AB1C94">
      <w:pPr>
        <w:ind w:firstLine="85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Культурно-досуговый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им.Д.Гранина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Рыльском районе; (слайд 12)</w:t>
      </w:r>
    </w:p>
    <w:p w14:paraId="13B9E083" w14:textId="77777777" w:rsidR="00AB1C94" w:rsidRDefault="00AB1C94" w:rsidP="00AB1C94">
      <w:pPr>
        <w:ind w:firstLine="85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Детский сад на 35 мест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с.Бондаревка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Суджанского;</w:t>
      </w:r>
      <w:r w:rsidRPr="00595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13)</w:t>
      </w:r>
    </w:p>
    <w:p w14:paraId="5CE6C865" w14:textId="77777777" w:rsidR="00AB1C94" w:rsidRDefault="00AB1C94" w:rsidP="00AB1C94">
      <w:pPr>
        <w:ind w:firstLine="85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этап строительства завода по производству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вельц</w:t>
      </w:r>
      <w:proofErr w:type="spellEnd"/>
      <w:r>
        <w:rPr>
          <w:rFonts w:ascii="Times New Roman" w:hAnsi="Times New Roman" w:cs="Times New Roman"/>
          <w:sz w:val="28"/>
          <w:szCs w:val="28"/>
        </w:rPr>
        <w:t>-оксида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Цинкум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Железногорском районе;</w:t>
      </w:r>
    </w:p>
    <w:p w14:paraId="1CA2BD7C" w14:textId="77777777" w:rsidR="00AB1C94" w:rsidRDefault="00AB1C94" w:rsidP="00AB1C94">
      <w:pPr>
        <w:ind w:firstLine="85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-Система оборотного технического водоснабжения АО «МГОК»;</w:t>
      </w:r>
    </w:p>
    <w:p w14:paraId="2A4BFC04" w14:textId="77777777" w:rsidR="00AB1C94" w:rsidRDefault="00AB1C94" w:rsidP="00AB1C94">
      <w:pPr>
        <w:ind w:firstLine="85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-9 объектов многоэтажного строительства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г.Курске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Курчатове и Железногорске, среди которых 4 МКД АО «КЗ КПД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им.А.Ф.Дериглазова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г.Курске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0FE13F" w14:textId="77777777" w:rsidR="00F709AC" w:rsidRDefault="00F709AC" w:rsidP="00F709AC">
      <w:pPr>
        <w:widowControl w:val="0"/>
        <w:ind w:firstLine="709"/>
        <w:contextualSpacing/>
      </w:pPr>
      <w:r>
        <w:rPr>
          <w:rFonts w:ascii="Times New Roman" w:hAnsi="Times New Roman"/>
          <w:sz w:val="28"/>
          <w:szCs w:val="28"/>
        </w:rPr>
        <w:t xml:space="preserve">Инспекция </w:t>
      </w:r>
      <w:r>
        <w:rPr>
          <w:rFonts w:ascii="Times New Roman" w:eastAsia="Times New Roman" w:hAnsi="Times New Roman"/>
          <w:color w:val="000000"/>
          <w:sz w:val="30"/>
        </w:rPr>
        <w:t>осуществляет региональный государственный строительный надзор в</w:t>
      </w:r>
      <w:r>
        <w:rPr>
          <w:rFonts w:ascii="Times New Roman" w:hAnsi="Times New Roman"/>
          <w:sz w:val="28"/>
          <w:szCs w:val="28"/>
        </w:rPr>
        <w:t xml:space="preserve"> соответствии с частью 1 статьи 54 Градостроительного кодекса РФ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при строительстве, реконструкции объектов капитального строительства, проектная документация которых подлежит экспертизе в соответствии со статьей 49 настоящего Кодекса</w:t>
      </w:r>
      <w:r>
        <w:rPr>
          <w:rFonts w:ascii="Times New Roman" w:hAnsi="Times New Roman"/>
          <w:sz w:val="28"/>
          <w:szCs w:val="28"/>
        </w:rPr>
        <w:t xml:space="preserve"> и в соответствии с частью 2 в отношении объектов, не отнесенных к части 1, т.е. так называемых «</w:t>
      </w:r>
      <w:proofErr w:type="spellStart"/>
      <w:r>
        <w:rPr>
          <w:rFonts w:ascii="Times New Roman" w:hAnsi="Times New Roman"/>
          <w:sz w:val="28"/>
          <w:szCs w:val="28"/>
        </w:rPr>
        <w:t>неподнадзорных</w:t>
      </w:r>
      <w:proofErr w:type="spellEnd"/>
      <w:r>
        <w:rPr>
          <w:rFonts w:ascii="Times New Roman" w:hAnsi="Times New Roman"/>
          <w:sz w:val="28"/>
          <w:szCs w:val="28"/>
        </w:rPr>
        <w:t>» объектов.</w:t>
      </w:r>
    </w:p>
    <w:p w14:paraId="3C4105C7" w14:textId="77777777" w:rsidR="00F709AC" w:rsidRDefault="00F709AC" w:rsidP="00F709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 w:right="120" w:firstLine="589"/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проставлением Правительства РФ от 10.03.2022 г. № 336 «</w:t>
      </w:r>
      <w:r>
        <w:rPr>
          <w:rFonts w:ascii="Times New Roman" w:eastAsia="PT Sans" w:hAnsi="Times New Roman"/>
          <w:color w:val="000000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контроля» установлены ограничения при проведении КНМ,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внеплановых проверок. Указанные КНМ проводятся исключительно по следующим основаниям:</w:t>
      </w:r>
    </w:p>
    <w:p w14:paraId="25877F9B" w14:textId="77777777" w:rsidR="00F709AC" w:rsidRDefault="00F709AC" w:rsidP="00F709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 w:right="120" w:firstLine="589"/>
      </w:pPr>
      <w:r>
        <w:rPr>
          <w:rFonts w:ascii="Times New Roman" w:eastAsia="Times New Roman" w:hAnsi="Times New Roman"/>
          <w:color w:val="000000"/>
          <w:sz w:val="28"/>
          <w:szCs w:val="28"/>
        </w:rPr>
        <w:t>а) при условии согласования с органами прокуратуры:</w:t>
      </w:r>
    </w:p>
    <w:p w14:paraId="5A372EC1" w14:textId="77777777" w:rsidR="00F709AC" w:rsidRDefault="00F709AC" w:rsidP="00F709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 w:right="120" w:firstLine="589"/>
      </w:pPr>
      <w:r>
        <w:rPr>
          <w:rFonts w:ascii="Times New Roman" w:eastAsia="Times New Roman" w:hAnsi="Times New Roman"/>
          <w:color w:val="000000"/>
          <w:sz w:val="28"/>
          <w:szCs w:val="28"/>
        </w:rPr>
        <w:t>- 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14:paraId="12098CF7" w14:textId="77777777" w:rsidR="00F709AC" w:rsidRDefault="00F709AC" w:rsidP="00F709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 w:right="120" w:firstLine="589"/>
      </w:pPr>
      <w:r>
        <w:rPr>
          <w:rFonts w:ascii="Times New Roman" w:eastAsia="Times New Roman" w:hAnsi="Times New Roman"/>
          <w:color w:val="000000"/>
          <w:sz w:val="28"/>
          <w:szCs w:val="28"/>
        </w:rPr>
        <w:t>- 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14:paraId="137193F5" w14:textId="77777777" w:rsidR="00F709AC" w:rsidRDefault="00F709AC" w:rsidP="00F709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 w:right="120" w:firstLine="589"/>
      </w:pPr>
      <w:r>
        <w:rPr>
          <w:rFonts w:ascii="Times New Roman" w:eastAsia="Times New Roman" w:hAnsi="Times New Roman"/>
          <w:color w:val="000000"/>
          <w:sz w:val="28"/>
          <w:szCs w:val="28"/>
        </w:rPr>
        <w:t>- 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14:paraId="0745E8A3" w14:textId="77777777" w:rsidR="00F709AC" w:rsidRDefault="00F709AC" w:rsidP="00F709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 w:right="120" w:firstLine="589"/>
      </w:pPr>
      <w:r>
        <w:rPr>
          <w:rFonts w:ascii="Times New Roman" w:eastAsia="Times New Roman" w:hAnsi="Times New Roman"/>
          <w:color w:val="000000"/>
          <w:sz w:val="28"/>
          <w:szCs w:val="28"/>
        </w:rPr>
        <w:t>- при выявлении индикаторов риска нарушения обязательных требований;</w:t>
      </w:r>
    </w:p>
    <w:p w14:paraId="1FFA6565" w14:textId="77777777" w:rsidR="00F709AC" w:rsidRDefault="00F709AC" w:rsidP="00F709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540"/>
      </w:pPr>
      <w:r>
        <w:rPr>
          <w:rFonts w:ascii="Times New Roman" w:eastAsia="Times New Roman" w:hAnsi="Times New Roman"/>
          <w:color w:val="000000"/>
          <w:sz w:val="28"/>
          <w:szCs w:val="28"/>
        </w:rPr>
        <w:t>б) без согласования с органами прокуратуры:</w:t>
      </w:r>
    </w:p>
    <w:p w14:paraId="6410A5A9" w14:textId="77777777" w:rsidR="00F709AC" w:rsidRDefault="00F709AC" w:rsidP="00F709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540"/>
      </w:pPr>
      <w:r>
        <w:rPr>
          <w:rFonts w:ascii="Times New Roman" w:eastAsia="Times New Roman" w:hAnsi="Times New Roman"/>
          <w:color w:val="000000"/>
          <w:sz w:val="28"/>
          <w:szCs w:val="28"/>
        </w:rPr>
        <w:t>- по поручению Президента Российской Федерации;</w:t>
      </w:r>
    </w:p>
    <w:p w14:paraId="6DB039A8" w14:textId="77777777" w:rsidR="00F709AC" w:rsidRDefault="00F709AC" w:rsidP="00F709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540"/>
      </w:pPr>
      <w:r>
        <w:rPr>
          <w:rFonts w:ascii="Times New Roman" w:eastAsia="Times New Roman" w:hAnsi="Times New Roman"/>
          <w:color w:val="000000"/>
          <w:sz w:val="28"/>
          <w:szCs w:val="28"/>
        </w:rPr>
        <w:t>- по поручению Председателя Правительства Российской Федерации, принятому после вступления в силу настоящего постановления;</w:t>
      </w:r>
    </w:p>
    <w:p w14:paraId="1CA0C623" w14:textId="77777777" w:rsidR="00F709AC" w:rsidRDefault="00F709AC" w:rsidP="00F709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540"/>
      </w:pPr>
      <w:r>
        <w:rPr>
          <w:rFonts w:ascii="Times New Roman" w:eastAsia="Times New Roman" w:hAnsi="Times New Roman"/>
          <w:color w:val="000000"/>
          <w:sz w:val="28"/>
          <w:szCs w:val="28"/>
        </w:rPr>
        <w:t>- 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14:paraId="5EDDF9F7" w14:textId="77777777" w:rsidR="00F709AC" w:rsidRDefault="00F709AC" w:rsidP="00F709AC">
      <w:pPr>
        <w:widowControl w:val="0"/>
        <w:ind w:firstLine="709"/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по требованию прокурора в рамках надзора за исполнением законов, соблюдением прав и свобод человека.</w:t>
      </w:r>
    </w:p>
    <w:p w14:paraId="04CB5CFD" w14:textId="77777777" w:rsidR="00F709AC" w:rsidRDefault="0068030C" w:rsidP="00F709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отчетном периоде </w:t>
      </w:r>
      <w:r w:rsidR="00F709AC">
        <w:rPr>
          <w:rFonts w:ascii="Times New Roman" w:eastAsia="Times New Roman" w:hAnsi="Times New Roman"/>
          <w:color w:val="000000"/>
          <w:sz w:val="28"/>
          <w:szCs w:val="28"/>
        </w:rPr>
        <w:t xml:space="preserve">проведено 7 внеплановых контрольных (надзорных) мероприятий, из них 1 – по согласованию с прокуратурой Курской области, 4 – по </w:t>
      </w:r>
      <w:r w:rsidR="00F709AC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требованию прокуратуры, 2 – выездных обследования без взаимодействия с контролируемым лицом.</w:t>
      </w:r>
    </w:p>
    <w:p w14:paraId="08BB0ABD" w14:textId="77777777" w:rsidR="00F709AC" w:rsidRDefault="00F709AC" w:rsidP="00F709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За аналогичный период 2023 г. Проведено 6 КНМ, из них 3 – по согласованию с прокуратурой Курской области, 1 - по требованию прокуратуры, 2 - </w:t>
      </w:r>
      <w:r>
        <w:rPr>
          <w:rFonts w:ascii="Times New Roman" w:hAnsi="Times New Roman"/>
          <w:sz w:val="28"/>
          <w:szCs w:val="28"/>
        </w:rPr>
        <w:t>наблюдения за соблюдением обязательных требований (мониторинг безопасности)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без взаимодействия с контролируемым лицом.</w:t>
      </w:r>
    </w:p>
    <w:p w14:paraId="0A97AA50" w14:textId="77777777" w:rsidR="00F709AC" w:rsidRDefault="00F709AC" w:rsidP="00F709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отчетном периоде выявлены нарушение обязательных требований ч. 2 ст. 51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ГрК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РФ (отсутствие разрешения на строительство, реконструкцию) в отношении МКД, складов, магазинов. Например: склад-магазин по адресу: г. Курск, ул.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Пучковка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д. 52, (слайд 18) пристройка к квартире № 3 в многоквартирном жилом доме по адресу: г. Железногорск, Больничный пер., 4, (слайд 19) склад по адресу: д. 1-е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Красниково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Курского района, ОКС по адресу: г. Обоянь, ул. Свердлова, 5Б).</w:t>
      </w:r>
    </w:p>
    <w:p w14:paraId="776D74A2" w14:textId="77777777" w:rsidR="00F709AC" w:rsidRDefault="00F709AC" w:rsidP="00F709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 результатам проверок в ОМС направлено 4 </w:t>
      </w:r>
      <w:r>
        <w:rPr>
          <w:rFonts w:ascii="Times New Roman" w:hAnsi="Times New Roman"/>
          <w:sz w:val="28"/>
          <w:szCs w:val="28"/>
        </w:rPr>
        <w:t>уведомления о выявлении признаков самовольной постройки, что на 1 уведомление меньше, чем за аналогичный период 2023 года.</w:t>
      </w:r>
    </w:p>
    <w:p w14:paraId="3D20662F" w14:textId="77777777" w:rsidR="00F709AC" w:rsidRDefault="00F709AC" w:rsidP="00F709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настоящее время в Инспекцию из ОМС поступила информация о направлении 2 исковых заявлений в суд - это из комитета архитектуры и градостроительства города Курска  о сносе в отношении склад-магазин по адресу: г. Курск, ул.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Пучковка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д. 52,  из Администрации города Железногорска о сносе и приведении в соответствии в отношении пристройки к квартире № 3 в многоквартирном жилом доме по адресу: г. Железногорск. В отношении остальных 2-х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ОКСов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информация ожидается.</w:t>
      </w:r>
    </w:p>
    <w:p w14:paraId="1EFCF251" w14:textId="77777777" w:rsidR="00F709AC" w:rsidRDefault="00F709AC" w:rsidP="00F709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68E8CDB6" w14:textId="77777777" w:rsidR="00F709AC" w:rsidRDefault="00F709AC" w:rsidP="00F709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Благоустройство</w:t>
      </w:r>
    </w:p>
    <w:p w14:paraId="4628B97A" w14:textId="77777777" w:rsidR="00F709AC" w:rsidRDefault="00F709AC" w:rsidP="00F709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2360488D" w14:textId="77777777" w:rsidR="00F709AC" w:rsidRDefault="00F709AC" w:rsidP="00F709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eastAsia="Arial" w:hAnsi="Times New Roman"/>
          <w:color w:val="000000" w:themeColor="text1"/>
          <w:sz w:val="28"/>
          <w:szCs w:val="28"/>
          <w:highlight w:val="white"/>
        </w:rPr>
        <w:t>рамках реализации государственной программы Курской области "Формирование современной городской среды в Курской области"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соответствии с распоряжением Администрации Курской области от 28.06.2019 г. № 297-ра, Инспекция </w:t>
      </w:r>
      <w:r>
        <w:rPr>
          <w:rFonts w:ascii="Times New Roman" w:eastAsia="Arial" w:hAnsi="Times New Roman"/>
          <w:color w:val="000000" w:themeColor="text1"/>
          <w:sz w:val="28"/>
          <w:szCs w:val="28"/>
        </w:rPr>
        <w:t>проводит</w:t>
      </w:r>
      <w:r>
        <w:rPr>
          <w:rFonts w:ascii="Times New Roman" w:eastAsia="Arial" w:hAnsi="Times New Roman"/>
          <w:color w:val="000000" w:themeColor="text1"/>
          <w:sz w:val="28"/>
          <w:szCs w:val="28"/>
          <w:highlight w:val="white"/>
        </w:rPr>
        <w:t xml:space="preserve"> проверку соответствия выполняемых и завершенных работ по благоустройству общественных и дворовых территорий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. С начала 2024 г. года в Инспекции зарегистрирован 81 объект благоустройства (69 – общественных территорий, 12 – дворовых территорий). По результатам проверок выдано 14 справок-заключений. За аналогичный период 2023 г. было зарегистрировано 119 объектов благоустройства, выдано 56 справок-заключений.</w:t>
      </w:r>
    </w:p>
    <w:p w14:paraId="3FCC0AC9" w14:textId="77777777" w:rsidR="00B21363" w:rsidRDefault="00B21363" w:rsidP="00B2136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C69864" w14:textId="77777777" w:rsidR="00112967" w:rsidRDefault="00112967" w:rsidP="00112967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AD0DFDD" w14:textId="77777777" w:rsidR="00112967" w:rsidRDefault="00112967" w:rsidP="00112967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A28E938" w14:textId="77777777" w:rsidR="00112967" w:rsidRDefault="00112967" w:rsidP="00112967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E87CB34" w14:textId="77777777" w:rsidR="00112967" w:rsidRDefault="00112967" w:rsidP="00112967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A8B7D22" w14:textId="77777777" w:rsidR="00112967" w:rsidRDefault="00112967" w:rsidP="00112967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Административная практика</w:t>
      </w:r>
    </w:p>
    <w:p w14:paraId="744C42C3" w14:textId="77777777" w:rsidR="00112967" w:rsidRDefault="00112967" w:rsidP="00112967">
      <w:pPr>
        <w:spacing w:line="240" w:lineRule="auto"/>
        <w:ind w:firstLine="709"/>
        <w:jc w:val="center"/>
        <w:rPr>
          <w:sz w:val="28"/>
          <w:szCs w:val="28"/>
        </w:rPr>
      </w:pPr>
    </w:p>
    <w:p w14:paraId="2CAA22A2" w14:textId="77777777" w:rsidR="00112967" w:rsidRDefault="00112967" w:rsidP="00112967">
      <w:pPr>
        <w:spacing w:line="240" w:lineRule="auto"/>
        <w:ind w:firstLine="709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первом полугодии 2024 году государственной инспекцией строительного надзора Курской области вынесено 35 постановлений по делам об административных правонарушениях, в том числе:</w:t>
      </w:r>
    </w:p>
    <w:p w14:paraId="15FF7AFE" w14:textId="77777777" w:rsidR="00112967" w:rsidRDefault="00112967" w:rsidP="00112967">
      <w:pPr>
        <w:spacing w:line="240" w:lineRule="auto"/>
        <w:ind w:firstLine="709"/>
        <w:rPr>
          <w:sz w:val="28"/>
          <w:szCs w:val="28"/>
        </w:rPr>
      </w:pPr>
    </w:p>
    <w:p w14:paraId="051E2976" w14:textId="77777777" w:rsidR="00112967" w:rsidRDefault="00112967" w:rsidP="00112967">
      <w:pPr>
        <w:spacing w:line="240" w:lineRule="auto"/>
        <w:ind w:firstLine="709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ч.1 ст. 9.4 КоАП РФ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арушение требований проектной документации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отношении:</w:t>
      </w:r>
    </w:p>
    <w:p w14:paraId="71293668" w14:textId="77777777" w:rsidR="00112967" w:rsidRDefault="00112967" w:rsidP="00112967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3 - должностных лиц в виде административного штрафа на сумму 75,0 тыс. руб.;</w:t>
      </w:r>
    </w:p>
    <w:p w14:paraId="551929DE" w14:textId="77777777" w:rsidR="00112967" w:rsidRDefault="00112967" w:rsidP="00112967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– юридического лица в виде предупреждения;</w:t>
      </w:r>
    </w:p>
    <w:p w14:paraId="41680DAE" w14:textId="77777777" w:rsidR="00112967" w:rsidRDefault="00112967" w:rsidP="00112967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– должностных лиц в виде предупреждения;</w:t>
      </w:r>
    </w:p>
    <w:p w14:paraId="4FE1927E" w14:textId="77777777" w:rsidR="00112967" w:rsidRDefault="00112967" w:rsidP="00112967">
      <w:pPr>
        <w:spacing w:line="240" w:lineRule="auto"/>
        <w:ind w:firstLine="709"/>
        <w:rPr>
          <w:sz w:val="28"/>
          <w:szCs w:val="28"/>
        </w:rPr>
      </w:pPr>
    </w:p>
    <w:p w14:paraId="1BBDD427" w14:textId="77777777" w:rsidR="00112967" w:rsidRDefault="00112967" w:rsidP="00112967">
      <w:pPr>
        <w:spacing w:line="240" w:lineRule="auto"/>
        <w:ind w:firstLine="709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ч.2 ст. 9.4 КоАП РФ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арушение требований проектной документации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которые повлекли отступление от проектных значений параметров зданий и сооружений, затрагивают конструктивные и другие характеристики надежности и безопасности объектов капитального строительства и </w:t>
      </w:r>
      <w:r>
        <w:rPr>
          <w:rFonts w:ascii="Times New Roman" w:eastAsia="Times New Roman" w:hAnsi="Times New Roman"/>
          <w:color w:val="000000"/>
          <w:sz w:val="30"/>
          <w:highlight w:val="white"/>
        </w:rPr>
        <w:t>(или) их частей или безопасность строительных конструкций, участков сетей инженерно-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технического обеспечения, либо которые повлекли причинение вреда жизни или здоровью граждан, имуществу физических или юридических лиц</w:t>
      </w:r>
      <w:r>
        <w:rPr>
          <w:rFonts w:ascii="Times New Roman" w:eastAsia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отношении:</w:t>
      </w:r>
    </w:p>
    <w:p w14:paraId="5C80909E" w14:textId="77777777" w:rsidR="00112967" w:rsidRDefault="00112967" w:rsidP="00112967">
      <w:pPr>
        <w:spacing w:line="240" w:lineRule="auto"/>
        <w:ind w:firstLine="709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2 - должностных лиц в виде предупреждения;</w:t>
      </w:r>
    </w:p>
    <w:p w14:paraId="4B38DCEF" w14:textId="77777777" w:rsidR="00112967" w:rsidRDefault="00112967" w:rsidP="00112967">
      <w:pPr>
        <w:spacing w:line="240" w:lineRule="auto"/>
        <w:ind w:firstLine="709"/>
        <w:rPr>
          <w:sz w:val="28"/>
          <w:szCs w:val="28"/>
        </w:rPr>
      </w:pPr>
    </w:p>
    <w:p w14:paraId="5F808700" w14:textId="77777777" w:rsidR="00112967" w:rsidRDefault="00112967" w:rsidP="00112967">
      <w:pPr>
        <w:spacing w:line="240" w:lineRule="auto"/>
        <w:ind w:firstLine="709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ч.1 ст. 9.5 КоАП РФ</w:t>
      </w:r>
      <w:r>
        <w:rPr>
          <w:rFonts w:ascii="Times New Roman" w:hAnsi="Times New Roman"/>
          <w:sz w:val="28"/>
          <w:szCs w:val="28"/>
        </w:rPr>
        <w:t xml:space="preserve"> (строительство, реконструкция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объектов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 без разрешения на строительство) в отношении:</w:t>
      </w:r>
    </w:p>
    <w:p w14:paraId="60C80475" w14:textId="77777777" w:rsidR="00112967" w:rsidRDefault="00112967" w:rsidP="00112967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1 - должностного лица в виде административного штрафа, на сумму 20,0 тыс. руб.;</w:t>
      </w:r>
    </w:p>
    <w:p w14:paraId="745FE733" w14:textId="77777777" w:rsidR="00112967" w:rsidRDefault="00112967" w:rsidP="00112967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1 - физического лица в виде административного штрафа, на сумму 2,0 тыс. руб.;</w:t>
      </w:r>
    </w:p>
    <w:p w14:paraId="1E35828B" w14:textId="77777777" w:rsidR="00112967" w:rsidRDefault="00112967" w:rsidP="00112967">
      <w:pPr>
        <w:spacing w:line="240" w:lineRule="auto"/>
        <w:ind w:firstLine="709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– должностных лиц в виде предупреждения;</w:t>
      </w:r>
    </w:p>
    <w:p w14:paraId="05DDE172" w14:textId="77777777" w:rsidR="00112967" w:rsidRDefault="00112967" w:rsidP="00112967">
      <w:pPr>
        <w:spacing w:line="240" w:lineRule="auto"/>
        <w:ind w:firstLine="709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1 - должностного лица об освобождении от административной ответственности, (с учетом положения статьи 2.9. КоАП РФ);</w:t>
      </w:r>
    </w:p>
    <w:p w14:paraId="2C1E88D0" w14:textId="77777777" w:rsidR="00112967" w:rsidRDefault="00112967" w:rsidP="00112967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A736875" w14:textId="77777777" w:rsidR="00112967" w:rsidRDefault="00112967" w:rsidP="00112967">
      <w:pPr>
        <w:spacing w:line="240" w:lineRule="auto"/>
        <w:ind w:firstLine="709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ч.2 ст. 9.5 КоАП РФ</w:t>
      </w:r>
      <w:r>
        <w:rPr>
          <w:rFonts w:ascii="Times New Roman" w:hAnsi="Times New Roman"/>
          <w:sz w:val="28"/>
          <w:szCs w:val="28"/>
        </w:rPr>
        <w:t xml:space="preserve"> (нарушение сроков (за 7 рабочих дней до начала строительства) направления извещения о начале строительства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) в отношении:</w:t>
      </w:r>
    </w:p>
    <w:p w14:paraId="287B22A1" w14:textId="77777777" w:rsidR="00112967" w:rsidRDefault="00112967" w:rsidP="00112967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2 - физических лиц в виде административного штрафа, на сумму 2,5 тыс. руб.;</w:t>
      </w:r>
    </w:p>
    <w:p w14:paraId="16EC30F7" w14:textId="77777777" w:rsidR="00112967" w:rsidRDefault="00112967" w:rsidP="00112967">
      <w:pPr>
        <w:spacing w:line="240" w:lineRule="auto"/>
        <w:ind w:firstLine="709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– должностных лиц в виде «предупреждения»;</w:t>
      </w:r>
    </w:p>
    <w:p w14:paraId="7E1F293A" w14:textId="77777777" w:rsidR="00112967" w:rsidRDefault="00112967" w:rsidP="00112967">
      <w:pPr>
        <w:spacing w:line="240" w:lineRule="auto"/>
        <w:ind w:firstLine="709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1 - должностного лица об освобождении от административной ответственности, (с учетом положения статьи 2.9. КоАП РФ);</w:t>
      </w:r>
    </w:p>
    <w:p w14:paraId="0C7D8A70" w14:textId="77777777" w:rsidR="00112967" w:rsidRDefault="00112967" w:rsidP="00112967">
      <w:pPr>
        <w:spacing w:line="240" w:lineRule="auto"/>
        <w:ind w:firstLine="709"/>
        <w:rPr>
          <w:sz w:val="28"/>
          <w:szCs w:val="28"/>
        </w:rPr>
      </w:pPr>
    </w:p>
    <w:p w14:paraId="4734A19C" w14:textId="77777777" w:rsidR="00112967" w:rsidRDefault="00112967" w:rsidP="00112967">
      <w:pPr>
        <w:spacing w:line="240" w:lineRule="auto"/>
        <w:ind w:firstLine="709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ч.5 ст. 9.5 КоАП РФ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эксплуатация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объекта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 без разрешения на ввод в эксплуатацию) в отношении:</w:t>
      </w:r>
    </w:p>
    <w:p w14:paraId="4928BCFB" w14:textId="77777777" w:rsidR="00112967" w:rsidRDefault="00112967" w:rsidP="00112967">
      <w:pPr>
        <w:spacing w:line="240" w:lineRule="auto"/>
        <w:ind w:firstLine="709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– должностного лица в виде «предупреждения».</w:t>
      </w:r>
    </w:p>
    <w:p w14:paraId="3AE6C4D2" w14:textId="77777777" w:rsidR="00112967" w:rsidRDefault="00112967" w:rsidP="00112967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 – физического лиц в виде «предупреждения»</w:t>
      </w:r>
    </w:p>
    <w:p w14:paraId="42198BBF" w14:textId="77777777" w:rsidR="00112967" w:rsidRDefault="00112967" w:rsidP="00112967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первое полугодие 2024 вынесено 6 постановлений в виде административных штрафов на сумму 99, 5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691307F5" w14:textId="77777777" w:rsidR="00112967" w:rsidRDefault="00112967" w:rsidP="00112967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аналогичный период 2023 г. вынесено 10 постановлений на сумму 222 тыс. руб.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Снижение штрафов на 44,8%.</w:t>
      </w:r>
    </w:p>
    <w:p w14:paraId="1A253F96" w14:textId="77777777" w:rsidR="00112967" w:rsidRDefault="00112967" w:rsidP="00112967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сравнении с показателями предыдущего периода наблюдается увеличение количества административных правонарушений.</w:t>
      </w:r>
    </w:p>
    <w:p w14:paraId="22052174" w14:textId="77777777" w:rsidR="00112967" w:rsidRDefault="00112967" w:rsidP="00112967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9E12F51" w14:textId="77777777" w:rsidR="00112967" w:rsidRDefault="00112967" w:rsidP="00112967">
      <w:pPr>
        <w:spacing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Судебная практика</w:t>
      </w:r>
    </w:p>
    <w:p w14:paraId="0EE0F78B" w14:textId="77777777" w:rsidR="00112967" w:rsidRDefault="00112967" w:rsidP="00112967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7853D0D" w14:textId="77777777" w:rsidR="00112967" w:rsidRDefault="00112967" w:rsidP="001129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отчетном периоде сотрудники Инспекции в качестве третьих лиц приняли участие в 7 судебных заседаниях Арбитражного суда Курской области и в районных судах г. Курска по самовольным постройкам, а именно:</w:t>
      </w:r>
    </w:p>
    <w:p w14:paraId="7D840658" w14:textId="77777777" w:rsidR="00112967" w:rsidRDefault="00112967" w:rsidP="001129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АГЗС в п. Тим; </w:t>
      </w:r>
    </w:p>
    <w:p w14:paraId="4CF44A04" w14:textId="77777777" w:rsidR="00112967" w:rsidRDefault="00112967" w:rsidP="001129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Автомойка в Тимском районе;</w:t>
      </w:r>
    </w:p>
    <w:p w14:paraId="52C85298" w14:textId="77777777" w:rsidR="00112967" w:rsidRDefault="00112967" w:rsidP="001129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склад-магазин по ул.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Пучковка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г. Курске;</w:t>
      </w:r>
    </w:p>
    <w:p w14:paraId="6A157492" w14:textId="77777777" w:rsidR="00112967" w:rsidRDefault="00112967" w:rsidP="001129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автостоянка по ул. Союзной в г. Курске.</w:t>
      </w:r>
    </w:p>
    <w:p w14:paraId="5425FFB2" w14:textId="77777777" w:rsidR="00E13119" w:rsidRDefault="00E13119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</w:p>
    <w:p w14:paraId="50CF36C4" w14:textId="77777777" w:rsidR="00180E61" w:rsidRDefault="00180E61" w:rsidP="00180E61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Цифровизация РГСН</w:t>
      </w:r>
    </w:p>
    <w:p w14:paraId="3874D4A5" w14:textId="77777777" w:rsidR="00E13119" w:rsidRDefault="00E13119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</w:p>
    <w:p w14:paraId="750E96CE" w14:textId="77777777" w:rsidR="00E13119" w:rsidRDefault="00D84BC2" w:rsidP="00C94B6A">
      <w:pPr>
        <w:shd w:val="clear" w:color="auto" w:fill="FFFFFF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Ключевым</w:t>
      </w:r>
      <w:r w:rsidR="00E128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направлением трансформации регионального государственного строительного надзора, направленным на снижение административной нагрузки на бизнес, является его цифровизация, обеспечивающая возможность взаимодействия с контролируемыми лицами через соответствующие информационные порталы и системы, прозрачность и открытость результатов контрольной (надзорной) деятельности.</w:t>
      </w:r>
    </w:p>
    <w:p w14:paraId="4BBC4702" w14:textId="77777777" w:rsidR="00E13119" w:rsidRDefault="00E12854" w:rsidP="00C94B6A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государственной инспекцией строительного надзора Курской области введена в эксплуатацию и функционирует ведомственная информационная система </w:t>
      </w:r>
      <w:r w:rsidR="00F25CF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ИС «Акцент-Стройнадзор», позволяющая в автоматизированном режиме </w:t>
      </w:r>
      <w:r w:rsidR="00F25CFB">
        <w:rPr>
          <w:rFonts w:ascii="Times New Roman" w:hAnsi="Times New Roman" w:cs="Times New Roman"/>
          <w:sz w:val="28"/>
          <w:szCs w:val="28"/>
        </w:rPr>
        <w:t>готовить</w:t>
      </w:r>
      <w:r>
        <w:rPr>
          <w:rFonts w:ascii="Times New Roman" w:hAnsi="Times New Roman" w:cs="Times New Roman"/>
          <w:sz w:val="28"/>
          <w:szCs w:val="28"/>
        </w:rPr>
        <w:t xml:space="preserve"> документы для осуществления проверочных мероприятий, вести реестр объектов, оформлять программы проверок, результаты проверок и формировать административные дела, размещать и хранить проектную и исполнительную документацию.</w:t>
      </w:r>
    </w:p>
    <w:p w14:paraId="10FD0068" w14:textId="77777777" w:rsidR="00E13119" w:rsidRDefault="00E12854" w:rsidP="00C94B6A">
      <w:pPr>
        <w:pStyle w:val="1"/>
        <w:numPr>
          <w:ilvl w:val="0"/>
          <w:numId w:val="0"/>
        </w:numPr>
        <w:spacing w:line="276" w:lineRule="auto"/>
        <w:ind w:firstLine="85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Также Инспекция осуществляет эксплуатацию РИС «Цифровой мониторинг проектов капитального строительства Курской области», в рамках которой осуществляются процессы получения заявления о начале строительства, реконструкции объекта капитального строительства из ЕПГУ, контроля за ходом  строительства и реконструкции, капитального ремонта объектов капитального строительства, осуществления контроля за соблюдением сроков строительства, </w:t>
      </w:r>
      <w:r>
        <w:rPr>
          <w:rFonts w:cs="Times New Roman"/>
          <w:szCs w:val="28"/>
        </w:rPr>
        <w:lastRenderedPageBreak/>
        <w:t xml:space="preserve">ведения электронного общего журнала работ и передачи данных об объектах капитального строительства в </w:t>
      </w:r>
      <w:r w:rsidR="00CE74F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>ИС «Акцент-Стройнадзор».</w:t>
      </w:r>
      <w:r w:rsidR="009D479A">
        <w:rPr>
          <w:rFonts w:cs="Times New Roman"/>
          <w:szCs w:val="28"/>
        </w:rPr>
        <w:t xml:space="preserve"> </w:t>
      </w:r>
    </w:p>
    <w:p w14:paraId="55053FBD" w14:textId="77777777" w:rsidR="009D479A" w:rsidRDefault="009D479A" w:rsidP="00C94B6A">
      <w:pPr>
        <w:pStyle w:val="1"/>
        <w:numPr>
          <w:ilvl w:val="0"/>
          <w:numId w:val="0"/>
        </w:numPr>
        <w:spacing w:line="276" w:lineRule="auto"/>
        <w:ind w:firstLine="851"/>
        <w:rPr>
          <w:rFonts w:cs="Times New Roman"/>
          <w:szCs w:val="28"/>
        </w:rPr>
      </w:pPr>
      <w:r>
        <w:rPr>
          <w:rFonts w:cs="Times New Roman"/>
          <w:szCs w:val="28"/>
        </w:rPr>
        <w:t>В настоящее время на совещании у курирующего Инспекцию врио заместителя Губернатора Курской области Р.Ю. Денисова принято решение о передаче РИС «Цифровой мониторинг проектов капитального строительства Курской области»</w:t>
      </w:r>
      <w:r w:rsidR="008564C6">
        <w:rPr>
          <w:rFonts w:cs="Times New Roman"/>
          <w:szCs w:val="28"/>
        </w:rPr>
        <w:t xml:space="preserve"> на баланс ОБУ «ЦКККР» для дальнейшего обеспечения ее функционирования, с оплатой техподдержки и модернизаций. По решению министерства имущества Курской области Инспекцией осуществля</w:t>
      </w:r>
      <w:r w:rsidR="004146EA">
        <w:rPr>
          <w:rFonts w:cs="Times New Roman"/>
          <w:szCs w:val="28"/>
        </w:rPr>
        <w:t>ются мероприятия по передаче на баланс ОБУ «ЦКККР» указанного имущества.</w:t>
      </w:r>
      <w:r w:rsidR="008564C6">
        <w:rPr>
          <w:rFonts w:cs="Times New Roman"/>
          <w:szCs w:val="28"/>
        </w:rPr>
        <w:t xml:space="preserve"> </w:t>
      </w:r>
    </w:p>
    <w:p w14:paraId="456B2B13" w14:textId="77777777" w:rsidR="00180E61" w:rsidRPr="00CE7F3B" w:rsidRDefault="00D46163" w:rsidP="00C94B6A">
      <w:pPr>
        <w:ind w:firstLine="720"/>
        <w:rPr>
          <w:rFonts w:ascii="Times New Roman" w:hAnsi="Times New Roman" w:cs="Times New Roman"/>
          <w:snapToGrid w:val="0"/>
          <w:sz w:val="28"/>
          <w:szCs w:val="28"/>
        </w:rPr>
      </w:pPr>
      <w:r w:rsidRPr="00D46163">
        <w:rPr>
          <w:rFonts w:ascii="Times New Roman" w:hAnsi="Times New Roman" w:cs="Times New Roman"/>
          <w:sz w:val="28"/>
          <w:szCs w:val="28"/>
        </w:rPr>
        <w:t>В целях реализации протокольных решений совещаний по вопросу цифровой трансформации отрасли строительства и жилищно-коммунального хозяйства под председательством заместителя Министра строительства и жилищно-коммунального хозяйства Российской Федерации К.А. Михайлика от 27.03.2024 № 418-ПРМ-КМ и 23.04.2024 № 477</w:t>
      </w:r>
      <w:r>
        <w:rPr>
          <w:rFonts w:ascii="Times New Roman" w:hAnsi="Times New Roman" w:cs="Times New Roman"/>
          <w:sz w:val="28"/>
          <w:szCs w:val="28"/>
        </w:rPr>
        <w:t xml:space="preserve"> Инспекция</w:t>
      </w:r>
      <w:r w:rsidR="00180E61">
        <w:rPr>
          <w:rFonts w:ascii="Times New Roman" w:hAnsi="Times New Roman"/>
          <w:sz w:val="28"/>
          <w:szCs w:val="28"/>
        </w:rPr>
        <w:t xml:space="preserve"> продолжает модернизацию </w:t>
      </w:r>
      <w:r w:rsidR="00B00177">
        <w:rPr>
          <w:rFonts w:ascii="Times New Roman" w:hAnsi="Times New Roman"/>
          <w:sz w:val="28"/>
          <w:szCs w:val="28"/>
        </w:rPr>
        <w:t xml:space="preserve">ведомственной </w:t>
      </w:r>
      <w:r w:rsidR="00180E61">
        <w:rPr>
          <w:rFonts w:ascii="Times New Roman" w:hAnsi="Times New Roman"/>
          <w:sz w:val="28"/>
          <w:szCs w:val="28"/>
        </w:rPr>
        <w:t xml:space="preserve">информационной системы </w:t>
      </w:r>
      <w:r w:rsidR="00180E61">
        <w:rPr>
          <w:rFonts w:ascii="Times New Roman" w:hAnsi="Times New Roman"/>
          <w:snapToGrid w:val="0"/>
          <w:sz w:val="28"/>
          <w:szCs w:val="28"/>
        </w:rPr>
        <w:t xml:space="preserve">«Автоматизация осуществления регионального государственного строительного надзора Курской области». </w:t>
      </w:r>
      <w:r w:rsidR="00B00177">
        <w:rPr>
          <w:rFonts w:ascii="Times New Roman" w:hAnsi="Times New Roman"/>
          <w:snapToGrid w:val="0"/>
          <w:sz w:val="28"/>
          <w:szCs w:val="28"/>
        </w:rPr>
        <w:t xml:space="preserve">Приказом Инспекции от 27.04.2024 № 01.02-04/33 назначен ответственный </w:t>
      </w:r>
      <w:r w:rsidR="00B00177" w:rsidRPr="00B00177">
        <w:rPr>
          <w:rFonts w:ascii="Times New Roman" w:hAnsi="Times New Roman" w:cs="Times New Roman"/>
          <w:sz w:val="28"/>
          <w:szCs w:val="28"/>
        </w:rPr>
        <w:t xml:space="preserve">за реализацию </w:t>
      </w:r>
      <w:r w:rsidR="00B00177" w:rsidRPr="00B00177">
        <w:rPr>
          <w:rFonts w:ascii="Times New Roman" w:hAnsi="Times New Roman" w:cs="Times New Roman"/>
          <w:sz w:val="28"/>
          <w:szCs w:val="28"/>
          <w:shd w:val="clear" w:color="auto" w:fill="FFFFFF"/>
        </w:rPr>
        <w:t>Плана мероприятий («Дорожная карта») подключения ведомственной информационной системы государственного строительного надзора Курской области к государственной информационной системе «Типовое облачное решение по автоматизации контрольной (надзорной) деятельности</w:t>
      </w:r>
      <w:r w:rsidR="00180E61" w:rsidRPr="00B00177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B00177">
        <w:rPr>
          <w:rFonts w:ascii="Times New Roman" w:hAnsi="Times New Roman" w:cs="Times New Roman"/>
          <w:snapToGrid w:val="0"/>
          <w:sz w:val="28"/>
          <w:szCs w:val="28"/>
        </w:rPr>
        <w:t xml:space="preserve"> В настоящее время проведена закупка на сумму 750 </w:t>
      </w:r>
      <w:proofErr w:type="spellStart"/>
      <w:r w:rsidR="00B00177">
        <w:rPr>
          <w:rFonts w:ascii="Times New Roman" w:hAnsi="Times New Roman" w:cs="Times New Roman"/>
          <w:snapToGrid w:val="0"/>
          <w:sz w:val="28"/>
          <w:szCs w:val="28"/>
        </w:rPr>
        <w:t>т.р</w:t>
      </w:r>
      <w:proofErr w:type="spellEnd"/>
      <w:r w:rsidR="00B00177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277EC6">
        <w:rPr>
          <w:rFonts w:ascii="Times New Roman" w:hAnsi="Times New Roman" w:cs="Times New Roman"/>
          <w:snapToGrid w:val="0"/>
          <w:sz w:val="28"/>
          <w:szCs w:val="28"/>
        </w:rPr>
        <w:t xml:space="preserve"> (1 этап)</w:t>
      </w:r>
      <w:r w:rsidR="00B0017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E7F3B">
        <w:rPr>
          <w:rFonts w:ascii="Times New Roman" w:hAnsi="Times New Roman" w:cs="Times New Roman"/>
          <w:snapToGrid w:val="0"/>
          <w:sz w:val="28"/>
          <w:szCs w:val="28"/>
        </w:rPr>
        <w:t>на</w:t>
      </w:r>
      <w:r w:rsidR="00B00177" w:rsidRPr="00CE7F3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E7F3B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CE7F3B" w:rsidRPr="00CE7F3B">
        <w:rPr>
          <w:rFonts w:ascii="Times New Roman" w:hAnsi="Times New Roman" w:cs="Times New Roman"/>
          <w:sz w:val="28"/>
          <w:szCs w:val="28"/>
        </w:rPr>
        <w:t>Оказание услуг по развитию В</w:t>
      </w:r>
      <w:r w:rsidR="00CE7F3B" w:rsidRPr="00CE7F3B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ИС «</w:t>
      </w:r>
      <w:r w:rsidR="00CE7F3B" w:rsidRPr="00CE7F3B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Автоматизированная информационная система обеспечения осуществления регионального государственного строительного надзора Курской области</w:t>
      </w:r>
      <w:r w:rsidR="00CE7F3B" w:rsidRPr="00CE7F3B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»</w:t>
      </w:r>
      <w:r w:rsidR="00CE7F3B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, предусматривающая </w:t>
      </w:r>
      <w:r w:rsidR="00CE7F3B" w:rsidRPr="00CE7F3B">
        <w:rPr>
          <w:rFonts w:ascii="Times New Roman" w:hAnsi="Times New Roman" w:cs="Times New Roman"/>
          <w:sz w:val="28"/>
          <w:szCs w:val="28"/>
        </w:rPr>
        <w:t>настройк</w:t>
      </w:r>
      <w:r w:rsidR="00CE7F3B">
        <w:rPr>
          <w:rFonts w:ascii="Times New Roman" w:hAnsi="Times New Roman" w:cs="Times New Roman"/>
          <w:sz w:val="28"/>
          <w:szCs w:val="28"/>
        </w:rPr>
        <w:t>у</w:t>
      </w:r>
      <w:r w:rsidR="00CE7F3B" w:rsidRPr="00CE7F3B">
        <w:rPr>
          <w:rFonts w:ascii="Times New Roman" w:hAnsi="Times New Roman" w:cs="Times New Roman"/>
          <w:sz w:val="28"/>
          <w:szCs w:val="28"/>
        </w:rPr>
        <w:t xml:space="preserve"> интеграционного взаимодействия с ГИС ТОР КНД </w:t>
      </w:r>
      <w:r w:rsidR="00CE7F3B">
        <w:rPr>
          <w:rFonts w:ascii="Times New Roman" w:hAnsi="Times New Roman" w:cs="Times New Roman"/>
          <w:sz w:val="28"/>
          <w:szCs w:val="28"/>
        </w:rPr>
        <w:t>и выгрузку статистических данных.</w:t>
      </w:r>
      <w:r w:rsidR="00B00177" w:rsidRPr="00CE7F3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77EC6">
        <w:rPr>
          <w:rFonts w:ascii="Times New Roman" w:hAnsi="Times New Roman" w:cs="Times New Roman"/>
          <w:snapToGrid w:val="0"/>
          <w:sz w:val="28"/>
          <w:szCs w:val="28"/>
        </w:rPr>
        <w:t xml:space="preserve">Документы по закупке на сумму 1250 </w:t>
      </w:r>
      <w:proofErr w:type="spellStart"/>
      <w:r w:rsidR="00277EC6">
        <w:rPr>
          <w:rFonts w:ascii="Times New Roman" w:hAnsi="Times New Roman" w:cs="Times New Roman"/>
          <w:snapToGrid w:val="0"/>
          <w:sz w:val="28"/>
          <w:szCs w:val="28"/>
        </w:rPr>
        <w:t>т.р</w:t>
      </w:r>
      <w:proofErr w:type="spellEnd"/>
      <w:r w:rsidR="00277EC6">
        <w:rPr>
          <w:rFonts w:ascii="Times New Roman" w:hAnsi="Times New Roman" w:cs="Times New Roman"/>
          <w:snapToGrid w:val="0"/>
          <w:sz w:val="28"/>
          <w:szCs w:val="28"/>
        </w:rPr>
        <w:t>. (2 этап) на</w:t>
      </w:r>
      <w:r w:rsidR="00277EC6" w:rsidRPr="00CE7F3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77EC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277EC6" w:rsidRPr="00CE7F3B">
        <w:rPr>
          <w:rFonts w:ascii="Times New Roman" w:hAnsi="Times New Roman" w:cs="Times New Roman"/>
          <w:sz w:val="28"/>
          <w:szCs w:val="28"/>
        </w:rPr>
        <w:t>Оказание услуг по развитию В</w:t>
      </w:r>
      <w:r w:rsidR="00277EC6" w:rsidRPr="00CE7F3B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ИС «</w:t>
      </w:r>
      <w:r w:rsidR="00277EC6" w:rsidRPr="00CE7F3B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Автоматизированная информационная система обеспечения осуществления регионального государственного строительного надзора Курской области</w:t>
      </w:r>
      <w:r w:rsidR="00277EC6" w:rsidRPr="00CE7F3B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»</w:t>
      </w:r>
      <w:r w:rsidR="00277EC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и на осуществление технической поддержки в сумме 800 </w:t>
      </w:r>
      <w:proofErr w:type="spellStart"/>
      <w:r w:rsidR="00277EC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т.р</w:t>
      </w:r>
      <w:proofErr w:type="spellEnd"/>
      <w:r w:rsidR="00277EC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3B604395" w14:textId="77777777" w:rsidR="00180E61" w:rsidRDefault="00D02840" w:rsidP="00C94B6A">
      <w:pPr>
        <w:ind w:firstLine="72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Так же, в отчетном периоде завершена интеграция </w:t>
      </w:r>
      <w:r w:rsidRPr="00CE7F3B">
        <w:rPr>
          <w:rFonts w:ascii="Times New Roman" w:hAnsi="Times New Roman" w:cs="Times New Roman"/>
          <w:sz w:val="28"/>
          <w:szCs w:val="28"/>
        </w:rPr>
        <w:t>В</w:t>
      </w:r>
      <w:r w:rsidRPr="00CE7F3B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ИС «</w:t>
      </w:r>
      <w:r w:rsidRPr="00CE7F3B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Автоматизированная информационная система обеспечения осуществления регионального государственного строительного надзора Курской области</w:t>
      </w:r>
      <w:r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» с ГИСОГД в части выгрузки ЗОС.</w:t>
      </w:r>
    </w:p>
    <w:p w14:paraId="770D7023" w14:textId="77777777" w:rsidR="00E23C7A" w:rsidRDefault="00E23C7A">
      <w:pPr>
        <w:rPr>
          <w:rFonts w:ascii="Times New Roman" w:hAnsi="Times New Roman" w:cs="Times New Roman"/>
          <w:i/>
        </w:rPr>
      </w:pPr>
    </w:p>
    <w:p w14:paraId="5993D3B8" w14:textId="77777777" w:rsidR="00DF64FA" w:rsidRDefault="00DF64FA" w:rsidP="00DF64FA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Рассмотрение обращений граждан </w:t>
      </w:r>
    </w:p>
    <w:p w14:paraId="172E0DFE" w14:textId="77777777" w:rsidR="00DF64FA" w:rsidRDefault="00DF64FA" w:rsidP="00DF64FA">
      <w:pPr>
        <w:shd w:val="clear" w:color="auto" w:fill="FFFFFF"/>
        <w:spacing w:line="240" w:lineRule="auto"/>
        <w:ind w:left="360" w:firstLine="348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14:paraId="5CDB7C13" w14:textId="77777777" w:rsidR="00DF64FA" w:rsidRPr="00BE3AD9" w:rsidRDefault="00944C83" w:rsidP="006D1D0A">
      <w:pPr>
        <w:shd w:val="clear" w:color="auto" w:fill="FFFFFF"/>
        <w:ind w:firstLine="426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Вопросам с</w:t>
      </w:r>
      <w:r w:rsidRPr="00BE3AD9">
        <w:rPr>
          <w:rFonts w:ascii="Times New Roman" w:hAnsi="Times New Roman" w:cs="Times New Roman"/>
          <w:spacing w:val="2"/>
          <w:sz w:val="28"/>
          <w:szCs w:val="28"/>
          <w:lang w:eastAsia="ru-RU"/>
        </w:rPr>
        <w:t>воевременно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го</w:t>
      </w:r>
      <w:r w:rsidRPr="00BE3AD9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 качественно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го</w:t>
      </w:r>
      <w:r w:rsidRPr="00BE3AD9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р</w:t>
      </w:r>
      <w:r w:rsidRPr="00BE3AD9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ассмотрени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я</w:t>
      </w:r>
      <w:r w:rsidRPr="00BE3AD9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96BA2" w:rsidRPr="00BE3AD9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обращений граждан</w:t>
      </w:r>
      <w:r w:rsidR="00F96BA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Инспекцией всегда</w:t>
      </w:r>
      <w:r w:rsidR="00DF64FA" w:rsidRPr="00BE3AD9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уделя</w:t>
      </w:r>
      <w:r w:rsidR="00F96BA2">
        <w:rPr>
          <w:rFonts w:ascii="Times New Roman" w:hAnsi="Times New Roman" w:cs="Times New Roman"/>
          <w:spacing w:val="2"/>
          <w:sz w:val="28"/>
          <w:szCs w:val="28"/>
          <w:lang w:eastAsia="ru-RU"/>
        </w:rPr>
        <w:t>лось значительное внимание</w:t>
      </w:r>
      <w:r w:rsidR="00DF64FA" w:rsidRPr="00BE3AD9">
        <w:rPr>
          <w:rFonts w:ascii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6B33C495" w14:textId="77777777" w:rsidR="00DF64FA" w:rsidRDefault="00DF64FA" w:rsidP="006D1D0A">
      <w:pPr>
        <w:ind w:firstLine="426"/>
        <w:rPr>
          <w:rFonts w:ascii="Times New Roman" w:hAnsi="Times New Roman"/>
          <w:sz w:val="28"/>
          <w:szCs w:val="28"/>
        </w:rPr>
      </w:pPr>
      <w:r w:rsidRPr="004E4171">
        <w:rPr>
          <w:rFonts w:ascii="Times New Roman" w:hAnsi="Times New Roman" w:cs="Times New Roman"/>
          <w:sz w:val="28"/>
          <w:szCs w:val="28"/>
        </w:rPr>
        <w:lastRenderedPageBreak/>
        <w:t xml:space="preserve">Из </w:t>
      </w:r>
      <w:r w:rsidR="00B10DD8">
        <w:rPr>
          <w:rFonts w:ascii="Times New Roman" w:hAnsi="Times New Roman" w:cs="Times New Roman"/>
          <w:sz w:val="28"/>
          <w:szCs w:val="28"/>
        </w:rPr>
        <w:t>79</w:t>
      </w:r>
      <w:r w:rsidRPr="004E41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4171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E4171">
        <w:rPr>
          <w:rFonts w:ascii="Times New Roman" w:hAnsi="Times New Roman" w:cs="Times New Roman"/>
          <w:sz w:val="28"/>
          <w:szCs w:val="28"/>
        </w:rPr>
        <w:t>, поступивш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E4171">
        <w:rPr>
          <w:rFonts w:ascii="Times New Roman" w:hAnsi="Times New Roman" w:cs="Times New Roman"/>
          <w:sz w:val="28"/>
          <w:szCs w:val="28"/>
        </w:rPr>
        <w:t xml:space="preserve"> на рассмотрение в Инспекцию в </w:t>
      </w:r>
      <w:r w:rsidR="00B10DD8">
        <w:rPr>
          <w:rFonts w:ascii="Times New Roman" w:hAnsi="Times New Roman" w:cs="Times New Roman"/>
          <w:sz w:val="28"/>
          <w:szCs w:val="28"/>
        </w:rPr>
        <w:t xml:space="preserve">первом полугодии </w:t>
      </w:r>
      <w:r w:rsidRPr="004E4171">
        <w:rPr>
          <w:rFonts w:ascii="Times New Roman" w:hAnsi="Times New Roman" w:cs="Times New Roman"/>
          <w:sz w:val="28"/>
          <w:szCs w:val="28"/>
        </w:rPr>
        <w:t>202</w:t>
      </w:r>
      <w:r w:rsidR="00B10DD8">
        <w:rPr>
          <w:rFonts w:ascii="Times New Roman" w:hAnsi="Times New Roman" w:cs="Times New Roman"/>
          <w:sz w:val="28"/>
          <w:szCs w:val="28"/>
        </w:rPr>
        <w:t>4</w:t>
      </w:r>
      <w:r w:rsidRPr="004E4171">
        <w:rPr>
          <w:rFonts w:ascii="Times New Roman" w:hAnsi="Times New Roman" w:cs="Times New Roman"/>
          <w:sz w:val="28"/>
          <w:szCs w:val="28"/>
        </w:rPr>
        <w:t xml:space="preserve"> год</w:t>
      </w:r>
      <w:r w:rsidR="00B10DD8">
        <w:rPr>
          <w:rFonts w:ascii="Times New Roman" w:hAnsi="Times New Roman" w:cs="Times New Roman"/>
          <w:sz w:val="28"/>
          <w:szCs w:val="28"/>
        </w:rPr>
        <w:t>а</w:t>
      </w:r>
      <w:r w:rsidRPr="004E4171">
        <w:rPr>
          <w:rFonts w:ascii="Times New Roman" w:hAnsi="Times New Roman" w:cs="Times New Roman"/>
          <w:sz w:val="28"/>
          <w:szCs w:val="28"/>
        </w:rPr>
        <w:t xml:space="preserve"> </w:t>
      </w:r>
      <w:r w:rsidRPr="004E4171">
        <w:rPr>
          <w:rFonts w:ascii="Times New Roman" w:hAnsi="Times New Roman"/>
          <w:sz w:val="28"/>
          <w:szCs w:val="28"/>
        </w:rPr>
        <w:t xml:space="preserve">(за </w:t>
      </w:r>
      <w:r w:rsidR="00B10DD8">
        <w:rPr>
          <w:rFonts w:ascii="Times New Roman" w:hAnsi="Times New Roman"/>
          <w:sz w:val="28"/>
          <w:szCs w:val="28"/>
        </w:rPr>
        <w:t xml:space="preserve">АП </w:t>
      </w:r>
      <w:r w:rsidRPr="004E4171">
        <w:rPr>
          <w:rFonts w:ascii="Times New Roman" w:hAnsi="Times New Roman"/>
          <w:sz w:val="28"/>
          <w:szCs w:val="28"/>
        </w:rPr>
        <w:t>202</w:t>
      </w:r>
      <w:r w:rsidR="00B10DD8">
        <w:rPr>
          <w:rFonts w:ascii="Times New Roman" w:hAnsi="Times New Roman"/>
          <w:sz w:val="28"/>
          <w:szCs w:val="28"/>
        </w:rPr>
        <w:t>3</w:t>
      </w:r>
      <w:r w:rsidRPr="004E4171">
        <w:rPr>
          <w:rFonts w:ascii="Times New Roman" w:hAnsi="Times New Roman"/>
          <w:sz w:val="28"/>
          <w:szCs w:val="28"/>
        </w:rPr>
        <w:t xml:space="preserve"> год</w:t>
      </w:r>
      <w:r w:rsidR="00B10DD8">
        <w:rPr>
          <w:rFonts w:ascii="Times New Roman" w:hAnsi="Times New Roman"/>
          <w:sz w:val="28"/>
          <w:szCs w:val="28"/>
        </w:rPr>
        <w:t>а</w:t>
      </w:r>
      <w:r w:rsidRPr="004E417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</w:t>
      </w:r>
      <w:r w:rsidR="00B10DD8">
        <w:rPr>
          <w:rFonts w:ascii="Times New Roman" w:hAnsi="Times New Roman"/>
          <w:sz w:val="28"/>
          <w:szCs w:val="28"/>
        </w:rPr>
        <w:t>32</w:t>
      </w:r>
      <w:r w:rsidR="00C3573B">
        <w:rPr>
          <w:rFonts w:ascii="Times New Roman" w:hAnsi="Times New Roman"/>
          <w:sz w:val="28"/>
          <w:szCs w:val="28"/>
        </w:rPr>
        <w:t>)  т.е. на 40% меньше</w:t>
      </w:r>
      <w:r w:rsidRPr="004E417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  <w:r w:rsidRPr="004E4171">
        <w:rPr>
          <w:rFonts w:ascii="Times New Roman" w:hAnsi="Times New Roman"/>
          <w:sz w:val="28"/>
          <w:szCs w:val="28"/>
        </w:rPr>
        <w:t xml:space="preserve"> </w:t>
      </w:r>
      <w:r w:rsidRPr="00FC7119">
        <w:rPr>
          <w:rFonts w:ascii="Times New Roman" w:hAnsi="Times New Roman"/>
          <w:sz w:val="28"/>
          <w:szCs w:val="28"/>
        </w:rPr>
        <w:t xml:space="preserve">от заявителя – </w:t>
      </w:r>
      <w:r w:rsidR="00B10DD8">
        <w:rPr>
          <w:rFonts w:ascii="Times New Roman" w:hAnsi="Times New Roman"/>
          <w:sz w:val="28"/>
          <w:szCs w:val="28"/>
        </w:rPr>
        <w:t>24</w:t>
      </w:r>
      <w:r w:rsidRPr="00FC7119">
        <w:rPr>
          <w:rFonts w:ascii="Times New Roman" w:hAnsi="Times New Roman"/>
          <w:sz w:val="28"/>
          <w:szCs w:val="28"/>
        </w:rPr>
        <w:t xml:space="preserve">, из органов прокуратуры – </w:t>
      </w:r>
      <w:r w:rsidR="00B10DD8">
        <w:rPr>
          <w:rFonts w:ascii="Times New Roman" w:hAnsi="Times New Roman"/>
          <w:sz w:val="28"/>
          <w:szCs w:val="28"/>
        </w:rPr>
        <w:t>9</w:t>
      </w:r>
      <w:r w:rsidRPr="00FC7119">
        <w:rPr>
          <w:rFonts w:ascii="Times New Roman" w:hAnsi="Times New Roman"/>
          <w:b/>
          <w:sz w:val="28"/>
          <w:szCs w:val="28"/>
        </w:rPr>
        <w:t>,</w:t>
      </w:r>
      <w:r w:rsidRPr="00EB3CCC">
        <w:rPr>
          <w:rFonts w:ascii="Times New Roman" w:hAnsi="Times New Roman"/>
          <w:sz w:val="28"/>
          <w:szCs w:val="28"/>
        </w:rPr>
        <w:t xml:space="preserve"> Роспотребнадзора по Курской области – </w:t>
      </w:r>
      <w:r w:rsidR="00B10DD8">
        <w:rPr>
          <w:rFonts w:ascii="Times New Roman" w:hAnsi="Times New Roman"/>
          <w:sz w:val="28"/>
          <w:szCs w:val="28"/>
        </w:rPr>
        <w:t>4</w:t>
      </w:r>
      <w:r w:rsidRPr="00EB3CCC">
        <w:rPr>
          <w:rFonts w:ascii="Times New Roman" w:hAnsi="Times New Roman"/>
          <w:sz w:val="28"/>
          <w:szCs w:val="28"/>
        </w:rPr>
        <w:t xml:space="preserve">, ГУ МЧС России по Курской области – </w:t>
      </w:r>
      <w:r w:rsidR="00B10DD8">
        <w:rPr>
          <w:rFonts w:ascii="Times New Roman" w:hAnsi="Times New Roman"/>
          <w:sz w:val="28"/>
          <w:szCs w:val="28"/>
        </w:rPr>
        <w:t>2</w:t>
      </w:r>
      <w:r w:rsidRPr="00EB3CCC">
        <w:rPr>
          <w:rFonts w:ascii="Times New Roman" w:hAnsi="Times New Roman"/>
          <w:sz w:val="28"/>
          <w:szCs w:val="28"/>
        </w:rPr>
        <w:t xml:space="preserve">, органов местного самоуправления – </w:t>
      </w:r>
      <w:r w:rsidR="00B10DD8">
        <w:rPr>
          <w:rFonts w:ascii="Times New Roman" w:hAnsi="Times New Roman"/>
          <w:sz w:val="28"/>
          <w:szCs w:val="28"/>
        </w:rPr>
        <w:t>3</w:t>
      </w:r>
      <w:r w:rsidRPr="00EB3CCC">
        <w:rPr>
          <w:rFonts w:ascii="Times New Roman" w:hAnsi="Times New Roman"/>
          <w:sz w:val="28"/>
          <w:szCs w:val="28"/>
        </w:rPr>
        <w:t xml:space="preserve">, Ростехнадзора по Курской области – </w:t>
      </w:r>
      <w:r w:rsidR="00B10DD8">
        <w:rPr>
          <w:rFonts w:ascii="Times New Roman" w:hAnsi="Times New Roman"/>
          <w:sz w:val="28"/>
          <w:szCs w:val="28"/>
        </w:rPr>
        <w:t>2</w:t>
      </w:r>
      <w:r w:rsidRPr="00EB3CCC">
        <w:rPr>
          <w:rFonts w:ascii="Times New Roman" w:hAnsi="Times New Roman"/>
          <w:sz w:val="28"/>
          <w:szCs w:val="28"/>
        </w:rPr>
        <w:t>,</w:t>
      </w:r>
      <w:r w:rsidRPr="00FC711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B3CCC">
        <w:rPr>
          <w:rFonts w:ascii="Times New Roman" w:hAnsi="Times New Roman"/>
          <w:sz w:val="28"/>
          <w:szCs w:val="28"/>
        </w:rPr>
        <w:t>исполнительн</w:t>
      </w:r>
      <w:r>
        <w:rPr>
          <w:rFonts w:ascii="Times New Roman" w:hAnsi="Times New Roman"/>
          <w:sz w:val="28"/>
          <w:szCs w:val="28"/>
        </w:rPr>
        <w:t>ых органов</w:t>
      </w:r>
      <w:r w:rsidRPr="00EB3C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Курской области</w:t>
      </w:r>
      <w:r w:rsidR="00B74C05">
        <w:rPr>
          <w:rFonts w:ascii="Times New Roman" w:hAnsi="Times New Roman"/>
          <w:sz w:val="28"/>
          <w:szCs w:val="28"/>
        </w:rPr>
        <w:t xml:space="preserve"> -2,</w:t>
      </w:r>
      <w:r w:rsidRPr="00EB3CCC">
        <w:rPr>
          <w:rFonts w:ascii="Times New Roman" w:hAnsi="Times New Roman"/>
          <w:sz w:val="28"/>
          <w:szCs w:val="28"/>
        </w:rPr>
        <w:t xml:space="preserve"> </w:t>
      </w:r>
      <w:r w:rsidR="00B74C05">
        <w:rPr>
          <w:rFonts w:ascii="Times New Roman" w:hAnsi="Times New Roman"/>
          <w:sz w:val="28"/>
          <w:szCs w:val="28"/>
        </w:rPr>
        <w:t xml:space="preserve">Администрации Губернатора Курской области и </w:t>
      </w:r>
      <w:r w:rsidRPr="00EB3CCC">
        <w:rPr>
          <w:rFonts w:ascii="Times New Roman" w:hAnsi="Times New Roman"/>
          <w:sz w:val="28"/>
          <w:szCs w:val="28"/>
        </w:rPr>
        <w:t xml:space="preserve">заместителей Губернатора Курской области - </w:t>
      </w:r>
      <w:r w:rsidR="00B74C05">
        <w:rPr>
          <w:rFonts w:ascii="Times New Roman" w:hAnsi="Times New Roman"/>
          <w:sz w:val="28"/>
          <w:szCs w:val="28"/>
        </w:rPr>
        <w:t>30</w:t>
      </w:r>
      <w:r w:rsidRPr="00EB3CCC">
        <w:rPr>
          <w:rFonts w:ascii="Times New Roman" w:hAnsi="Times New Roman"/>
          <w:sz w:val="28"/>
          <w:szCs w:val="28"/>
        </w:rPr>
        <w:t xml:space="preserve">, Росреестра - </w:t>
      </w:r>
      <w:r w:rsidR="00B74C05">
        <w:rPr>
          <w:rFonts w:ascii="Times New Roman" w:hAnsi="Times New Roman"/>
          <w:sz w:val="28"/>
          <w:szCs w:val="28"/>
        </w:rPr>
        <w:t>3</w:t>
      </w:r>
      <w:r w:rsidRPr="00EB3CCC">
        <w:rPr>
          <w:rFonts w:ascii="Times New Roman" w:hAnsi="Times New Roman"/>
          <w:sz w:val="28"/>
          <w:szCs w:val="28"/>
        </w:rPr>
        <w:t xml:space="preserve">. </w:t>
      </w:r>
    </w:p>
    <w:p w14:paraId="3C09869C" w14:textId="77777777" w:rsidR="00DF64FA" w:rsidRPr="00FC7119" w:rsidRDefault="00DF64FA" w:rsidP="006D1D0A">
      <w:pPr>
        <w:ind w:firstLine="426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цифровизации общества расширился спектр социальных сетей, откуда поступают к рассмотрению обращения граждан:</w:t>
      </w:r>
      <w:r w:rsidRPr="008C6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ВКонтакте, Действуем вместе, со сроками на рассмотрение в несколько часов.</w:t>
      </w:r>
    </w:p>
    <w:p w14:paraId="547DD986" w14:textId="77777777" w:rsidR="00B74C05" w:rsidRDefault="00DF64FA" w:rsidP="006D1D0A">
      <w:pPr>
        <w:shd w:val="clear" w:color="auto" w:fill="FFFFFF"/>
        <w:ind w:firstLine="426"/>
        <w:rPr>
          <w:rFonts w:ascii="Times New Roman" w:hAnsi="Times New Roman" w:cs="Times New Roman"/>
          <w:sz w:val="28"/>
          <w:szCs w:val="28"/>
        </w:rPr>
      </w:pPr>
      <w:r w:rsidRPr="004E4171">
        <w:rPr>
          <w:rFonts w:ascii="Times New Roman" w:hAnsi="Times New Roman" w:cs="Times New Roman"/>
          <w:sz w:val="28"/>
          <w:szCs w:val="28"/>
        </w:rPr>
        <w:t>Граждане сообщали</w:t>
      </w:r>
      <w:r w:rsidR="00B74C05">
        <w:rPr>
          <w:rFonts w:ascii="Times New Roman" w:hAnsi="Times New Roman" w:cs="Times New Roman"/>
          <w:sz w:val="28"/>
          <w:szCs w:val="28"/>
        </w:rPr>
        <w:t>, в основном,</w:t>
      </w:r>
      <w:r w:rsidRPr="004E4171">
        <w:rPr>
          <w:rFonts w:ascii="Times New Roman" w:hAnsi="Times New Roman" w:cs="Times New Roman"/>
          <w:sz w:val="28"/>
          <w:szCs w:val="28"/>
        </w:rPr>
        <w:t xml:space="preserve"> о незаконном строительстве, жаловались на качество приобретенного в новостройках жилья</w:t>
      </w:r>
      <w:r w:rsidR="00B74C05">
        <w:rPr>
          <w:rFonts w:ascii="Times New Roman" w:hAnsi="Times New Roman" w:cs="Times New Roman"/>
          <w:sz w:val="28"/>
          <w:szCs w:val="28"/>
        </w:rPr>
        <w:t>,</w:t>
      </w:r>
      <w:r w:rsidRPr="004E4171">
        <w:rPr>
          <w:rFonts w:ascii="Times New Roman" w:hAnsi="Times New Roman" w:cs="Times New Roman"/>
          <w:sz w:val="28"/>
          <w:szCs w:val="28"/>
        </w:rPr>
        <w:t xml:space="preserve"> обращали внимание на нарушение строительных норм в процессе строительства объектов, на незаконную эксплуатацию объектов капитального строительства.</w:t>
      </w:r>
    </w:p>
    <w:p w14:paraId="7B0ED520" w14:textId="77777777" w:rsidR="00DF64FA" w:rsidRPr="004E4171" w:rsidRDefault="00DF64FA" w:rsidP="006D1D0A">
      <w:pPr>
        <w:shd w:val="clear" w:color="auto" w:fill="FFFFFF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декабре 2023 года значительное количество обращений поступило после прямого эфира Губернатора Курской области в социальной сети ВКонтакте по вопросу протекания межпанельных швов, лоджий в многоквартирных домах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г.Курск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Майский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Бульвар,  д.21</w:t>
      </w:r>
      <w:proofErr w:type="gramEnd"/>
      <w:r>
        <w:rPr>
          <w:rFonts w:ascii="Times New Roman" w:hAnsi="Times New Roman" w:cs="Times New Roman"/>
          <w:sz w:val="28"/>
          <w:szCs w:val="28"/>
        </w:rPr>
        <w:t>, д.27. По</w:t>
      </w:r>
      <w:r w:rsidR="00234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данному факту Губернатором Курской области дано поручение Инспекции создать комиссию для выявления причин, указанных в обращениях граждан, указанных домов.    </w:t>
      </w:r>
    </w:p>
    <w:p w14:paraId="0313189A" w14:textId="77777777" w:rsidR="00DF64FA" w:rsidRPr="004E4171" w:rsidRDefault="00DF64FA" w:rsidP="006D1D0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E4171">
        <w:rPr>
          <w:rFonts w:ascii="Times New Roman" w:hAnsi="Times New Roman" w:cs="Times New Roman"/>
          <w:sz w:val="28"/>
          <w:szCs w:val="28"/>
        </w:rPr>
        <w:t>В целях совершенствования этой работы приказом Инспекции от 22.03.2019 № 01.02-01/41 утверждена Памятка по рассмотрению обращений граждан в государственной инспекции строительного надзора Курской области, которой определен порядок подготовки проектов ответов на обращения граждан.</w:t>
      </w:r>
    </w:p>
    <w:p w14:paraId="0EA375AF" w14:textId="77777777" w:rsidR="00DF64FA" w:rsidRPr="004E4171" w:rsidRDefault="00DF64FA" w:rsidP="000C39E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E4171">
        <w:rPr>
          <w:rFonts w:ascii="Times New Roman" w:hAnsi="Times New Roman" w:cs="Times New Roman"/>
          <w:sz w:val="28"/>
          <w:szCs w:val="28"/>
        </w:rPr>
        <w:t>Сотрудники Инспекции</w:t>
      </w:r>
      <w:r>
        <w:rPr>
          <w:rFonts w:ascii="Times New Roman" w:hAnsi="Times New Roman" w:cs="Times New Roman"/>
          <w:sz w:val="28"/>
          <w:szCs w:val="28"/>
        </w:rPr>
        <w:t>, под руководством</w:t>
      </w:r>
      <w:r w:rsidRPr="004E4171">
        <w:rPr>
          <w:rFonts w:ascii="Times New Roman" w:hAnsi="Times New Roman" w:cs="Times New Roman"/>
          <w:sz w:val="28"/>
          <w:szCs w:val="28"/>
        </w:rPr>
        <w:t xml:space="preserve"> </w:t>
      </w:r>
      <w:r w:rsidR="008F240D">
        <w:rPr>
          <w:rFonts w:ascii="Times New Roman" w:hAnsi="Times New Roman" w:cs="Times New Roman"/>
          <w:sz w:val="28"/>
          <w:szCs w:val="28"/>
        </w:rPr>
        <w:t>и.о.</w:t>
      </w:r>
      <w:r>
        <w:rPr>
          <w:rFonts w:ascii="Times New Roman" w:hAnsi="Times New Roman" w:cs="Times New Roman"/>
          <w:sz w:val="28"/>
          <w:szCs w:val="28"/>
        </w:rPr>
        <w:t xml:space="preserve"> начальника Инспекции, </w:t>
      </w:r>
      <w:r w:rsidRPr="004E4171">
        <w:rPr>
          <w:rFonts w:ascii="Times New Roman" w:hAnsi="Times New Roman" w:cs="Times New Roman"/>
          <w:sz w:val="28"/>
          <w:szCs w:val="28"/>
        </w:rPr>
        <w:t>стараются всесторонне и качественно подходить к рассмотрению вопросов, поставленных в обращениях граждан.</w:t>
      </w:r>
    </w:p>
    <w:p w14:paraId="2FE674B9" w14:textId="77777777" w:rsidR="000076E4" w:rsidRDefault="000076E4" w:rsidP="006D1D0A">
      <w:pPr>
        <w:ind w:left="851" w:right="283"/>
        <w:rPr>
          <w:rFonts w:ascii="Times New Roman" w:hAnsi="Times New Roman"/>
          <w:b/>
          <w:sz w:val="28"/>
          <w:szCs w:val="28"/>
        </w:rPr>
      </w:pPr>
    </w:p>
    <w:p w14:paraId="3718A5E3" w14:textId="77777777" w:rsidR="00F43D4C" w:rsidRDefault="00F43D4C" w:rsidP="00F43D4C">
      <w:pPr>
        <w:ind w:left="851" w:right="283"/>
        <w:jc w:val="center"/>
        <w:rPr>
          <w:rFonts w:ascii="Times New Roman" w:hAnsi="Times New Roman"/>
          <w:b/>
          <w:sz w:val="28"/>
          <w:szCs w:val="28"/>
        </w:rPr>
      </w:pPr>
      <w:r w:rsidRPr="0008300A">
        <w:rPr>
          <w:rFonts w:ascii="Times New Roman" w:hAnsi="Times New Roman"/>
          <w:b/>
          <w:sz w:val="28"/>
          <w:szCs w:val="28"/>
        </w:rPr>
        <w:t>Работа с личным составом</w:t>
      </w:r>
    </w:p>
    <w:p w14:paraId="47A0D6A6" w14:textId="77777777" w:rsidR="00E1550B" w:rsidRDefault="00E1550B" w:rsidP="00F43D4C">
      <w:pPr>
        <w:ind w:left="851" w:right="283"/>
        <w:jc w:val="center"/>
        <w:rPr>
          <w:rFonts w:ascii="Times New Roman" w:hAnsi="Times New Roman"/>
          <w:b/>
          <w:sz w:val="28"/>
          <w:szCs w:val="28"/>
        </w:rPr>
      </w:pPr>
    </w:p>
    <w:p w14:paraId="00576857" w14:textId="77777777" w:rsidR="00F700CE" w:rsidRPr="00DB41C5" w:rsidRDefault="00F43D4C" w:rsidP="00DB41C5">
      <w:pPr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B41C5">
        <w:rPr>
          <w:rFonts w:ascii="Times New Roman" w:hAnsi="Times New Roman"/>
          <w:sz w:val="28"/>
          <w:szCs w:val="28"/>
        </w:rPr>
        <w:t>В</w:t>
      </w:r>
      <w:r w:rsidR="00F700CE" w:rsidRPr="00DB41C5">
        <w:rPr>
          <w:rFonts w:ascii="Times New Roman" w:hAnsi="Times New Roman"/>
          <w:sz w:val="28"/>
          <w:szCs w:val="28"/>
        </w:rPr>
        <w:t xml:space="preserve"> отчетном периоде 2024 года проведен ряд кадровых изменений.</w:t>
      </w:r>
    </w:p>
    <w:p w14:paraId="344A7067" w14:textId="77777777" w:rsidR="00103185" w:rsidRPr="00DB41C5" w:rsidRDefault="00F700CE" w:rsidP="00DB41C5">
      <w:pPr>
        <w:ind w:right="283"/>
        <w:rPr>
          <w:rFonts w:ascii="Times New Roman" w:hAnsi="Times New Roman"/>
          <w:sz w:val="28"/>
          <w:szCs w:val="28"/>
        </w:rPr>
      </w:pPr>
      <w:r w:rsidRPr="00DB41C5">
        <w:rPr>
          <w:rFonts w:ascii="Times New Roman" w:hAnsi="Times New Roman"/>
          <w:sz w:val="28"/>
          <w:szCs w:val="28"/>
        </w:rPr>
        <w:t xml:space="preserve">Начальником отдела аналитики и цифровизации </w:t>
      </w:r>
      <w:proofErr w:type="spellStart"/>
      <w:r w:rsidRPr="00DB41C5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DB41C5">
        <w:rPr>
          <w:rFonts w:ascii="Times New Roman" w:hAnsi="Times New Roman"/>
          <w:sz w:val="28"/>
          <w:szCs w:val="28"/>
        </w:rPr>
        <w:t xml:space="preserve"> – надзорной деятельности в апреле 2024 года назначена Ветрова Л.В., ранее замещавшая должность заместителя начальника указанного отдела, заместителем начальника отдела аналитики и цифровизации </w:t>
      </w:r>
      <w:proofErr w:type="spellStart"/>
      <w:r w:rsidRPr="00DB41C5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DB41C5">
        <w:rPr>
          <w:rFonts w:ascii="Times New Roman" w:hAnsi="Times New Roman"/>
          <w:sz w:val="28"/>
          <w:szCs w:val="28"/>
        </w:rPr>
        <w:t xml:space="preserve"> – надзорной деятельности назначен Драчев Е.А., ранее замещавший должность референта указанного отдела, на вакантную должность референта из кадрового резерва назначена </w:t>
      </w:r>
      <w:proofErr w:type="spellStart"/>
      <w:r w:rsidRPr="00DB41C5">
        <w:rPr>
          <w:rFonts w:ascii="Times New Roman" w:hAnsi="Times New Roman"/>
          <w:sz w:val="28"/>
          <w:szCs w:val="28"/>
        </w:rPr>
        <w:t>Гребенькова</w:t>
      </w:r>
      <w:proofErr w:type="spellEnd"/>
      <w:r w:rsidRPr="00DB41C5">
        <w:rPr>
          <w:rFonts w:ascii="Times New Roman" w:hAnsi="Times New Roman"/>
          <w:sz w:val="28"/>
          <w:szCs w:val="28"/>
        </w:rPr>
        <w:t xml:space="preserve"> Д.Р.</w:t>
      </w:r>
      <w:r w:rsidR="00F43D4C" w:rsidRPr="00DB41C5">
        <w:rPr>
          <w:rFonts w:ascii="Times New Roman" w:hAnsi="Times New Roman"/>
          <w:sz w:val="28"/>
          <w:szCs w:val="28"/>
        </w:rPr>
        <w:t xml:space="preserve"> </w:t>
      </w:r>
    </w:p>
    <w:p w14:paraId="26C6EBFF" w14:textId="77777777" w:rsidR="00F43D4C" w:rsidRPr="00DB41C5" w:rsidRDefault="00BF2E36" w:rsidP="00DB41C5">
      <w:pPr>
        <w:ind w:right="283"/>
        <w:rPr>
          <w:rFonts w:ascii="Times New Roman" w:hAnsi="Times New Roman" w:cs="Times New Roman"/>
          <w:sz w:val="28"/>
          <w:szCs w:val="28"/>
        </w:rPr>
      </w:pPr>
      <w:r w:rsidRPr="00DB41C5">
        <w:rPr>
          <w:rFonts w:ascii="Times New Roman" w:hAnsi="Times New Roman"/>
          <w:sz w:val="28"/>
          <w:szCs w:val="28"/>
        </w:rPr>
        <w:lastRenderedPageBreak/>
        <w:t>Один</w:t>
      </w:r>
      <w:r w:rsidR="00F43D4C" w:rsidRPr="00DB41C5">
        <w:rPr>
          <w:rFonts w:ascii="Times New Roman" w:hAnsi="Times New Roman"/>
          <w:sz w:val="28"/>
          <w:szCs w:val="28"/>
        </w:rPr>
        <w:t xml:space="preserve"> сотрудник</w:t>
      </w:r>
      <w:r w:rsidRPr="00DB41C5">
        <w:rPr>
          <w:rFonts w:ascii="Times New Roman" w:hAnsi="Times New Roman"/>
          <w:sz w:val="28"/>
          <w:szCs w:val="28"/>
        </w:rPr>
        <w:t xml:space="preserve"> </w:t>
      </w:r>
      <w:r w:rsidR="00F43D4C" w:rsidRPr="00DB41C5">
        <w:rPr>
          <w:rFonts w:ascii="Times New Roman" w:hAnsi="Times New Roman"/>
          <w:sz w:val="28"/>
          <w:szCs w:val="28"/>
        </w:rPr>
        <w:t>Инспекции</w:t>
      </w:r>
      <w:r w:rsidRPr="00DB41C5">
        <w:rPr>
          <w:rFonts w:ascii="Times New Roman" w:hAnsi="Times New Roman"/>
          <w:sz w:val="28"/>
          <w:szCs w:val="28"/>
        </w:rPr>
        <w:t>, назначенный на должность в декабре 2023 года,</w:t>
      </w:r>
      <w:r w:rsidR="00F43D4C" w:rsidRPr="00DB41C5">
        <w:rPr>
          <w:rFonts w:ascii="Times New Roman" w:hAnsi="Times New Roman"/>
          <w:sz w:val="28"/>
          <w:szCs w:val="28"/>
        </w:rPr>
        <w:t xml:space="preserve"> прош</w:t>
      </w:r>
      <w:r w:rsidRPr="00DB41C5">
        <w:rPr>
          <w:rFonts w:ascii="Times New Roman" w:hAnsi="Times New Roman"/>
          <w:sz w:val="28"/>
          <w:szCs w:val="28"/>
        </w:rPr>
        <w:t xml:space="preserve">ел </w:t>
      </w:r>
      <w:r w:rsidR="00F2047C" w:rsidRPr="00DB41C5">
        <w:rPr>
          <w:rFonts w:ascii="Times New Roman" w:hAnsi="Times New Roman"/>
          <w:sz w:val="28"/>
          <w:szCs w:val="28"/>
        </w:rPr>
        <w:t xml:space="preserve">в марте 2024 года </w:t>
      </w:r>
      <w:r w:rsidR="00F43D4C" w:rsidRPr="00DB41C5">
        <w:rPr>
          <w:rFonts w:ascii="Times New Roman" w:hAnsi="Times New Roman"/>
          <w:sz w:val="28"/>
          <w:szCs w:val="28"/>
        </w:rPr>
        <w:t>повышение квалификации</w:t>
      </w:r>
      <w:r w:rsidRPr="00DB41C5">
        <w:rPr>
          <w:rFonts w:ascii="Times New Roman" w:hAnsi="Times New Roman"/>
          <w:sz w:val="28"/>
          <w:szCs w:val="28"/>
        </w:rPr>
        <w:t xml:space="preserve"> по теме </w:t>
      </w:r>
      <w:r w:rsidRPr="00DB41C5">
        <w:rPr>
          <w:rFonts w:ascii="Times New Roman" w:hAnsi="Times New Roman" w:cs="Times New Roman"/>
          <w:sz w:val="28"/>
          <w:szCs w:val="28"/>
        </w:rPr>
        <w:t>«Государственная гражданская служба и противодействие коррупции»</w:t>
      </w:r>
      <w:r w:rsidR="0041569F" w:rsidRPr="00DB41C5">
        <w:rPr>
          <w:rFonts w:ascii="Times New Roman" w:hAnsi="Times New Roman" w:cs="Times New Roman"/>
          <w:sz w:val="28"/>
          <w:szCs w:val="28"/>
        </w:rPr>
        <w:t>.</w:t>
      </w:r>
    </w:p>
    <w:p w14:paraId="38586FED" w14:textId="77777777" w:rsidR="001A7BCD" w:rsidRPr="00DB41C5" w:rsidRDefault="001A7BCD" w:rsidP="00DB41C5">
      <w:pPr>
        <w:ind w:right="283"/>
        <w:rPr>
          <w:rFonts w:ascii="Times New Roman" w:hAnsi="Times New Roman"/>
          <w:sz w:val="28"/>
          <w:szCs w:val="28"/>
        </w:rPr>
      </w:pPr>
      <w:r w:rsidRPr="00DB41C5">
        <w:rPr>
          <w:rFonts w:ascii="Times New Roman" w:hAnsi="Times New Roman" w:cs="Times New Roman"/>
          <w:sz w:val="28"/>
          <w:szCs w:val="28"/>
        </w:rPr>
        <w:t xml:space="preserve">28 июня 2024 года в Инспекции прошел конкурс на включение в кадровый резерв для замещения вакантных должностей государственной гражданской службы Курской области на «главную» и «ведущую» группу должностей. По результатам конкурсных процедур </w:t>
      </w:r>
      <w:r w:rsidR="00634DE4" w:rsidRPr="00DB41C5">
        <w:rPr>
          <w:rFonts w:ascii="Times New Roman" w:hAnsi="Times New Roman" w:cs="Times New Roman"/>
          <w:sz w:val="28"/>
          <w:szCs w:val="28"/>
        </w:rPr>
        <w:t>8 человек включены в кадровый резерв Инспекции на «главную» группу должностей и</w:t>
      </w:r>
      <w:r w:rsidRPr="00DB41C5">
        <w:rPr>
          <w:rFonts w:ascii="Times New Roman" w:hAnsi="Times New Roman" w:cs="Times New Roman"/>
          <w:sz w:val="28"/>
          <w:szCs w:val="28"/>
        </w:rPr>
        <w:t xml:space="preserve"> </w:t>
      </w:r>
      <w:r w:rsidR="00634DE4" w:rsidRPr="00DB41C5">
        <w:rPr>
          <w:rFonts w:ascii="Times New Roman" w:hAnsi="Times New Roman" w:cs="Times New Roman"/>
          <w:sz w:val="28"/>
          <w:szCs w:val="28"/>
        </w:rPr>
        <w:t>5 – на «ведущую» группу.</w:t>
      </w:r>
    </w:p>
    <w:p w14:paraId="33CAAC38" w14:textId="77777777" w:rsidR="00F43D4C" w:rsidRPr="00DB41C5" w:rsidRDefault="00F43D4C" w:rsidP="00DB41C5">
      <w:pPr>
        <w:ind w:right="283" w:firstLine="708"/>
        <w:rPr>
          <w:rFonts w:ascii="Times New Roman" w:hAnsi="Times New Roman" w:cs="Times New Roman"/>
          <w:sz w:val="28"/>
          <w:szCs w:val="28"/>
        </w:rPr>
      </w:pPr>
      <w:r w:rsidRPr="00DB41C5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двух представлений прокуратуры Курской области, направленных в </w:t>
      </w:r>
      <w:r w:rsidR="000259A8" w:rsidRPr="00DB41C5">
        <w:rPr>
          <w:rFonts w:ascii="Times New Roman" w:hAnsi="Times New Roman" w:cs="Times New Roman"/>
          <w:sz w:val="28"/>
          <w:szCs w:val="28"/>
        </w:rPr>
        <w:t xml:space="preserve">первом полугодии </w:t>
      </w:r>
      <w:r w:rsidRPr="00DB41C5">
        <w:rPr>
          <w:rFonts w:ascii="Times New Roman" w:hAnsi="Times New Roman" w:cs="Times New Roman"/>
          <w:sz w:val="28"/>
          <w:szCs w:val="28"/>
        </w:rPr>
        <w:t>202</w:t>
      </w:r>
      <w:r w:rsidR="000259A8" w:rsidRPr="00DB41C5">
        <w:rPr>
          <w:rFonts w:ascii="Times New Roman" w:hAnsi="Times New Roman" w:cs="Times New Roman"/>
          <w:sz w:val="28"/>
          <w:szCs w:val="28"/>
        </w:rPr>
        <w:t>4</w:t>
      </w:r>
      <w:r w:rsidRPr="00DB41C5">
        <w:rPr>
          <w:rFonts w:ascii="Times New Roman" w:hAnsi="Times New Roman" w:cs="Times New Roman"/>
          <w:sz w:val="28"/>
          <w:szCs w:val="28"/>
        </w:rPr>
        <w:t xml:space="preserve"> год</w:t>
      </w:r>
      <w:r w:rsidR="000259A8" w:rsidRPr="00DB41C5">
        <w:rPr>
          <w:rFonts w:ascii="Times New Roman" w:hAnsi="Times New Roman" w:cs="Times New Roman"/>
          <w:sz w:val="28"/>
          <w:szCs w:val="28"/>
        </w:rPr>
        <w:t>а</w:t>
      </w:r>
      <w:r w:rsidRPr="00DB41C5">
        <w:rPr>
          <w:rFonts w:ascii="Times New Roman" w:hAnsi="Times New Roman" w:cs="Times New Roman"/>
          <w:sz w:val="28"/>
          <w:szCs w:val="28"/>
        </w:rPr>
        <w:t xml:space="preserve"> в адрес Инспекции, </w:t>
      </w:r>
      <w:r w:rsidR="00AE6975" w:rsidRPr="00DB41C5">
        <w:rPr>
          <w:rFonts w:ascii="Times New Roman" w:hAnsi="Times New Roman"/>
          <w:sz w:val="28"/>
          <w:szCs w:val="28"/>
        </w:rPr>
        <w:t xml:space="preserve">«Об устранении нарушений федерального законодательства» от 14.03.2024  </w:t>
      </w:r>
      <w:r w:rsidRPr="00DB41C5">
        <w:rPr>
          <w:rFonts w:ascii="Times New Roman" w:hAnsi="Times New Roman" w:cs="Times New Roman"/>
          <w:sz w:val="28"/>
          <w:szCs w:val="28"/>
        </w:rPr>
        <w:t xml:space="preserve">и  </w:t>
      </w:r>
      <w:r w:rsidR="00AE6975" w:rsidRPr="00DB41C5">
        <w:rPr>
          <w:rFonts w:ascii="Times New Roman" w:hAnsi="Times New Roman"/>
          <w:sz w:val="28"/>
          <w:szCs w:val="28"/>
        </w:rPr>
        <w:t>«Об устранении нарушений федерального законодательства», поступившем</w:t>
      </w:r>
      <w:r w:rsidR="00AE6975" w:rsidRPr="00DB41C5">
        <w:rPr>
          <w:sz w:val="28"/>
          <w:szCs w:val="28"/>
        </w:rPr>
        <w:t xml:space="preserve"> </w:t>
      </w:r>
      <w:r w:rsidR="00AE6975" w:rsidRPr="00DB41C5">
        <w:rPr>
          <w:rFonts w:ascii="Times New Roman" w:hAnsi="Times New Roman"/>
          <w:sz w:val="28"/>
          <w:szCs w:val="28"/>
        </w:rPr>
        <w:t xml:space="preserve">в Инспекцию через систему «МЭДО» от 29.03.2024 </w:t>
      </w:r>
      <w:r w:rsidR="002100AA" w:rsidRPr="00DB41C5">
        <w:rPr>
          <w:rFonts w:ascii="Times New Roman" w:hAnsi="Times New Roman"/>
          <w:b/>
          <w:i/>
          <w:sz w:val="28"/>
          <w:szCs w:val="28"/>
        </w:rPr>
        <w:t>пять</w:t>
      </w:r>
      <w:r w:rsidRPr="00DB41C5">
        <w:rPr>
          <w:rFonts w:ascii="Times New Roman" w:hAnsi="Times New Roman" w:cs="Times New Roman"/>
          <w:sz w:val="28"/>
          <w:szCs w:val="28"/>
        </w:rPr>
        <w:t xml:space="preserve"> должностных лиц Инспекции привлечены к дисциплинарной ответственности</w:t>
      </w:r>
      <w:r w:rsidR="002100AA" w:rsidRPr="00DB41C5">
        <w:rPr>
          <w:rFonts w:ascii="Times New Roman" w:hAnsi="Times New Roman" w:cs="Times New Roman"/>
          <w:sz w:val="28"/>
          <w:szCs w:val="28"/>
        </w:rPr>
        <w:t xml:space="preserve"> (замечание) за ненадлежащее исполнение должностных обязанностей, выразившееся в нарушении сроков размещения информации о результатах КНМ (протоколов осмотра в течении суток с момента составления) в ФГИС «ЕРКНМ», установленных п</w:t>
      </w:r>
      <w:r w:rsidR="002100AA" w:rsidRPr="00DB4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остановлением Правительства РФ от 16 апреля 2021 г. № 604, </w:t>
      </w:r>
      <w:r w:rsidR="002100AA" w:rsidRPr="00DB41C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одно</w:t>
      </w:r>
      <w:r w:rsidR="002100AA" w:rsidRPr="00DB4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з</w:t>
      </w:r>
      <w:r w:rsidR="002100AA" w:rsidRPr="00DB41C5">
        <w:rPr>
          <w:rFonts w:ascii="Times New Roman" w:hAnsi="Times New Roman" w:cs="Times New Roman"/>
          <w:sz w:val="28"/>
          <w:szCs w:val="28"/>
        </w:rPr>
        <w:t xml:space="preserve">а ненадлежащее исполнение должностных обязанностей, выразившееся </w:t>
      </w:r>
      <w:r w:rsidR="002100AA" w:rsidRPr="00DB4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нарушении </w:t>
      </w:r>
      <w:r w:rsidR="002100AA" w:rsidRPr="00DB41C5">
        <w:rPr>
          <w:rFonts w:ascii="Times New Roman" w:hAnsi="Times New Roman" w:cs="Times New Roman"/>
          <w:color w:val="000000"/>
          <w:sz w:val="28"/>
          <w:szCs w:val="28"/>
        </w:rPr>
        <w:t>п.1 постановления Правительства РФ от 24.03.2022 № 448 при проведении КНМ 4624…8594 в отношении аккредитованных российских организаций, осуществляющих деятельность в области информационных технологий, включенных реестр аккредитованных российских организаций</w:t>
      </w:r>
      <w:r w:rsidRPr="00DB41C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13DA103" w14:textId="77777777" w:rsidR="00F43D4C" w:rsidRPr="00DB41C5" w:rsidRDefault="00F43D4C" w:rsidP="00DB41C5">
      <w:pPr>
        <w:ind w:right="283"/>
        <w:rPr>
          <w:rFonts w:ascii="Times New Roman" w:hAnsi="Times New Roman"/>
          <w:sz w:val="28"/>
          <w:szCs w:val="28"/>
        </w:rPr>
      </w:pPr>
      <w:r w:rsidRPr="00DB41C5">
        <w:rPr>
          <w:rFonts w:ascii="Times New Roman" w:hAnsi="Times New Roman"/>
          <w:sz w:val="28"/>
          <w:szCs w:val="28"/>
        </w:rPr>
        <w:tab/>
        <w:t>Регулярно ведется работа по разъяснению антикоррупционного законодательства. В целях обеспечения единого подхода к урегулированию конфликта интересов государственные служащие, замещающие должности государственной гражданской службы Курской области обеспечены Памяткой об основах антикоррупционного поведения.</w:t>
      </w:r>
    </w:p>
    <w:p w14:paraId="34569A33" w14:textId="77777777" w:rsidR="00F43D4C" w:rsidRDefault="00F43D4C" w:rsidP="00DC063D">
      <w:pPr>
        <w:ind w:right="283" w:firstLine="708"/>
        <w:rPr>
          <w:rFonts w:ascii="Times New Roman" w:hAnsi="Times New Roman"/>
          <w:sz w:val="28"/>
        </w:rPr>
      </w:pPr>
      <w:r w:rsidRPr="00850840">
        <w:rPr>
          <w:rFonts w:ascii="Times New Roman" w:hAnsi="Times New Roman"/>
          <w:sz w:val="28"/>
          <w:szCs w:val="28"/>
        </w:rPr>
        <w:t xml:space="preserve"> </w:t>
      </w:r>
      <w:r w:rsidRPr="00850840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Инспекции</w:t>
      </w:r>
      <w:r w:rsidRPr="00850840">
        <w:rPr>
          <w:rFonts w:ascii="Times New Roman" w:hAnsi="Times New Roman"/>
          <w:sz w:val="28"/>
        </w:rPr>
        <w:t xml:space="preserve"> в</w:t>
      </w:r>
      <w:r w:rsidRPr="00850840">
        <w:rPr>
          <w:rFonts w:ascii="Times New Roman" w:hAnsi="Times New Roman"/>
          <w:sz w:val="28"/>
          <w:szCs w:val="28"/>
        </w:rPr>
        <w:t xml:space="preserve"> целях реализации Федерального закона от 25 декабря 2008 года №273-ФЗ «О противодействии коррупции», Закона Курской области от 11 ноября 2008 года №85-ЗКО «О противодействии коррупции в Курской области»,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0840">
        <w:rPr>
          <w:rFonts w:ascii="Times New Roman" w:hAnsi="Times New Roman"/>
          <w:sz w:val="28"/>
        </w:rPr>
        <w:t>утвержден</w:t>
      </w:r>
      <w:r w:rsidRPr="00E41BFD">
        <w:rPr>
          <w:sz w:val="28"/>
        </w:rPr>
        <w:t xml:space="preserve"> </w:t>
      </w:r>
      <w:r w:rsidRPr="00E41BFD">
        <w:rPr>
          <w:rFonts w:ascii="Times New Roman" w:hAnsi="Times New Roman" w:cs="Times New Roman"/>
          <w:sz w:val="28"/>
        </w:rPr>
        <w:t xml:space="preserve">План </w:t>
      </w:r>
      <w:r w:rsidRPr="00E41BFD">
        <w:rPr>
          <w:rFonts w:ascii="Times New Roman" w:hAnsi="Times New Roman" w:cs="Times New Roman"/>
          <w:sz w:val="28"/>
          <w:szCs w:val="28"/>
        </w:rPr>
        <w:t>мероприятий по противодействию коррупции на 2021 – 2024 годы в государственной инспекции строительного надзора Курской области утвержден приказом инспекции от 11.01.2021 № 01.02-04/1</w:t>
      </w:r>
      <w:r w:rsidRPr="00E41BFD">
        <w:rPr>
          <w:rFonts w:ascii="Times New Roman" w:hAnsi="Times New Roman" w:cs="Times New Roman"/>
          <w:sz w:val="28"/>
        </w:rPr>
        <w:t>.</w:t>
      </w:r>
      <w:r w:rsidRPr="0085084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Отчет о реализации программных мероприятий плана в установленные сроки направлен в адрес заместителя Губернатора Курской области, курирующего деятельность Инспекции и в департамент Администрации Курской области по профилактике коррупционных и иных правонарушений. </w:t>
      </w:r>
      <w:r w:rsidR="001D7F4A">
        <w:rPr>
          <w:rFonts w:ascii="Times New Roman" w:hAnsi="Times New Roman"/>
          <w:sz w:val="28"/>
        </w:rPr>
        <w:t xml:space="preserve">Все госслужащие Инспекции в установленный законодательством срок подали сведения о доходах, расходах, </w:t>
      </w:r>
      <w:r w:rsidR="001D7F4A">
        <w:rPr>
          <w:rFonts w:ascii="Times New Roman" w:hAnsi="Times New Roman"/>
          <w:sz w:val="28"/>
        </w:rPr>
        <w:lastRenderedPageBreak/>
        <w:t xml:space="preserve">об имуществе и обязательствах имущественного характера за 2023 год, указанные сведения приобщены к личным делам. </w:t>
      </w:r>
    </w:p>
    <w:p w14:paraId="79667383" w14:textId="77777777" w:rsidR="001D7F4A" w:rsidRDefault="001D7F4A" w:rsidP="00F43D4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A6A5DE3" w14:textId="77777777" w:rsidR="00F43D4C" w:rsidRDefault="00F43D4C" w:rsidP="00F43D4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Финансово-экономическое  и хозяйственное обеспечение</w:t>
      </w:r>
    </w:p>
    <w:p w14:paraId="0DA0C847" w14:textId="77777777" w:rsidR="001563D2" w:rsidRDefault="001563D2" w:rsidP="001563D2">
      <w:pPr>
        <w:rPr>
          <w:rFonts w:ascii="Times New Roman" w:hAnsi="Times New Roman" w:cs="Times New Roman"/>
          <w:sz w:val="28"/>
          <w:szCs w:val="28"/>
        </w:rPr>
      </w:pPr>
    </w:p>
    <w:p w14:paraId="6C2FF41A" w14:textId="77777777" w:rsidR="00F43D4C" w:rsidRPr="00D86E7C" w:rsidRDefault="00F43D4C" w:rsidP="00156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Финансовое обеспечение деятельности Инспекции в </w:t>
      </w:r>
      <w:r w:rsidR="006F24AA">
        <w:rPr>
          <w:rFonts w:ascii="Times New Roman" w:hAnsi="Times New Roman" w:cs="Times New Roman"/>
          <w:sz w:val="28"/>
          <w:szCs w:val="28"/>
        </w:rPr>
        <w:t xml:space="preserve">первом полугодии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F24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6F24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осуществлялось в соответствии</w:t>
      </w:r>
      <w:r w:rsidR="00BA3A16">
        <w:rPr>
          <w:rFonts w:ascii="Times New Roman" w:hAnsi="Times New Roman" w:cs="Times New Roman"/>
          <w:sz w:val="28"/>
          <w:szCs w:val="28"/>
        </w:rPr>
        <w:t xml:space="preserve"> с Законом Курской области от 13.12.2023 г. № 109</w:t>
      </w:r>
      <w:r>
        <w:rPr>
          <w:rFonts w:ascii="Times New Roman" w:hAnsi="Times New Roman" w:cs="Times New Roman"/>
          <w:sz w:val="28"/>
          <w:szCs w:val="28"/>
        </w:rPr>
        <w:t>-З</w:t>
      </w:r>
      <w:r w:rsidR="00BA3A16">
        <w:rPr>
          <w:rFonts w:ascii="Times New Roman" w:hAnsi="Times New Roman" w:cs="Times New Roman"/>
          <w:sz w:val="28"/>
          <w:szCs w:val="28"/>
        </w:rPr>
        <w:t>КО «Об областном бюджете на 2024 год и плановый период 2025 и 2026</w:t>
      </w:r>
      <w:r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14:paraId="06B47F03" w14:textId="77777777" w:rsidR="00F43D4C" w:rsidRPr="00D86E7C" w:rsidRDefault="00F43D4C" w:rsidP="001563D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сумма бюджетных ассигнований составила –</w:t>
      </w:r>
      <w:r w:rsidR="00633A45">
        <w:rPr>
          <w:rFonts w:ascii="Times New Roman" w:hAnsi="Times New Roman" w:cs="Times New Roman"/>
          <w:sz w:val="28"/>
          <w:szCs w:val="28"/>
        </w:rPr>
        <w:t xml:space="preserve"> </w:t>
      </w:r>
      <w:r w:rsidR="00926591" w:rsidRPr="002F7D75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156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6591" w:rsidRPr="002F7D75">
        <w:rPr>
          <w:rFonts w:ascii="Times New Roman" w:hAnsi="Times New Roman" w:cs="Times New Roman"/>
          <w:color w:val="000000" w:themeColor="text1"/>
          <w:sz w:val="28"/>
          <w:szCs w:val="28"/>
        </w:rPr>
        <w:t>165,3</w:t>
      </w:r>
      <w:r>
        <w:rPr>
          <w:rFonts w:ascii="Times New Roman" w:hAnsi="Times New Roman" w:cs="Times New Roman"/>
          <w:sz w:val="28"/>
          <w:szCs w:val="28"/>
        </w:rPr>
        <w:t xml:space="preserve"> тыс. руб., и</w:t>
      </w:r>
      <w:r w:rsidRPr="00D86E7C">
        <w:rPr>
          <w:rFonts w:ascii="Times New Roman" w:hAnsi="Times New Roman" w:cs="Times New Roman"/>
          <w:sz w:val="28"/>
          <w:szCs w:val="28"/>
        </w:rPr>
        <w:t xml:space="preserve">сполнение бюджета </w:t>
      </w:r>
      <w:r w:rsidR="00926591">
        <w:rPr>
          <w:rFonts w:ascii="Times New Roman" w:hAnsi="Times New Roman" w:cs="Times New Roman"/>
          <w:sz w:val="28"/>
          <w:szCs w:val="28"/>
        </w:rPr>
        <w:t xml:space="preserve">за первое полугодие </w:t>
      </w:r>
      <w:r w:rsidRPr="00D86E7C">
        <w:rPr>
          <w:rFonts w:ascii="Times New Roman" w:hAnsi="Times New Roman" w:cs="Times New Roman"/>
          <w:sz w:val="28"/>
          <w:szCs w:val="28"/>
        </w:rPr>
        <w:t xml:space="preserve">- </w:t>
      </w:r>
      <w:r w:rsidR="00BA3A16" w:rsidRPr="002F7D75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Pr="00D86E7C"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5579496A" w14:textId="77777777" w:rsidR="00F43D4C" w:rsidRDefault="00F43D4C" w:rsidP="00156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33A45">
        <w:rPr>
          <w:rFonts w:ascii="Times New Roman" w:hAnsi="Times New Roman" w:cs="Times New Roman"/>
          <w:sz w:val="28"/>
          <w:szCs w:val="28"/>
        </w:rPr>
        <w:t xml:space="preserve">отчетный период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33A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633A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A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нспекцией фактически использовано для обеспечения исполнения функций по осуществлению государственного строительного надзора </w:t>
      </w:r>
      <w:r w:rsidR="002F7D75" w:rsidRPr="002F7D7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56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7D75" w:rsidRPr="002F7D75">
        <w:rPr>
          <w:rFonts w:ascii="Times New Roman" w:hAnsi="Times New Roman" w:cs="Times New Roman"/>
          <w:color w:val="000000" w:themeColor="text1"/>
          <w:sz w:val="28"/>
          <w:szCs w:val="28"/>
        </w:rPr>
        <w:t>220,8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902519C" w14:textId="77777777" w:rsidR="00F43D4C" w:rsidRDefault="00F43D4C" w:rsidP="00156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расходования средств областного бюджета:</w:t>
      </w:r>
    </w:p>
    <w:p w14:paraId="590188F0" w14:textId="77777777" w:rsidR="00F43D4C" w:rsidRDefault="00F43D4C" w:rsidP="00156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заработ</w:t>
      </w:r>
      <w:r w:rsidR="002F7D75">
        <w:rPr>
          <w:rFonts w:ascii="Times New Roman" w:hAnsi="Times New Roman" w:cs="Times New Roman"/>
          <w:sz w:val="28"/>
          <w:szCs w:val="28"/>
        </w:rPr>
        <w:t>ная плата и начисления на нее 5 858,9  тыс. руб. (40</w:t>
      </w:r>
      <w:r>
        <w:rPr>
          <w:rFonts w:ascii="Times New Roman" w:hAnsi="Times New Roman" w:cs="Times New Roman"/>
          <w:sz w:val="28"/>
          <w:szCs w:val="28"/>
        </w:rPr>
        <w:t xml:space="preserve"> % от общего объема исполненных расходов);</w:t>
      </w:r>
    </w:p>
    <w:p w14:paraId="2AEF5307" w14:textId="77777777" w:rsidR="00CC76C8" w:rsidRDefault="00CC76C8" w:rsidP="00156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командировочные расходы 10,1 тыс. руб.;</w:t>
      </w:r>
    </w:p>
    <w:p w14:paraId="3A510657" w14:textId="77777777" w:rsidR="00CC76C8" w:rsidRDefault="00CC76C8" w:rsidP="00156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 на имущество 9,3</w:t>
      </w:r>
      <w:r w:rsidRPr="00CC76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руб.; </w:t>
      </w:r>
    </w:p>
    <w:p w14:paraId="516D066E" w14:textId="77777777" w:rsidR="00F43D4C" w:rsidRPr="00D86E7C" w:rsidRDefault="00F43D4C" w:rsidP="00156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оказание услуг </w:t>
      </w:r>
      <w:r w:rsidR="001563D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1563D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3D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ИС «Платформа строительных сервисов», </w:t>
      </w:r>
      <w:r w:rsidR="001563D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ИС «Акцент-стройнадзор-2» </w:t>
      </w:r>
      <w:r w:rsidR="001563D2">
        <w:rPr>
          <w:rFonts w:ascii="Times New Roman" w:hAnsi="Times New Roman" w:cs="Times New Roman"/>
          <w:sz w:val="28"/>
          <w:szCs w:val="28"/>
        </w:rPr>
        <w:t>на мощностях Регион -Курск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76C8">
        <w:rPr>
          <w:rFonts w:ascii="Times New Roman" w:hAnsi="Times New Roman" w:cs="Times New Roman"/>
          <w:sz w:val="28"/>
          <w:szCs w:val="28"/>
        </w:rPr>
        <w:t>1</w:t>
      </w:r>
      <w:r w:rsidR="001563D2">
        <w:rPr>
          <w:rFonts w:ascii="Times New Roman" w:hAnsi="Times New Roman" w:cs="Times New Roman"/>
          <w:sz w:val="28"/>
          <w:szCs w:val="28"/>
        </w:rPr>
        <w:t xml:space="preserve"> </w:t>
      </w:r>
      <w:r w:rsidR="00CC76C8">
        <w:rPr>
          <w:rFonts w:ascii="Times New Roman" w:hAnsi="Times New Roman" w:cs="Times New Roman"/>
          <w:sz w:val="28"/>
          <w:szCs w:val="28"/>
        </w:rPr>
        <w:t>002,5</w:t>
      </w:r>
      <w:r>
        <w:rPr>
          <w:rFonts w:ascii="Times New Roman" w:hAnsi="Times New Roman" w:cs="Times New Roman"/>
          <w:sz w:val="28"/>
          <w:szCs w:val="28"/>
        </w:rPr>
        <w:t>тыс. руб.;</w:t>
      </w:r>
    </w:p>
    <w:p w14:paraId="5E9C8718" w14:textId="77777777" w:rsidR="00F43D4C" w:rsidRDefault="00F43D4C" w:rsidP="00156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материально-хозяйственные затраты Инспекции по оплате коммунальных услуг, программного обеспечения, связи, а также приобретение необходимых хозяйственных товаров, в том числе: </w:t>
      </w:r>
    </w:p>
    <w:p w14:paraId="35F79B75" w14:textId="77777777" w:rsidR="00F43D4C" w:rsidRDefault="00F43D4C" w:rsidP="00156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доступ к сет</w:t>
      </w:r>
      <w:r w:rsidR="009E6744">
        <w:rPr>
          <w:rFonts w:ascii="Times New Roman" w:hAnsi="Times New Roman" w:cs="Times New Roman"/>
          <w:sz w:val="28"/>
          <w:szCs w:val="28"/>
        </w:rPr>
        <w:t>и Интернет, услуги связи – 58,5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77139504" w14:textId="77777777" w:rsidR="00F43D4C" w:rsidRDefault="00F43D4C" w:rsidP="00156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</w:t>
      </w:r>
      <w:r w:rsidR="009E6744">
        <w:rPr>
          <w:rFonts w:ascii="Times New Roman" w:hAnsi="Times New Roman" w:cs="Times New Roman"/>
          <w:sz w:val="28"/>
          <w:szCs w:val="28"/>
        </w:rPr>
        <w:t>льно-хозяйственные нужды – 8,8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4548BF87" w14:textId="77777777" w:rsidR="00F43D4C" w:rsidRDefault="00F43D4C" w:rsidP="00156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услуги по содержанию  и обслуживан</w:t>
      </w:r>
      <w:r w:rsidR="00CC76C8">
        <w:rPr>
          <w:rFonts w:ascii="Times New Roman" w:hAnsi="Times New Roman" w:cs="Times New Roman"/>
          <w:sz w:val="28"/>
          <w:szCs w:val="28"/>
        </w:rPr>
        <w:t>ию программных продуктов – 77,3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12E8684D" w14:textId="77777777" w:rsidR="00F43D4C" w:rsidRDefault="00F43D4C" w:rsidP="00F43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оплату коммунальных услуг и техничес</w:t>
      </w:r>
      <w:r w:rsidR="00CC76C8">
        <w:rPr>
          <w:rFonts w:ascii="Times New Roman" w:hAnsi="Times New Roman" w:cs="Times New Roman"/>
          <w:sz w:val="28"/>
          <w:szCs w:val="28"/>
        </w:rPr>
        <w:t>кое обслуживание помещения – 195,4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78F605AC" w14:textId="77777777" w:rsidR="00F43D4C" w:rsidRPr="00231BDA" w:rsidRDefault="00F43D4C" w:rsidP="00E31428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в сумме </w:t>
      </w:r>
      <w:r w:rsidR="009E6744" w:rsidRPr="009E674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2C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744" w:rsidRPr="009E6744">
        <w:rPr>
          <w:rFonts w:ascii="Times New Roman" w:hAnsi="Times New Roman" w:cs="Times New Roman"/>
          <w:color w:val="000000" w:themeColor="text1"/>
          <w:sz w:val="28"/>
          <w:szCs w:val="28"/>
        </w:rPr>
        <w:t>038,5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9E6744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выделены областному бюджетному учреждению "Центр контроля качества капитального ремонта" в </w:t>
      </w:r>
      <w:r w:rsidR="00D33231">
        <w:rPr>
          <w:rFonts w:ascii="Times New Roman" w:hAnsi="Times New Roman" w:cs="Times New Roman"/>
          <w:sz w:val="28"/>
          <w:szCs w:val="28"/>
        </w:rPr>
        <w:t>соответствии с соглашением от 29.12</w:t>
      </w:r>
      <w:r>
        <w:rPr>
          <w:rFonts w:ascii="Times New Roman" w:hAnsi="Times New Roman" w:cs="Times New Roman"/>
          <w:sz w:val="28"/>
          <w:szCs w:val="28"/>
        </w:rPr>
        <w:t>.2023г. № 1 “О предоставлении субсидии из областного бюджета областному бюджетному учреждению "Центр контроля качества капитального ремонта" на финансовое обеспечение выполнения государственного задания на оказание государственных услуг (выполнение работ</w:t>
      </w:r>
      <w:r w:rsidR="00BA4FBE">
        <w:rPr>
          <w:rFonts w:ascii="Times New Roman" w:hAnsi="Times New Roman" w:cs="Times New Roman"/>
          <w:sz w:val="28"/>
          <w:szCs w:val="28"/>
        </w:rPr>
        <w:t>).</w:t>
      </w:r>
    </w:p>
    <w:p w14:paraId="11447E10" w14:textId="77777777" w:rsidR="00F43D4C" w:rsidRPr="00E31428" w:rsidRDefault="00F43D4C" w:rsidP="00F43D4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BA4F8EB" w14:textId="77777777" w:rsidR="001C5210" w:rsidRDefault="001C5210" w:rsidP="00F43D4C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2EDFF53" w14:textId="77777777" w:rsidR="001C5210" w:rsidRDefault="001C5210" w:rsidP="00F43D4C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F68F696" w14:textId="77777777" w:rsidR="001C5210" w:rsidRDefault="001C5210" w:rsidP="00F43D4C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8C88D64" w14:textId="77777777" w:rsidR="00F43D4C" w:rsidRDefault="00F43D4C" w:rsidP="00F43D4C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Осуществление функций ГРБС</w:t>
      </w:r>
    </w:p>
    <w:p w14:paraId="50E5184F" w14:textId="77777777" w:rsidR="00E31428" w:rsidRDefault="00E31428" w:rsidP="00F43D4C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FE26683" w14:textId="77777777" w:rsidR="00F43D4C" w:rsidRDefault="00F43D4C" w:rsidP="0070340C">
      <w:pPr>
        <w:shd w:val="clear" w:color="auto" w:fill="FFFFFF"/>
        <w:ind w:firstLine="708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Инспекция осуществляет функцию учредителя в отношении областного бюджетного учреждения «Центр контроля качества капитального ремонта» далее - ОБУ «ЦКККР».</w:t>
      </w:r>
    </w:p>
    <w:p w14:paraId="2B83AB4C" w14:textId="77777777" w:rsidR="00F43D4C" w:rsidRDefault="00F43D4C" w:rsidP="0070340C">
      <w:pPr>
        <w:shd w:val="clear" w:color="auto" w:fill="FFFFFF"/>
        <w:ind w:firstLine="708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С 2020 года ОБУ «ЦКККР» проводит строительный контроль заказчика при выполнении работ по капитальному ремонту объектов, находящихся в собственности Курской области за счет субсидии, предоставляемой из бюджета Курской области и на основании муниципальных контрактов в отношении капитального ремонта иных объектов.</w:t>
      </w:r>
    </w:p>
    <w:p w14:paraId="754F5840" w14:textId="77777777" w:rsidR="00F43D4C" w:rsidRPr="006E63A5" w:rsidRDefault="00F43D4C" w:rsidP="0070340C">
      <w:pPr>
        <w:ind w:right="-285" w:firstLine="708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Курской области от 04.12.2023 № 1246-пп </w:t>
      </w:r>
      <w:r w:rsidRPr="006E63A5">
        <w:rPr>
          <w:rFonts w:ascii="Times New Roman" w:hAnsi="Times New Roman" w:cs="Times New Roman"/>
          <w:sz w:val="28"/>
          <w:szCs w:val="28"/>
        </w:rPr>
        <w:t>внесены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E63A5">
        <w:rPr>
          <w:rFonts w:ascii="Times New Roman" w:hAnsi="Times New Roman" w:cs="Times New Roman"/>
          <w:sz w:val="28"/>
          <w:szCs w:val="28"/>
        </w:rPr>
        <w:t xml:space="preserve"> в Региональный перечень (классификатор) государственных (муниципальных) услуг и работ, утвержденный постановлением Администрации Курской области от 16.01.2018 № 13-па, по виду деятельности «Строительство»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63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7FF980B0" w14:textId="77777777" w:rsidR="00F43D4C" w:rsidRPr="00B77EC7" w:rsidRDefault="00F43D4C" w:rsidP="0070340C">
      <w:pPr>
        <w:ind w:right="-285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указанным постановлением приказом Инспекции от 29.12.2023 № 01.02-04/146 утверждено</w:t>
      </w:r>
      <w:r w:rsidRPr="00CD3C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CD3C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CD3C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ОБУ «ЦКККР»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2024 год и плановый период 2025 и 2026 годы </w:t>
      </w:r>
      <w:r w:rsidRPr="00CD3CED">
        <w:rPr>
          <w:rFonts w:ascii="Times New Roman" w:hAnsi="Times New Roman" w:cs="Times New Roman"/>
          <w:bCs/>
          <w:color w:val="000000"/>
          <w:sz w:val="28"/>
          <w:szCs w:val="28"/>
        </w:rPr>
        <w:t>услуг по проведению строительного контроля по форме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CD3C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утвержденной постановлением Администрации Курской области «О порядке формирования государственного задания на оказание государственных услуг (выполнение работ) в отношении государственных учреждений Курской области и финансового обеспечения выполнения государственного задания» </w:t>
      </w:r>
      <w:r w:rsidRPr="00CD3CED">
        <w:rPr>
          <w:rFonts w:ascii="Times New Roman" w:hAnsi="Times New Roman" w:cs="Times New Roman"/>
          <w:bCs/>
          <w:sz w:val="28"/>
          <w:szCs w:val="28"/>
        </w:rPr>
        <w:t>от 01.10.2015 года № 652-па.</w:t>
      </w:r>
    </w:p>
    <w:p w14:paraId="21CAE071" w14:textId="77777777" w:rsidR="00F43D4C" w:rsidRDefault="00EE311E" w:rsidP="0070340C">
      <w:pPr>
        <w:pStyle w:val="1"/>
        <w:numPr>
          <w:ilvl w:val="0"/>
          <w:numId w:val="0"/>
        </w:numPr>
        <w:spacing w:line="276" w:lineRule="auto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 июня 2024 года директором ОБУ «ЦКККР» назначена Березникова Т.Д.</w:t>
      </w:r>
    </w:p>
    <w:p w14:paraId="7F11164E" w14:textId="77777777" w:rsidR="00142250" w:rsidRDefault="00142250" w:rsidP="00F43D4C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D91A493" w14:textId="77777777" w:rsidR="00F43D4C" w:rsidRDefault="00F43D4C" w:rsidP="00F43D4C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 и задачи на </w:t>
      </w:r>
      <w:r w:rsidR="00BB636E">
        <w:rPr>
          <w:rFonts w:ascii="Times New Roman" w:hAnsi="Times New Roman"/>
          <w:b/>
          <w:sz w:val="28"/>
          <w:szCs w:val="28"/>
        </w:rPr>
        <w:t xml:space="preserve">второе полугодие </w:t>
      </w:r>
      <w:r>
        <w:rPr>
          <w:rFonts w:ascii="Times New Roman" w:hAnsi="Times New Roman"/>
          <w:b/>
          <w:sz w:val="28"/>
          <w:szCs w:val="28"/>
        </w:rPr>
        <w:t>2024 год</w:t>
      </w:r>
      <w:r w:rsidR="00BB636E">
        <w:rPr>
          <w:rFonts w:ascii="Times New Roman" w:hAnsi="Times New Roman"/>
          <w:b/>
          <w:sz w:val="28"/>
          <w:szCs w:val="28"/>
        </w:rPr>
        <w:t>а</w:t>
      </w:r>
    </w:p>
    <w:p w14:paraId="67636727" w14:textId="77777777" w:rsidR="00F43D4C" w:rsidRPr="002E03ED" w:rsidRDefault="00F43D4C" w:rsidP="00F43D4C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B793582" w14:textId="77777777" w:rsidR="00F43D4C" w:rsidRPr="00E23485" w:rsidRDefault="00F43D4C" w:rsidP="00142250">
      <w:pPr>
        <w:pStyle w:val="1"/>
        <w:numPr>
          <w:ilvl w:val="0"/>
          <w:numId w:val="5"/>
        </w:numPr>
        <w:spacing w:line="276" w:lineRule="auto"/>
        <w:ind w:left="0" w:firstLine="567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Учитывая тенденцию на снижение административной нагрузки со стороны контрольно-надзорных органов на хозяйствующие субъекты</w:t>
      </w:r>
      <w:r w:rsidRPr="00311C4A">
        <w:rPr>
          <w:rFonts w:eastAsia="Times New Roman" w:cs="Times New Roman"/>
          <w:spacing w:val="2"/>
          <w:szCs w:val="28"/>
          <w:lang w:eastAsia="ru-RU"/>
        </w:rPr>
        <w:t xml:space="preserve"> </w:t>
      </w:r>
      <w:r>
        <w:rPr>
          <w:rFonts w:eastAsia="Times New Roman" w:cs="Times New Roman"/>
          <w:spacing w:val="2"/>
          <w:szCs w:val="28"/>
          <w:lang w:eastAsia="ru-RU"/>
        </w:rPr>
        <w:t xml:space="preserve">и положения </w:t>
      </w:r>
      <w:r w:rsidRPr="00EC0055">
        <w:rPr>
          <w:rFonts w:eastAsia="Times New Roman" w:cs="Times New Roman"/>
          <w:spacing w:val="2"/>
          <w:szCs w:val="28"/>
          <w:lang w:eastAsia="ru-RU"/>
        </w:rPr>
        <w:t>Концепци</w:t>
      </w:r>
      <w:r>
        <w:rPr>
          <w:rFonts w:eastAsia="Times New Roman" w:cs="Times New Roman"/>
          <w:spacing w:val="2"/>
          <w:szCs w:val="28"/>
          <w:lang w:eastAsia="ru-RU"/>
        </w:rPr>
        <w:t>и</w:t>
      </w:r>
      <w:r w:rsidRPr="00EC0055">
        <w:rPr>
          <w:rFonts w:eastAsia="Times New Roman" w:cs="Times New Roman"/>
          <w:spacing w:val="2"/>
          <w:szCs w:val="28"/>
          <w:lang w:eastAsia="ru-RU"/>
        </w:rPr>
        <w:t xml:space="preserve"> совершенствования контрольной (надзорной) деятельности до 2026 года</w:t>
      </w:r>
      <w:r>
        <w:rPr>
          <w:rFonts w:cs="Times New Roman"/>
          <w:szCs w:val="28"/>
          <w:lang w:eastAsia="ru-RU"/>
        </w:rPr>
        <w:t>,</w:t>
      </w:r>
      <w:r w:rsidRPr="006052E9">
        <w:rPr>
          <w:rFonts w:eastAsia="Times New Roman" w:cs="Times New Roman"/>
          <w:spacing w:val="2"/>
          <w:szCs w:val="28"/>
          <w:lang w:eastAsia="ru-RU"/>
        </w:rPr>
        <w:t xml:space="preserve"> </w:t>
      </w:r>
      <w:r>
        <w:rPr>
          <w:rFonts w:eastAsia="Times New Roman" w:cs="Times New Roman"/>
          <w:spacing w:val="2"/>
          <w:szCs w:val="28"/>
          <w:lang w:eastAsia="ru-RU"/>
        </w:rPr>
        <w:t>утвержденной р</w:t>
      </w:r>
      <w:r w:rsidRPr="00EC0055">
        <w:rPr>
          <w:rFonts w:eastAsia="Times New Roman" w:cs="Times New Roman"/>
          <w:spacing w:val="2"/>
          <w:szCs w:val="28"/>
          <w:lang w:eastAsia="ru-RU"/>
        </w:rPr>
        <w:t>аспоряжением Правительства Российской Федерации от 21.12.2023</w:t>
      </w:r>
      <w:r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EC0055">
        <w:rPr>
          <w:rFonts w:eastAsia="Times New Roman" w:cs="Times New Roman"/>
          <w:spacing w:val="2"/>
          <w:szCs w:val="28"/>
          <w:lang w:eastAsia="ru-RU"/>
        </w:rPr>
        <w:t>№ 3745-р</w:t>
      </w:r>
      <w:r>
        <w:rPr>
          <w:rFonts w:cs="Times New Roman"/>
          <w:szCs w:val="28"/>
          <w:lang w:eastAsia="ru-RU"/>
        </w:rPr>
        <w:t xml:space="preserve"> Инспекция планирует продолжить работу по расширению применения профилактических мероприятий и довести их количество по отношению к КНМ в текущем году. </w:t>
      </w:r>
    </w:p>
    <w:p w14:paraId="24069D1C" w14:textId="77777777" w:rsidR="00F43D4C" w:rsidRPr="00164308" w:rsidRDefault="002C55AF" w:rsidP="00142250">
      <w:pPr>
        <w:pStyle w:val="1"/>
        <w:numPr>
          <w:ilvl w:val="0"/>
          <w:numId w:val="5"/>
        </w:numPr>
        <w:spacing w:line="276" w:lineRule="auto"/>
        <w:ind w:left="0" w:firstLine="567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Завершение</w:t>
      </w:r>
      <w:r w:rsidR="00F43D4C">
        <w:rPr>
          <w:rFonts w:cs="Times New Roman"/>
          <w:szCs w:val="28"/>
          <w:lang w:eastAsia="ru-RU"/>
        </w:rPr>
        <w:t xml:space="preserve"> работ</w:t>
      </w:r>
      <w:r>
        <w:rPr>
          <w:rFonts w:cs="Times New Roman"/>
          <w:szCs w:val="28"/>
          <w:lang w:eastAsia="ru-RU"/>
        </w:rPr>
        <w:t>ы</w:t>
      </w:r>
      <w:r w:rsidR="00F43D4C">
        <w:rPr>
          <w:rFonts w:cs="Times New Roman"/>
          <w:szCs w:val="28"/>
          <w:lang w:eastAsia="ru-RU"/>
        </w:rPr>
        <w:t xml:space="preserve"> по </w:t>
      </w:r>
      <w:r w:rsidR="00B803BF" w:rsidRPr="00B00177">
        <w:rPr>
          <w:rFonts w:cs="Times New Roman"/>
          <w:szCs w:val="28"/>
          <w:shd w:val="clear" w:color="auto" w:fill="FFFFFF"/>
        </w:rPr>
        <w:t>подключени</w:t>
      </w:r>
      <w:r w:rsidR="00B803BF">
        <w:rPr>
          <w:rFonts w:cs="Times New Roman"/>
          <w:szCs w:val="28"/>
          <w:shd w:val="clear" w:color="auto" w:fill="FFFFFF"/>
        </w:rPr>
        <w:t>ю</w:t>
      </w:r>
      <w:r w:rsidR="00B803BF" w:rsidRPr="00B00177">
        <w:rPr>
          <w:rFonts w:cs="Times New Roman"/>
          <w:szCs w:val="28"/>
          <w:shd w:val="clear" w:color="auto" w:fill="FFFFFF"/>
        </w:rPr>
        <w:t xml:space="preserve"> ведомственной информационной системы государственного строительного надзора Курской области к государственной информационной системе «Типовое облачное решение по автоматизации контрольной (надзорной) деятельности</w:t>
      </w:r>
      <w:r w:rsidR="00B803BF">
        <w:rPr>
          <w:rFonts w:cs="Times New Roman"/>
          <w:szCs w:val="28"/>
          <w:shd w:val="clear" w:color="auto" w:fill="FFFFFF"/>
        </w:rPr>
        <w:t>, путем проведения начатых конкурсных процедур и осуществлению выгрузки статистических сведений в ГИС ТОР КНД</w:t>
      </w:r>
      <w:r w:rsidR="00F43D4C">
        <w:rPr>
          <w:rFonts w:cs="Times New Roman"/>
          <w:szCs w:val="28"/>
          <w:lang w:eastAsia="ru-RU"/>
        </w:rPr>
        <w:t xml:space="preserve">. </w:t>
      </w:r>
    </w:p>
    <w:p w14:paraId="2CC60FC4" w14:textId="77777777" w:rsidR="008F4DF5" w:rsidRDefault="008F4DF5">
      <w:pPr>
        <w:rPr>
          <w:rFonts w:ascii="Times New Roman" w:hAnsi="Times New Roman" w:cs="Times New Roman"/>
          <w:sz w:val="28"/>
          <w:szCs w:val="28"/>
        </w:rPr>
      </w:pPr>
    </w:p>
    <w:sectPr w:rsidR="008F4DF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FFABB" w14:textId="77777777" w:rsidR="00DD21E7" w:rsidRDefault="00DD21E7">
      <w:pPr>
        <w:spacing w:line="240" w:lineRule="auto"/>
      </w:pPr>
      <w:r>
        <w:separator/>
      </w:r>
    </w:p>
  </w:endnote>
  <w:endnote w:type="continuationSeparator" w:id="0">
    <w:p w14:paraId="39FCAD77" w14:textId="77777777" w:rsidR="00DD21E7" w:rsidRDefault="00DD21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A4EE2" w14:textId="77777777" w:rsidR="00DD21E7" w:rsidRDefault="00DD21E7">
      <w:pPr>
        <w:spacing w:line="240" w:lineRule="auto"/>
      </w:pPr>
      <w:r>
        <w:separator/>
      </w:r>
    </w:p>
  </w:footnote>
  <w:footnote w:type="continuationSeparator" w:id="0">
    <w:p w14:paraId="7A64C750" w14:textId="77777777" w:rsidR="00DD21E7" w:rsidRDefault="00DD21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64EF8"/>
    <w:multiLevelType w:val="hybridMultilevel"/>
    <w:tmpl w:val="727ECAF2"/>
    <w:lvl w:ilvl="0" w:tplc="5E5C8AE6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F1025A4">
      <w:start w:val="1"/>
      <w:numFmt w:val="lowerLetter"/>
      <w:lvlText w:val="%2."/>
      <w:lvlJc w:val="left"/>
      <w:pPr>
        <w:ind w:left="1647" w:hanging="360"/>
      </w:pPr>
    </w:lvl>
    <w:lvl w:ilvl="2" w:tplc="6E5AEE38">
      <w:start w:val="1"/>
      <w:numFmt w:val="lowerRoman"/>
      <w:lvlText w:val="%3."/>
      <w:lvlJc w:val="right"/>
      <w:pPr>
        <w:ind w:left="2367" w:hanging="180"/>
      </w:pPr>
    </w:lvl>
    <w:lvl w:ilvl="3" w:tplc="9BEA01F8">
      <w:start w:val="1"/>
      <w:numFmt w:val="decimal"/>
      <w:lvlText w:val="%4."/>
      <w:lvlJc w:val="left"/>
      <w:pPr>
        <w:ind w:left="3087" w:hanging="360"/>
      </w:pPr>
    </w:lvl>
    <w:lvl w:ilvl="4" w:tplc="077C8432">
      <w:start w:val="1"/>
      <w:numFmt w:val="lowerLetter"/>
      <w:lvlText w:val="%5."/>
      <w:lvlJc w:val="left"/>
      <w:pPr>
        <w:ind w:left="3807" w:hanging="360"/>
      </w:pPr>
    </w:lvl>
    <w:lvl w:ilvl="5" w:tplc="1876CC54">
      <w:start w:val="1"/>
      <w:numFmt w:val="lowerRoman"/>
      <w:lvlText w:val="%6."/>
      <w:lvlJc w:val="right"/>
      <w:pPr>
        <w:ind w:left="4527" w:hanging="180"/>
      </w:pPr>
    </w:lvl>
    <w:lvl w:ilvl="6" w:tplc="71AC59D6">
      <w:start w:val="1"/>
      <w:numFmt w:val="decimal"/>
      <w:lvlText w:val="%7."/>
      <w:lvlJc w:val="left"/>
      <w:pPr>
        <w:ind w:left="5247" w:hanging="360"/>
      </w:pPr>
    </w:lvl>
    <w:lvl w:ilvl="7" w:tplc="D9F63A18">
      <w:start w:val="1"/>
      <w:numFmt w:val="lowerLetter"/>
      <w:lvlText w:val="%8."/>
      <w:lvlJc w:val="left"/>
      <w:pPr>
        <w:ind w:left="5967" w:hanging="360"/>
      </w:pPr>
    </w:lvl>
    <w:lvl w:ilvl="8" w:tplc="3C223610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9655527"/>
    <w:multiLevelType w:val="hybridMultilevel"/>
    <w:tmpl w:val="1994816C"/>
    <w:lvl w:ilvl="0" w:tplc="3E76B5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58E2359"/>
    <w:multiLevelType w:val="hybridMultilevel"/>
    <w:tmpl w:val="730C359E"/>
    <w:lvl w:ilvl="0" w:tplc="4BCE87A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8B4457B2">
      <w:start w:val="1"/>
      <w:numFmt w:val="lowerLetter"/>
      <w:lvlText w:val="%2."/>
      <w:lvlJc w:val="left"/>
      <w:pPr>
        <w:ind w:left="1539" w:hanging="360"/>
      </w:pPr>
    </w:lvl>
    <w:lvl w:ilvl="2" w:tplc="C2C82576">
      <w:start w:val="1"/>
      <w:numFmt w:val="lowerRoman"/>
      <w:lvlText w:val="%3."/>
      <w:lvlJc w:val="right"/>
      <w:pPr>
        <w:ind w:left="2259" w:hanging="180"/>
      </w:pPr>
    </w:lvl>
    <w:lvl w:ilvl="3" w:tplc="85243FC0">
      <w:start w:val="1"/>
      <w:numFmt w:val="decimal"/>
      <w:lvlText w:val="%4."/>
      <w:lvlJc w:val="left"/>
      <w:pPr>
        <w:ind w:left="2979" w:hanging="360"/>
      </w:pPr>
    </w:lvl>
    <w:lvl w:ilvl="4" w:tplc="38DA4BD0">
      <w:start w:val="1"/>
      <w:numFmt w:val="lowerLetter"/>
      <w:lvlText w:val="%5."/>
      <w:lvlJc w:val="left"/>
      <w:pPr>
        <w:ind w:left="3699" w:hanging="360"/>
      </w:pPr>
    </w:lvl>
    <w:lvl w:ilvl="5" w:tplc="C5806C86">
      <w:start w:val="1"/>
      <w:numFmt w:val="lowerRoman"/>
      <w:lvlText w:val="%6."/>
      <w:lvlJc w:val="right"/>
      <w:pPr>
        <w:ind w:left="4419" w:hanging="180"/>
      </w:pPr>
    </w:lvl>
    <w:lvl w:ilvl="6" w:tplc="EFDA15FE">
      <w:start w:val="1"/>
      <w:numFmt w:val="decimal"/>
      <w:lvlText w:val="%7."/>
      <w:lvlJc w:val="left"/>
      <w:pPr>
        <w:ind w:left="5139" w:hanging="360"/>
      </w:pPr>
    </w:lvl>
    <w:lvl w:ilvl="7" w:tplc="213A135A">
      <w:start w:val="1"/>
      <w:numFmt w:val="lowerLetter"/>
      <w:lvlText w:val="%8."/>
      <w:lvlJc w:val="left"/>
      <w:pPr>
        <w:ind w:left="5859" w:hanging="360"/>
      </w:pPr>
    </w:lvl>
    <w:lvl w:ilvl="8" w:tplc="C4766518">
      <w:start w:val="1"/>
      <w:numFmt w:val="lowerRoman"/>
      <w:lvlText w:val="%9."/>
      <w:lvlJc w:val="right"/>
      <w:pPr>
        <w:ind w:left="6579" w:hanging="180"/>
      </w:pPr>
    </w:lvl>
  </w:abstractNum>
  <w:abstractNum w:abstractNumId="3" w15:restartNumberingAfterBreak="0">
    <w:nsid w:val="5B2A1DC1"/>
    <w:multiLevelType w:val="hybridMultilevel"/>
    <w:tmpl w:val="3AD6980E"/>
    <w:lvl w:ilvl="0" w:tplc="E9DA0FD0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  <w:b w:val="0"/>
        <w:bCs w:val="0"/>
        <w:caps w:val="0"/>
        <w:strike w:val="0"/>
        <w:vanish w:val="0"/>
        <w:vertAlign w:val="baseline"/>
      </w:rPr>
    </w:lvl>
    <w:lvl w:ilvl="1" w:tplc="252C9220">
      <w:start w:val="1"/>
      <w:numFmt w:val="bullet"/>
      <w:lvlText w:val="o"/>
      <w:lvlJc w:val="left"/>
      <w:pPr>
        <w:ind w:left="8157" w:hanging="360"/>
      </w:pPr>
      <w:rPr>
        <w:rFonts w:ascii="Courier New" w:hAnsi="Courier New" w:cs="Courier New" w:hint="default"/>
      </w:rPr>
    </w:lvl>
    <w:lvl w:ilvl="2" w:tplc="611E1580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3D4081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150C99C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50C9AB6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B900D88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95AC838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9072F2E6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7F286FCC"/>
    <w:multiLevelType w:val="hybridMultilevel"/>
    <w:tmpl w:val="46582B6A"/>
    <w:lvl w:ilvl="0" w:tplc="08560E54">
      <w:start w:val="1"/>
      <w:numFmt w:val="bullet"/>
      <w:pStyle w:val="1"/>
      <w:lvlText w:val="­"/>
      <w:lvlJc w:val="left"/>
      <w:pPr>
        <w:ind w:left="1571" w:hanging="360"/>
      </w:pPr>
      <w:rPr>
        <w:rFonts w:ascii="Courier New" w:hAnsi="Courier New" w:hint="default"/>
        <w:b w:val="0"/>
        <w:bCs w:val="0"/>
        <w:caps w:val="0"/>
        <w:strike w:val="0"/>
        <w:vanish w:val="0"/>
        <w:vertAlign w:val="baseline"/>
      </w:rPr>
    </w:lvl>
    <w:lvl w:ilvl="1" w:tplc="F4BA2154">
      <w:start w:val="1"/>
      <w:numFmt w:val="bullet"/>
      <w:pStyle w:val="2"/>
      <w:lvlText w:val="o"/>
      <w:lvlJc w:val="left"/>
      <w:pPr>
        <w:ind w:left="8157" w:hanging="360"/>
      </w:pPr>
      <w:rPr>
        <w:rFonts w:ascii="Courier New" w:hAnsi="Courier New" w:cs="Courier New" w:hint="default"/>
      </w:rPr>
    </w:lvl>
    <w:lvl w:ilvl="2" w:tplc="06E839EA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858F78C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A3AB5E0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C9C89926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E5660052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CC624AEC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AF084722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940069771">
    <w:abstractNumId w:val="0"/>
  </w:num>
  <w:num w:numId="2" w16cid:durableId="287785893">
    <w:abstractNumId w:val="2"/>
  </w:num>
  <w:num w:numId="3" w16cid:durableId="1650591180">
    <w:abstractNumId w:val="4"/>
  </w:num>
  <w:num w:numId="4" w16cid:durableId="35812295">
    <w:abstractNumId w:val="3"/>
  </w:num>
  <w:num w:numId="5" w16cid:durableId="663552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119"/>
    <w:rsid w:val="00000109"/>
    <w:rsid w:val="000076E4"/>
    <w:rsid w:val="000259A8"/>
    <w:rsid w:val="0009158B"/>
    <w:rsid w:val="000C018D"/>
    <w:rsid w:val="000C39E9"/>
    <w:rsid w:val="000D31B7"/>
    <w:rsid w:val="000F0765"/>
    <w:rsid w:val="000F789C"/>
    <w:rsid w:val="00103185"/>
    <w:rsid w:val="00106E8B"/>
    <w:rsid w:val="00112967"/>
    <w:rsid w:val="00124C25"/>
    <w:rsid w:val="0013280D"/>
    <w:rsid w:val="00142250"/>
    <w:rsid w:val="001563D2"/>
    <w:rsid w:val="00164308"/>
    <w:rsid w:val="00180E61"/>
    <w:rsid w:val="001A7BCD"/>
    <w:rsid w:val="001B3932"/>
    <w:rsid w:val="001C5210"/>
    <w:rsid w:val="001D7F4A"/>
    <w:rsid w:val="002100AA"/>
    <w:rsid w:val="00231BDA"/>
    <w:rsid w:val="00234FA2"/>
    <w:rsid w:val="00237EC5"/>
    <w:rsid w:val="0024426C"/>
    <w:rsid w:val="00266F98"/>
    <w:rsid w:val="00277EC6"/>
    <w:rsid w:val="002B1F76"/>
    <w:rsid w:val="002C55AF"/>
    <w:rsid w:val="002E07D5"/>
    <w:rsid w:val="002F56B4"/>
    <w:rsid w:val="002F7D75"/>
    <w:rsid w:val="004146EA"/>
    <w:rsid w:val="0041569F"/>
    <w:rsid w:val="004163E1"/>
    <w:rsid w:val="0049040A"/>
    <w:rsid w:val="004955DE"/>
    <w:rsid w:val="004B0B14"/>
    <w:rsid w:val="004C2104"/>
    <w:rsid w:val="005903A2"/>
    <w:rsid w:val="005D0225"/>
    <w:rsid w:val="006219DE"/>
    <w:rsid w:val="00623970"/>
    <w:rsid w:val="00633A45"/>
    <w:rsid w:val="00634DE4"/>
    <w:rsid w:val="00673F62"/>
    <w:rsid w:val="0068030C"/>
    <w:rsid w:val="00684B84"/>
    <w:rsid w:val="0069092A"/>
    <w:rsid w:val="006976C7"/>
    <w:rsid w:val="006D1D0A"/>
    <w:rsid w:val="006D3F41"/>
    <w:rsid w:val="006F24AA"/>
    <w:rsid w:val="006F4342"/>
    <w:rsid w:val="007011CA"/>
    <w:rsid w:val="0070340C"/>
    <w:rsid w:val="00743DDE"/>
    <w:rsid w:val="00760C9E"/>
    <w:rsid w:val="0081149E"/>
    <w:rsid w:val="008121B3"/>
    <w:rsid w:val="008564C6"/>
    <w:rsid w:val="00881DC5"/>
    <w:rsid w:val="00884F60"/>
    <w:rsid w:val="00895CC7"/>
    <w:rsid w:val="008A15E1"/>
    <w:rsid w:val="008F240D"/>
    <w:rsid w:val="008F4DF5"/>
    <w:rsid w:val="008F7AB6"/>
    <w:rsid w:val="00921974"/>
    <w:rsid w:val="00926591"/>
    <w:rsid w:val="00933F73"/>
    <w:rsid w:val="00937473"/>
    <w:rsid w:val="00944C83"/>
    <w:rsid w:val="0096371B"/>
    <w:rsid w:val="00980BCF"/>
    <w:rsid w:val="009855A1"/>
    <w:rsid w:val="009B21CA"/>
    <w:rsid w:val="009B7FCA"/>
    <w:rsid w:val="009D479A"/>
    <w:rsid w:val="009E6744"/>
    <w:rsid w:val="009F3FCE"/>
    <w:rsid w:val="00A02C0F"/>
    <w:rsid w:val="00A507D9"/>
    <w:rsid w:val="00AB1C94"/>
    <w:rsid w:val="00AE6975"/>
    <w:rsid w:val="00B00177"/>
    <w:rsid w:val="00B10DD8"/>
    <w:rsid w:val="00B11C0A"/>
    <w:rsid w:val="00B21363"/>
    <w:rsid w:val="00B26C3B"/>
    <w:rsid w:val="00B43432"/>
    <w:rsid w:val="00B74C05"/>
    <w:rsid w:val="00B75316"/>
    <w:rsid w:val="00B803BF"/>
    <w:rsid w:val="00BA3A16"/>
    <w:rsid w:val="00BA4FBE"/>
    <w:rsid w:val="00BB636E"/>
    <w:rsid w:val="00BD0CC3"/>
    <w:rsid w:val="00BD7648"/>
    <w:rsid w:val="00BF2E36"/>
    <w:rsid w:val="00C215D0"/>
    <w:rsid w:val="00C24412"/>
    <w:rsid w:val="00C3573B"/>
    <w:rsid w:val="00C53FEA"/>
    <w:rsid w:val="00C76BA1"/>
    <w:rsid w:val="00C94B6A"/>
    <w:rsid w:val="00CB2656"/>
    <w:rsid w:val="00CC76C8"/>
    <w:rsid w:val="00CE74F3"/>
    <w:rsid w:val="00CE7F3B"/>
    <w:rsid w:val="00D02840"/>
    <w:rsid w:val="00D16F53"/>
    <w:rsid w:val="00D276D0"/>
    <w:rsid w:val="00D3245D"/>
    <w:rsid w:val="00D33231"/>
    <w:rsid w:val="00D371B4"/>
    <w:rsid w:val="00D46163"/>
    <w:rsid w:val="00D462C9"/>
    <w:rsid w:val="00D84BC2"/>
    <w:rsid w:val="00DA1336"/>
    <w:rsid w:val="00DB41C5"/>
    <w:rsid w:val="00DC063D"/>
    <w:rsid w:val="00DD21E7"/>
    <w:rsid w:val="00DD39FD"/>
    <w:rsid w:val="00DF64FA"/>
    <w:rsid w:val="00E12854"/>
    <w:rsid w:val="00E13119"/>
    <w:rsid w:val="00E1550B"/>
    <w:rsid w:val="00E16BEE"/>
    <w:rsid w:val="00E23C7A"/>
    <w:rsid w:val="00E31428"/>
    <w:rsid w:val="00E533CB"/>
    <w:rsid w:val="00E6002A"/>
    <w:rsid w:val="00E95085"/>
    <w:rsid w:val="00EB22A0"/>
    <w:rsid w:val="00EE311E"/>
    <w:rsid w:val="00F2047C"/>
    <w:rsid w:val="00F218FF"/>
    <w:rsid w:val="00F23A90"/>
    <w:rsid w:val="00F24B56"/>
    <w:rsid w:val="00F25CFB"/>
    <w:rsid w:val="00F35983"/>
    <w:rsid w:val="00F43D4C"/>
    <w:rsid w:val="00F700CE"/>
    <w:rsid w:val="00F709AC"/>
    <w:rsid w:val="00F81964"/>
    <w:rsid w:val="00F96BA2"/>
    <w:rsid w:val="00FB248A"/>
    <w:rsid w:val="00FB5B34"/>
    <w:rsid w:val="00FD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D2AD"/>
  <w15:docId w15:val="{6E84FEF3-723D-49DC-895A-985A6B23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fb">
    <w:name w:val="Balloon Text"/>
    <w:basedOn w:val="a"/>
    <w:link w:val="afc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table" w:styleId="afd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2">
    <w:name w:val="Обычный М 2ур"/>
    <w:basedOn w:val="1"/>
    <w:qFormat/>
    <w:pPr>
      <w:numPr>
        <w:ilvl w:val="1"/>
      </w:numPr>
      <w:tabs>
        <w:tab w:val="left" w:pos="1843"/>
      </w:tabs>
      <w:ind w:left="1418" w:firstLine="0"/>
    </w:pPr>
  </w:style>
  <w:style w:type="paragraph" w:customStyle="1" w:styleId="1">
    <w:name w:val="Обычный М 1ур"/>
    <w:basedOn w:val="a"/>
    <w:pPr>
      <w:numPr>
        <w:numId w:val="3"/>
      </w:numPr>
      <w:tabs>
        <w:tab w:val="left" w:pos="1418"/>
      </w:tabs>
      <w:spacing w:line="360" w:lineRule="auto"/>
      <w:ind w:left="0" w:firstLine="851"/>
    </w:pPr>
    <w:rPr>
      <w:rFonts w:ascii="Times New Roman" w:hAnsi="Times New Roman"/>
      <w:sz w:val="28"/>
    </w:rPr>
  </w:style>
  <w:style w:type="character" w:customStyle="1" w:styleId="Bodytext2Exact">
    <w:name w:val="Body text (2) Exact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A8D07882-4FEE-4F3A-B2DD-691C38E720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14</Pages>
  <Words>4313</Words>
  <Characters>24589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Стройнадзор Курской области</cp:lastModifiedBy>
  <cp:revision>160</cp:revision>
  <dcterms:created xsi:type="dcterms:W3CDTF">2024-07-10T09:37:00Z</dcterms:created>
  <dcterms:modified xsi:type="dcterms:W3CDTF">2024-07-10T11:39:00Z</dcterms:modified>
</cp:coreProperties>
</file>