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5CA6A" w14:textId="77777777" w:rsidR="00A945F5" w:rsidRPr="000021F7" w:rsidRDefault="00101620" w:rsidP="000021F7">
      <w:pPr>
        <w:pStyle w:val="ac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5463119C" w14:textId="77777777" w:rsidR="00A945F5" w:rsidRPr="00A945F5" w:rsidRDefault="00A945F5" w:rsidP="000021F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14:paraId="77A763FC" w14:textId="77777777" w:rsidR="00A945F5" w:rsidRPr="00A945F5" w:rsidRDefault="00A945F5" w:rsidP="000021F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Курской области</w:t>
      </w:r>
    </w:p>
    <w:p w14:paraId="6BB3C456" w14:textId="77777777" w:rsidR="00A945F5" w:rsidRPr="00A945F5" w:rsidRDefault="00A945F5" w:rsidP="000021F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</w:t>
      </w:r>
    </w:p>
    <w:p w14:paraId="6A8018F1" w14:textId="77777777" w:rsidR="003102A1" w:rsidRDefault="003102A1" w:rsidP="003102A1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49BF93" w14:textId="77777777" w:rsidR="00D971A9" w:rsidRPr="00B52DA8" w:rsidRDefault="00D971A9" w:rsidP="003B58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B474510" w14:textId="77777777" w:rsidR="001E6413" w:rsidRPr="00B52DA8" w:rsidRDefault="001E6413" w:rsidP="001E64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2DA8">
        <w:rPr>
          <w:rFonts w:ascii="Times New Roman" w:hAnsi="Times New Roman" w:cs="Times New Roman"/>
          <w:sz w:val="28"/>
          <w:szCs w:val="28"/>
        </w:rPr>
        <w:t>ПОЛОЖЕНИЕ</w:t>
      </w:r>
    </w:p>
    <w:p w14:paraId="58316EC6" w14:textId="77777777" w:rsidR="001E6413" w:rsidRPr="00B52DA8" w:rsidRDefault="001E6413" w:rsidP="001E64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2DA8">
        <w:rPr>
          <w:rFonts w:ascii="Times New Roman" w:hAnsi="Times New Roman" w:cs="Times New Roman"/>
          <w:sz w:val="28"/>
          <w:szCs w:val="28"/>
        </w:rPr>
        <w:t xml:space="preserve">о порядке осуществления контроля </w:t>
      </w:r>
    </w:p>
    <w:p w14:paraId="7B737459" w14:textId="77777777" w:rsidR="001E6413" w:rsidRPr="00B52DA8" w:rsidRDefault="001E6413" w:rsidP="001E64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2DA8">
        <w:rPr>
          <w:rFonts w:ascii="Times New Roman" w:hAnsi="Times New Roman" w:cs="Times New Roman"/>
          <w:sz w:val="28"/>
          <w:szCs w:val="28"/>
        </w:rPr>
        <w:t>за деятельность регионального оператора</w:t>
      </w:r>
    </w:p>
    <w:p w14:paraId="1743730B" w14:textId="77777777" w:rsidR="001E6413" w:rsidRPr="00B52DA8" w:rsidRDefault="001E6413" w:rsidP="000021F7">
      <w:pPr>
        <w:pStyle w:val="ConsPlusNormal"/>
        <w:ind w:left="5245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11A13874" w14:textId="77777777" w:rsidR="00F234BF" w:rsidRPr="00B52DA8" w:rsidRDefault="00F234BF" w:rsidP="00C00FFC">
      <w:pPr>
        <w:pStyle w:val="ConsPlusNormal"/>
        <w:spacing w:before="24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DA8">
        <w:rPr>
          <w:rFonts w:ascii="Times New Roman" w:hAnsi="Times New Roman" w:cs="Times New Roman"/>
          <w:sz w:val="28"/>
          <w:szCs w:val="28"/>
        </w:rPr>
        <w:t>1. Настоящ</w:t>
      </w:r>
      <w:r w:rsidR="00101620" w:rsidRPr="00B52DA8">
        <w:rPr>
          <w:rFonts w:ascii="Times New Roman" w:hAnsi="Times New Roman" w:cs="Times New Roman"/>
          <w:sz w:val="28"/>
          <w:szCs w:val="28"/>
        </w:rPr>
        <w:t>ий</w:t>
      </w:r>
      <w:r w:rsidRPr="00B52DA8">
        <w:rPr>
          <w:rFonts w:ascii="Times New Roman" w:hAnsi="Times New Roman" w:cs="Times New Roman"/>
          <w:sz w:val="28"/>
          <w:szCs w:val="28"/>
        </w:rPr>
        <w:t xml:space="preserve"> По</w:t>
      </w:r>
      <w:r w:rsidR="00101620" w:rsidRPr="00B52DA8">
        <w:rPr>
          <w:rFonts w:ascii="Times New Roman" w:hAnsi="Times New Roman" w:cs="Times New Roman"/>
          <w:sz w:val="28"/>
          <w:szCs w:val="28"/>
        </w:rPr>
        <w:t>рядок, разработан</w:t>
      </w:r>
      <w:r w:rsidRPr="00B52DA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7" w:tooltip="&quot;Жилищный кодекс Российской Федерации&quot; от 29.12.2004 N 188-ФЗ (ред. от 31.07.2025) {КонсультантПлюс}">
        <w:r w:rsidRPr="00B52DA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части </w:t>
        </w:r>
        <w:r w:rsidR="001E6413" w:rsidRPr="00B52DA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Pr="00B52DA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</w:t>
        </w:r>
        <w:r w:rsidR="001E6413" w:rsidRPr="00B52DA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186</w:t>
        </w:r>
      </w:hyperlink>
      <w:r w:rsidRPr="00B52DA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(далее - Жилищный кодекс) и статьи  </w:t>
      </w:r>
      <w:r w:rsidR="001E6413" w:rsidRPr="00B52DA8">
        <w:rPr>
          <w:rFonts w:ascii="Times New Roman" w:hAnsi="Times New Roman" w:cs="Times New Roman"/>
          <w:sz w:val="28"/>
          <w:szCs w:val="28"/>
        </w:rPr>
        <w:t>2</w:t>
      </w:r>
      <w:r w:rsidRPr="00B52DA8">
        <w:rPr>
          <w:rFonts w:ascii="Times New Roman" w:hAnsi="Times New Roman" w:cs="Times New Roman"/>
          <w:sz w:val="28"/>
          <w:szCs w:val="28"/>
        </w:rPr>
        <w:t xml:space="preserve">3  </w:t>
      </w:r>
      <w:r w:rsidRPr="00B52DA8">
        <w:rPr>
          <w:rFonts w:ascii="Times New Roman" w:hAnsi="Times New Roman" w:cs="Times New Roman"/>
          <w:bCs/>
          <w:sz w:val="28"/>
          <w:szCs w:val="28"/>
        </w:rPr>
        <w:t>Закона  Курской области   от   22.08.2013   № 63-ЗКО (ред. от 23.08.2024) «О вопросах организации проведения капитального ремонта общего имущества в многоквартирных домах, расположенных на территории Курской области»</w:t>
      </w:r>
      <w:r w:rsidRPr="00B52DA8">
        <w:rPr>
          <w:rFonts w:ascii="Times New Roman" w:hAnsi="Times New Roman" w:cs="Times New Roman"/>
          <w:sz w:val="28"/>
          <w:szCs w:val="28"/>
        </w:rPr>
        <w:t xml:space="preserve">, </w:t>
      </w:r>
      <w:r w:rsidR="001E6413" w:rsidRPr="00B52DA8">
        <w:rPr>
          <w:rFonts w:ascii="Times New Roman" w:hAnsi="Times New Roman" w:cs="Times New Roman"/>
          <w:sz w:val="28"/>
          <w:szCs w:val="28"/>
        </w:rPr>
        <w:t>определяет</w:t>
      </w:r>
      <w:r w:rsidRPr="00B52DA8">
        <w:rPr>
          <w:rFonts w:ascii="Times New Roman" w:hAnsi="Times New Roman" w:cs="Times New Roman"/>
          <w:sz w:val="28"/>
          <w:szCs w:val="28"/>
        </w:rPr>
        <w:t xml:space="preserve"> порядок осуществления контроля за </w:t>
      </w:r>
      <w:r w:rsidR="001E6413" w:rsidRPr="00B52DA8">
        <w:rPr>
          <w:rFonts w:ascii="Times New Roman" w:hAnsi="Times New Roman" w:cs="Times New Roman"/>
          <w:sz w:val="28"/>
          <w:szCs w:val="28"/>
        </w:rPr>
        <w:t>деятельностью</w:t>
      </w:r>
      <w:r w:rsidRPr="00B52DA8">
        <w:rPr>
          <w:rFonts w:ascii="Times New Roman" w:hAnsi="Times New Roman" w:cs="Times New Roman"/>
          <w:sz w:val="28"/>
          <w:szCs w:val="28"/>
        </w:rPr>
        <w:t xml:space="preserve"> Фонда «Региональный оператор фонда капитального ремонта многоквартирных домов Курской области» </w:t>
      </w:r>
      <w:r w:rsidR="001E6413" w:rsidRPr="00B52DA8">
        <w:rPr>
          <w:rFonts w:ascii="Times New Roman" w:hAnsi="Times New Roman" w:cs="Times New Roman"/>
          <w:sz w:val="28"/>
          <w:szCs w:val="28"/>
        </w:rPr>
        <w:t>(далее - региональный оператор)</w:t>
      </w:r>
      <w:r w:rsidRPr="00B52DA8">
        <w:rPr>
          <w:rFonts w:ascii="Times New Roman" w:hAnsi="Times New Roman" w:cs="Times New Roman"/>
          <w:sz w:val="28"/>
          <w:szCs w:val="28"/>
        </w:rPr>
        <w:t>.</w:t>
      </w:r>
    </w:p>
    <w:p w14:paraId="70FF6A3E" w14:textId="77777777" w:rsidR="001E6413" w:rsidRPr="00B52DA8" w:rsidRDefault="001E6413" w:rsidP="00C00F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DA8">
        <w:rPr>
          <w:rFonts w:ascii="Times New Roman" w:hAnsi="Times New Roman" w:cs="Times New Roman"/>
          <w:sz w:val="28"/>
          <w:szCs w:val="28"/>
        </w:rPr>
        <w:t>2. Контроль за деятельностью регионального оператора осуществляется государственной жилищной инспекцией Курской области, Министерством жилищно-коммунального хозяйства и ТЭК Курской области</w:t>
      </w:r>
      <w:r w:rsidR="00B35F45">
        <w:rPr>
          <w:rFonts w:ascii="Times New Roman" w:hAnsi="Times New Roman" w:cs="Times New Roman"/>
          <w:sz w:val="28"/>
          <w:szCs w:val="28"/>
        </w:rPr>
        <w:t xml:space="preserve"> (далее- министерство</w:t>
      </w:r>
      <w:r w:rsidR="00553485">
        <w:rPr>
          <w:rFonts w:ascii="Times New Roman" w:hAnsi="Times New Roman" w:cs="Times New Roman"/>
          <w:sz w:val="28"/>
          <w:szCs w:val="28"/>
        </w:rPr>
        <w:t xml:space="preserve">), </w:t>
      </w:r>
      <w:r w:rsidR="00553485" w:rsidRPr="000E48E8">
        <w:rPr>
          <w:rFonts w:ascii="Times New Roman" w:hAnsi="Times New Roman" w:cs="Times New Roman"/>
          <w:sz w:val="28"/>
          <w:szCs w:val="28"/>
        </w:rPr>
        <w:t>Министерством финансов и бюджетного контроля Курской области</w:t>
      </w:r>
      <w:r w:rsidR="00553485" w:rsidRPr="00B52DA8">
        <w:rPr>
          <w:rFonts w:ascii="Times New Roman" w:hAnsi="Times New Roman" w:cs="Times New Roman"/>
          <w:sz w:val="28"/>
          <w:szCs w:val="28"/>
        </w:rPr>
        <w:t xml:space="preserve"> </w:t>
      </w:r>
      <w:r w:rsidR="00553485">
        <w:rPr>
          <w:rFonts w:ascii="Times New Roman" w:hAnsi="Times New Roman" w:cs="Times New Roman"/>
          <w:sz w:val="28"/>
          <w:szCs w:val="28"/>
        </w:rPr>
        <w:t xml:space="preserve">(далее – министерство финансов) </w:t>
      </w:r>
      <w:r w:rsidR="00553485" w:rsidRPr="00B52DA8">
        <w:rPr>
          <w:rFonts w:ascii="Times New Roman" w:hAnsi="Times New Roman" w:cs="Times New Roman"/>
          <w:sz w:val="28"/>
          <w:szCs w:val="28"/>
        </w:rPr>
        <w:t>путем</w:t>
      </w:r>
      <w:r w:rsidRPr="00B52DA8">
        <w:rPr>
          <w:rFonts w:ascii="Times New Roman" w:hAnsi="Times New Roman" w:cs="Times New Roman"/>
          <w:sz w:val="28"/>
          <w:szCs w:val="28"/>
        </w:rPr>
        <w:t xml:space="preserve"> проведения ими плановых и внеплановых проверок.</w:t>
      </w:r>
    </w:p>
    <w:p w14:paraId="119BBDE5" w14:textId="77777777" w:rsidR="001E6413" w:rsidRPr="001E6413" w:rsidRDefault="001E6413" w:rsidP="000176A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осуществлении контроля за деятельностью регионального оператора</w:t>
      </w:r>
      <w:r w:rsidR="00B35F45" w:rsidRPr="00B35F45">
        <w:rPr>
          <w:rFonts w:ascii="Times New Roman" w:hAnsi="Times New Roman" w:cs="Times New Roman"/>
          <w:sz w:val="28"/>
          <w:szCs w:val="28"/>
        </w:rPr>
        <w:t xml:space="preserve"> </w:t>
      </w:r>
      <w:r w:rsidR="00B35F45" w:rsidRPr="00B35F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B35F4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35F45" w:rsidRPr="00B3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</w:t>
      </w:r>
      <w:r w:rsidR="00B35F4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35F45" w:rsidRPr="00B3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инспекцией Курской области</w:t>
      </w:r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D0A6ED" w14:textId="77777777" w:rsidR="001E6413" w:rsidRPr="001E6413" w:rsidRDefault="001E6413" w:rsidP="00B52DA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контроль за исполнением региональным оператором обязанностей по </w:t>
      </w:r>
      <w:r w:rsidR="00353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краткосрочного плана в разрезе муниципальных образований, предусмотренных</w:t>
      </w:r>
      <w:r w:rsidR="002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053" w:rsidRPr="00210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</w:t>
      </w:r>
      <w:r w:rsidR="00210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210053" w:rsidRPr="00210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подготовки и утверждения региональной программы, внесения изменений в нее, требования к ней, порядок предоставления органами местного самоуправления и собственниками помещений в многоквартирном доме, формирующими фонд капитального ремонта на специальном счете, сведений, необходимых для по</w:t>
      </w:r>
      <w:r w:rsidR="00210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дготовки региональной программы,</w:t>
      </w:r>
      <w:r w:rsidR="00210053" w:rsidRPr="00210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внесения изменений в не</w:t>
      </w:r>
      <w:r w:rsidR="00210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 в соответствии со</w:t>
      </w:r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E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10</w:t>
      </w:r>
      <w:r w:rsidR="00353E38" w:rsidRPr="0035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E3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53E38" w:rsidRPr="00353E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353E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3E38" w:rsidRPr="0035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от 22.08.2013 </w:t>
      </w:r>
      <w:r w:rsid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53E38" w:rsidRPr="0035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63-ЗКО (ред. от 23.08.2024) </w:t>
      </w:r>
      <w:r w:rsid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3E38" w:rsidRPr="00353E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вопросах организации проведения капитального ремонта общего имущества в многоквартирных домах, расположенных на территории Курской области</w:t>
      </w:r>
      <w:r w:rsid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53E38" w:rsidRPr="0035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(принят Курской областной Думой 20.08.2013) (с изм. и доп., вступающими в силу с 06.09.2024)</w:t>
      </w:r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расположенных на территории соответствующего муниципального образования </w:t>
      </w:r>
      <w:r w:rsidR="00B85D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2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5A0966F" w14:textId="77777777" w:rsidR="00210053" w:rsidRPr="00210053" w:rsidRDefault="000176A4" w:rsidP="0021005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210053" w:rsidRPr="00210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осуществлении контроля за деятельностью регионального оператора министерство:</w:t>
      </w:r>
    </w:p>
    <w:p w14:paraId="3CB7ECFA" w14:textId="194BDD54" w:rsidR="001E6413" w:rsidRPr="00C00FFC" w:rsidRDefault="001E6413" w:rsidP="00B52DA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комиссиях по приемке оказанных услуг и (или) выполненных работ по капитальному ремонту в порядке, установленном </w:t>
      </w:r>
      <w:hyperlink r:id="rId8" w:history="1">
        <w:r w:rsidR="00210053" w:rsidRPr="0021005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</w:t>
        </w:r>
        <w:r w:rsidR="0021005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ком</w:t>
        </w:r>
      </w:hyperlink>
      <w:r w:rsidR="00210053" w:rsidRPr="002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</w:t>
      </w:r>
      <w:r w:rsidR="002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10053" w:rsidRPr="002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 акта приемки оказанных услуг и (или) выполненных работ по капитальному ремонту общего имущества в многоквартирном доме, а также порядок взаимодействия участников подписания такого акта, в том </w:t>
      </w:r>
      <w:r w:rsidR="00210053"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с комиссией, осуществляющей приемку оказанных услуг и (или) выполненных работ, утвержденного постановлением правительства Курской области от 24 мая 2023 г. </w:t>
      </w:r>
      <w:r w:rsid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10053"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573-пп</w:t>
      </w:r>
      <w:r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0B05B0" w14:textId="77777777" w:rsidR="001E6413" w:rsidRPr="00C00FFC" w:rsidRDefault="001E6413" w:rsidP="00B52DA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контроль за соблюдением трудового законодательства и иных нормативных правовых актов, содержащих нормы трудового права, в порядке, установленном областным </w:t>
      </w:r>
      <w:hyperlink r:id="rId9" w:tooltip="Закон Архангельской области от 02.07.2012 N 504-32-ОЗ (ред. от 22.11.2022)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&quot; (принят Арханг">
        <w:r w:rsidRPr="00C00F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6A4" w:rsidRPr="00C00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Курской области от 25.11.2019 </w:t>
      </w:r>
      <w:r w:rsidR="00C00FF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176A4" w:rsidRPr="00C00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111-ЗКО </w:t>
      </w:r>
      <w:r w:rsidR="0012145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176A4" w:rsidRPr="00C00FFC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1214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E62D17" w14:textId="77777777" w:rsidR="00553485" w:rsidRPr="00C00FFC" w:rsidRDefault="000176A4" w:rsidP="00C00FFC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3485"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осуществлении контроля за деятельностью регионального оператора министерство финансов:</w:t>
      </w:r>
    </w:p>
    <w:p w14:paraId="255CCACF" w14:textId="77777777" w:rsidR="001E6413" w:rsidRPr="00C00FFC" w:rsidRDefault="001E6413" w:rsidP="00C00FFC">
      <w:pPr>
        <w:pStyle w:val="2"/>
        <w:shd w:val="clear" w:color="auto" w:fill="FFFFFF"/>
        <w:spacing w:before="0" w:after="24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F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осуществляет финансовый контроль за соблюдением региональным оператором порядка и условий предоставления субсидий из областного бюджета, в том числе в части достижения результатов их предоставления, по соглашениям, заключенным в целях исполнения обязательств о предоставлении субсидий в соответствии с </w:t>
      </w:r>
      <w:hyperlink r:id="rId10" w:tooltip="&quot;Бюджетный кодекс Российской Федерации&quot; от 31.07.1998 N 145-ФЗ (ред. от 31.07.2025) {КонсультантПлюс}">
        <w:r w:rsidRPr="00C00FFC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пунктом 2 статьи 78</w:t>
        </w:r>
        <w:r w:rsidRPr="00121454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/>
          </w:rPr>
          <w:t>1</w:t>
        </w:r>
      </w:hyperlink>
      <w:r w:rsidRPr="00C00F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Бюджетного кодекса Российской Федерации, в порядке, установленном </w:t>
      </w:r>
      <w:r w:rsidR="000176A4" w:rsidRPr="00C00F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Положением о министерстве финансов и бюджетного контроля Курской области</w:t>
      </w:r>
      <w:r w:rsidRPr="00C00F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утвержденным постановлением </w:t>
      </w:r>
      <w:r w:rsidR="000176A4" w:rsidRPr="00C00F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Губернатора</w:t>
      </w:r>
      <w:r w:rsidRPr="00C00F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176A4" w:rsidRPr="00C00F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Курской</w:t>
      </w:r>
      <w:r w:rsidRPr="00C00F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области </w:t>
      </w:r>
      <w:r w:rsidR="000176A4" w:rsidRPr="00C00FF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от 30 ноября 2022 года </w:t>
      </w:r>
      <w:r w:rsidR="00C00FF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№</w:t>
      </w:r>
      <w:r w:rsidR="000176A4" w:rsidRPr="00C00FF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382-пг</w:t>
      </w:r>
      <w:r w:rsidRPr="00C00FF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73DD3FFD" w14:textId="0D7AAAC2" w:rsidR="001E6413" w:rsidRPr="00BF41A6" w:rsidRDefault="001E6413" w:rsidP="00FB6687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highlight w:val="yellow"/>
          <w:lang w:eastAsia="ru-RU"/>
        </w:rPr>
      </w:pPr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аудит годовой бухгалтерской (финансовой) отчетности регионального оператора в порядке, установленном </w:t>
      </w:r>
      <w:hyperlink r:id="rId11" w:tooltip="&quot;Жилищный кодекс Российской Федерации&quot; от 29.12.2004 N 188-ФЗ (ред. от 31.07.2025) {КонсультантПлюс}">
        <w:r w:rsidRPr="00C00F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187</w:t>
        </w:r>
      </w:hyperlink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 РФ, </w:t>
      </w:r>
      <w:hyperlink r:id="rId12" w:tooltip="Закон Архангельской области от 02.07.2013 N 701-41-ОЗ (ред. от 27.05.2025) &quot;Об организации проведения капитального ремонта общего имущества в многоквартирных домах, расположенных на территории Архангельской области&quot; (принят Архангельским областным Собранием де">
        <w:r w:rsidRPr="00C00F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C00FFC" w:rsidRPr="00C00F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</w:t>
        </w:r>
      </w:hyperlink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FFC"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Курской области от 22.08.2013 </w:t>
      </w:r>
      <w:r w:rsid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00FFC"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63-ЗКО (ред. от 23.08.2024) </w:t>
      </w:r>
      <w:r w:rsid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0FFC"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вопросах организации проведения капитального ремонта общего имущества в многоквартирных домах, расположенных на территории Курской области</w:t>
      </w:r>
      <w:r w:rsid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0FFC" w:rsidRPr="00C0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(принят Курской областной Думой 20.08.2013) (с изм. и доп., вступающими в силу с 06.09.2024)</w:t>
      </w:r>
      <w:r w:rsidRPr="001E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3" w:tooltip="Постановление Правительства Архангельской области от 29.12.2014 N 595-пп (ред. от 28.09.2020) &quot;Об утверждении Порядка принятия решения о проведении аудита годовой бухгалтерской (финансовой) отчетности регионального оператора, отбора аудиторской организации (ау">
        <w:r w:rsidRPr="000021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проведении аудита </w:t>
      </w:r>
      <w:r w:rsidR="00BF41A6" w:rsidRP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договора с аудиторской организацией (аудитором)</w:t>
      </w:r>
      <w:r w:rsidR="00BF41A6" w:rsidRP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обязательного аудита Фонда «Регионального оператора фонда капитального ремонта многоквартирных домов Курской области»</w:t>
      </w:r>
      <w:r w:rsidRP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</w:t>
      </w:r>
      <w:r w:rsidR="00FB6687" w:rsidRP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Курской области от 18.12.2013 г.</w:t>
      </w:r>
      <w:r w:rsidR="00BF41A6" w:rsidRP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в ред. от 21.08.2014 г.)</w:t>
      </w:r>
      <w:r w:rsidR="00FB6687" w:rsidRP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687" w:rsidRPr="000021F7">
        <w:rPr>
          <w:rFonts w:ascii="Times New Roman" w:eastAsia="Times New Roman" w:hAnsi="Times New Roman" w:cs="Times New Roman"/>
          <w:sz w:val="28"/>
          <w:szCs w:val="28"/>
          <w:lang w:eastAsia="ru-RU"/>
        </w:rPr>
        <w:t>967-па.</w:t>
      </w:r>
    </w:p>
    <w:p w14:paraId="09ECB01E" w14:textId="2CE47A46" w:rsidR="00685764" w:rsidRDefault="001E6413" w:rsidP="00C00F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DA8">
        <w:rPr>
          <w:rFonts w:ascii="Times New Roman" w:hAnsi="Times New Roman" w:cs="Times New Roman"/>
          <w:sz w:val="28"/>
          <w:szCs w:val="28"/>
        </w:rPr>
        <w:t>осуществляет аудит закупок (торгов), проведенных региональным оператором в целях</w:t>
      </w:r>
      <w:r w:rsidR="00B52DA8" w:rsidRPr="00B52D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52DA8" w:rsidRPr="00B52DA8">
        <w:rPr>
          <w:rFonts w:ascii="Times New Roman" w:hAnsi="Times New Roman" w:cs="Times New Roman"/>
          <w:sz w:val="28"/>
          <w:szCs w:val="28"/>
        </w:rPr>
        <w:t xml:space="preserve">заключения договоров об оказании услуг и (или) </w:t>
      </w:r>
      <w:r w:rsidR="00B52DA8" w:rsidRPr="00B52DA8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выполнении работ по капитальному ремонту общего имущества в многоквартирных домах, расположенных на территории </w:t>
      </w:r>
      <w:r w:rsidR="00C00FFC">
        <w:rPr>
          <w:rFonts w:ascii="Times New Roman" w:hAnsi="Times New Roman" w:cs="Times New Roman"/>
          <w:sz w:val="28"/>
          <w:szCs w:val="28"/>
        </w:rPr>
        <w:t>Курской</w:t>
      </w:r>
      <w:r w:rsidR="00B52DA8" w:rsidRPr="00B52DA8">
        <w:rPr>
          <w:rFonts w:ascii="Times New Roman" w:hAnsi="Times New Roman" w:cs="Times New Roman"/>
          <w:sz w:val="28"/>
          <w:szCs w:val="28"/>
        </w:rPr>
        <w:t xml:space="preserve"> области, в порядке, установленном </w:t>
      </w:r>
      <w:hyperlink r:id="rId14" w:tooltip="Постановление Правительства РФ от 01.07.2016 N 615 (ред. от 10.02.2025) &quot;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">
        <w:r w:rsidR="00B52DA8" w:rsidRPr="00C00FF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274</w:t>
        </w:r>
      </w:hyperlink>
      <w:r w:rsidR="00B52DA8" w:rsidRPr="00C00FF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tooltip="Постановление Правительства РФ от 01.07.2016 N 615 (ред. от 10.02.2025) &quot;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">
        <w:r w:rsidR="00B52DA8" w:rsidRPr="00C00FF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277</w:t>
        </w:r>
      </w:hyperlink>
      <w:r w:rsidR="00B52DA8" w:rsidRPr="00B52DA8">
        <w:rPr>
          <w:rFonts w:ascii="Times New Roman" w:hAnsi="Times New Roman" w:cs="Times New Roman"/>
          <w:sz w:val="28"/>
          <w:szCs w:val="28"/>
        </w:rPr>
        <w:t xml:space="preserve">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года </w:t>
      </w:r>
      <w:r w:rsidR="000176A4">
        <w:rPr>
          <w:rFonts w:ascii="Times New Roman" w:hAnsi="Times New Roman" w:cs="Times New Roman"/>
          <w:sz w:val="28"/>
          <w:szCs w:val="28"/>
        </w:rPr>
        <w:t>№</w:t>
      </w:r>
      <w:r w:rsidR="00B52DA8" w:rsidRPr="00B52DA8">
        <w:rPr>
          <w:rFonts w:ascii="Times New Roman" w:hAnsi="Times New Roman" w:cs="Times New Roman"/>
          <w:sz w:val="28"/>
          <w:szCs w:val="28"/>
        </w:rPr>
        <w:t xml:space="preserve"> 615</w:t>
      </w:r>
      <w:r w:rsidR="000021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2D3541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960EDF5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695A6B1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6628DA92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856000F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264D244E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8768A8A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6ADD7E6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64097DB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70E656D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E5601A0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4896138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65637230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3209B44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4F154E7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952C330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716D4CA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1EE26BF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28512D4D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D43BA7E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A56443F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1A8501E0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BA5B1CF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1EA33E53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79AADD2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40B4FEC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105C350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15229ED8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6C348295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5827E39" w14:textId="77777777" w:rsidR="00B85D9F" w:rsidRDefault="00B85D9F" w:rsidP="00EB50D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1466D8B8" w14:textId="77777777" w:rsidR="00EB50D4" w:rsidRPr="00EB50D4" w:rsidRDefault="00EB50D4" w:rsidP="00B85D9F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B50D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Пояснительная записка</w:t>
      </w:r>
    </w:p>
    <w:p w14:paraId="4894D4DF" w14:textId="3C2DFFCE" w:rsidR="00EB50D4" w:rsidRPr="00EB50D4" w:rsidRDefault="00EB50D4" w:rsidP="00E96D37">
      <w:pPr>
        <w:suppressAutoHyphens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B50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FD34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="003E0426" w:rsidRPr="003E0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Курской области </w:t>
      </w:r>
      <w:r w:rsidR="003E0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E96D37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96D37" w:rsidRPr="00E96D37">
        <w:rPr>
          <w:rFonts w:ascii="Times New Roman" w:eastAsia="Calibri" w:hAnsi="Times New Roman" w:cs="Times New Roman"/>
          <w:b/>
          <w:sz w:val="28"/>
          <w:szCs w:val="28"/>
        </w:rPr>
        <w:t xml:space="preserve"> порядке осуществления контроля </w:t>
      </w:r>
      <w:r w:rsidR="00E96D37" w:rsidRPr="00E96D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деятельность регионального оператора</w:t>
      </w:r>
      <w:r w:rsidR="003E0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14:paraId="65190658" w14:textId="330EA0E4" w:rsidR="003E0426" w:rsidRPr="00E96D37" w:rsidRDefault="003E0426" w:rsidP="003E0426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F37011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EB50D4"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E96D37" w:rsidRPr="00E96D3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«О порядке осуществления контроля за деятельность регионального оператора»</w:t>
      </w:r>
      <w:r w:rsidR="00EB50D4"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 в целях приведения исполнения положения в соответствии</w:t>
      </w:r>
      <w:r w:rsidR="00EB50D4"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E96D37" w:rsidRPr="00636CB6">
        <w:rPr>
          <w:sz w:val="28"/>
          <w:szCs w:val="28"/>
          <w:lang w:eastAsia="ru-RU"/>
        </w:rPr>
        <w:t xml:space="preserve">с </w:t>
      </w:r>
      <w:r w:rsidR="00E96D37" w:rsidRPr="00E96D37">
        <w:rPr>
          <w:rFonts w:ascii="Times New Roman" w:hAnsi="Times New Roman" w:cs="Times New Roman"/>
          <w:sz w:val="28"/>
          <w:szCs w:val="28"/>
          <w:lang w:eastAsia="ru-RU"/>
        </w:rPr>
        <w:t>частью 1 статьи 186 Жилищного кодекса Российской   Федерации</w:t>
      </w:r>
      <w:r w:rsidRPr="00E96D3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14:paraId="0C15503D" w14:textId="1DA47481" w:rsidR="003E0426" w:rsidRPr="003E0426" w:rsidRDefault="003E0426" w:rsidP="003E0426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E042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Целью принятия Постановления является установление </w:t>
      </w:r>
      <w:r w:rsidR="00E96D37" w:rsidRPr="00E96D3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контроля за деятельность регионального оператора</w:t>
      </w:r>
      <w:r w:rsidRPr="003E042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14:paraId="5FB2CB4F" w14:textId="4A50688D" w:rsidR="00E96D37" w:rsidRDefault="00DD568D" w:rsidP="00E96D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Согласно пункта </w:t>
      </w:r>
      <w:r w:rsidR="00E96D3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</w:t>
      </w: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статьи 1</w:t>
      </w:r>
      <w:r w:rsidR="00E96D3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86</w:t>
      </w: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Жилищного кодекса Российской Федерации, </w:t>
      </w:r>
      <w:r w:rsidR="00E96D37">
        <w:rPr>
          <w:rFonts w:ascii="Times New Roman" w:hAnsi="Times New Roman" w:cs="Times New Roman"/>
          <w:sz w:val="28"/>
          <w:szCs w:val="28"/>
        </w:rPr>
        <w:t>к</w:t>
      </w:r>
      <w:r w:rsidR="00E96D37">
        <w:rPr>
          <w:rFonts w:ascii="Times New Roman" w:hAnsi="Times New Roman" w:cs="Times New Roman"/>
          <w:sz w:val="28"/>
          <w:szCs w:val="28"/>
        </w:rPr>
        <w:t>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порядке, установленном высшим исполнительным органом субъекта Российской Федерации.</w:t>
      </w:r>
    </w:p>
    <w:p w14:paraId="18CD09C3" w14:textId="77777777" w:rsidR="003E0426" w:rsidRPr="003E0426" w:rsidRDefault="003E0426" w:rsidP="003E0426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E042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Положений, способствующих созданию условий для проведения коррупции, не выявлено.</w:t>
      </w:r>
    </w:p>
    <w:p w14:paraId="0CFC2CC0" w14:textId="77777777" w:rsidR="003E0426" w:rsidRPr="003E0426" w:rsidRDefault="003E0426" w:rsidP="003E0426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E042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Дополнительных расходов для федерального бюджета не возникает.</w:t>
      </w:r>
    </w:p>
    <w:p w14:paraId="414D69FD" w14:textId="77777777" w:rsidR="003E0426" w:rsidRPr="003E0426" w:rsidRDefault="003E0426" w:rsidP="003E0426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3E042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Проект постановления Администрации Курской области не содержит положений, устанавливающих ранее не предусмотренные законодательством и иными нормативными правовыми актами обязанности, запреты и ограничения, а также положений, приводящих к возникновению ранее не предусмотренных законодательством и иными нормативными правовыми актами расходов. </w:t>
      </w:r>
    </w:p>
    <w:p w14:paraId="51E7D724" w14:textId="7D06F60A" w:rsidR="00DD568D" w:rsidRPr="00DD568D" w:rsidRDefault="00EB50D4" w:rsidP="00DD568D">
      <w:pPr>
        <w:suppressAutoHyphens/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 силу </w:t>
      </w:r>
      <w:r w:rsid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статьи </w:t>
      </w:r>
      <w:r w:rsidR="00E96D3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2</w:t>
      </w:r>
      <w:r w:rsid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3</w:t>
      </w: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Закона Курской области от 22.08.2013 N 63-ЗКО (ред. от 23.08.2024) «О вопросах организации проведения капитального ремонта общего имущества в многоквартирных домах, расположенных на территории Курской области» (принят Курской областной Думой 20.08.2013) (с изм. и доп., вступающими в силу с 06.09.2024) на территории Курской области </w:t>
      </w:r>
      <w:r w:rsid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устанавливается </w:t>
      </w:r>
      <w:hyperlink r:id="rId16" w:history="1">
        <w:r w:rsidR="00DD568D" w:rsidRPr="00DD568D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Порядок</w:t>
        </w:r>
      </w:hyperlink>
      <w:r w:rsidR="00DD568D" w:rsidRP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E96D37" w:rsidRPr="00E96D37">
        <w:rPr>
          <w:rFonts w:ascii="Times New Roman" w:eastAsia="Calibri" w:hAnsi="Times New Roman" w:cs="Times New Roman"/>
          <w:sz w:val="28"/>
          <w:szCs w:val="28"/>
        </w:rPr>
        <w:t xml:space="preserve">осуществления контроля </w:t>
      </w:r>
      <w:r w:rsidR="00E96D37" w:rsidRPr="00E96D37">
        <w:rPr>
          <w:rFonts w:ascii="Times New Roman" w:eastAsia="Calibri" w:hAnsi="Times New Roman" w:cs="Times New Roman"/>
          <w:sz w:val="28"/>
          <w:szCs w:val="28"/>
          <w:lang w:eastAsia="ru-RU"/>
        </w:rPr>
        <w:t>за деятельность регионального оператора</w:t>
      </w:r>
      <w:r w:rsidR="00DD568D" w:rsidRPr="00E96D3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14:paraId="46355DD0" w14:textId="714CD00D" w:rsidR="00EB50D4" w:rsidRPr="00EB50D4" w:rsidRDefault="00EB50D4" w:rsidP="00EB50D4">
      <w:pPr>
        <w:suppressAutoHyphens/>
        <w:spacing w:after="0" w:line="25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Целями подготовки проекта постановления являются: </w:t>
      </w:r>
      <w:r w:rsidR="00DD568D" w:rsidRP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контрол</w:t>
      </w:r>
      <w:r w:rsid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ь</w:t>
      </w:r>
      <w:r w:rsidR="00DD568D" w:rsidRPr="00DD568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E96D37" w:rsidRPr="00E96D3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за деятельность регионального оператора</w:t>
      </w:r>
      <w:r w:rsidRPr="00EB50D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14:paraId="085CD752" w14:textId="77777777" w:rsidR="00EB50D4" w:rsidRPr="00EB50D4" w:rsidRDefault="00EB50D4" w:rsidP="00EB50D4">
      <w:pPr>
        <w:suppressAutoHyphens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содержит положений, вводящих обязанности для субъектов предпринимательской и инвестиционной деятельности, проведение оценки регулятивного воздействия не требуется.</w:t>
      </w:r>
    </w:p>
    <w:p w14:paraId="6CBD27B3" w14:textId="77777777" w:rsidR="00EB50D4" w:rsidRPr="00EB50D4" w:rsidRDefault="00EB50D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B5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 принятии данного нормативного правового акта прогнозируются нейтральные последствия в социально-экономических, финансовых и общественных сферах деятельности. </w:t>
      </w:r>
    </w:p>
    <w:p w14:paraId="2FA8DFBC" w14:textId="77777777" w:rsidR="00EB50D4" w:rsidRPr="00EB50D4" w:rsidRDefault="00EB50D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B65C860" w14:textId="77777777" w:rsidR="00EB50D4" w:rsidRPr="00EB50D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</w:t>
      </w:r>
      <w:r w:rsidR="00EB50D4" w:rsidRPr="00EB50D4">
        <w:rPr>
          <w:rFonts w:ascii="Times New Roman" w:eastAsia="Calibri" w:hAnsi="Times New Roman" w:cs="Times New Roman"/>
          <w:sz w:val="28"/>
          <w:szCs w:val="28"/>
          <w:lang w:eastAsia="ar-SA"/>
        </w:rPr>
        <w:t>инистр жилищно-коммунального</w:t>
      </w:r>
    </w:p>
    <w:p w14:paraId="56CE93B8" w14:textId="2AD687A6" w:rsidR="00685764" w:rsidRDefault="00EB50D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B5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хозяйства и ТЭК Курской области                                        </w:t>
      </w:r>
      <w:r w:rsid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Pr="00EB5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Pr="00EB50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А.В.  Мулёвин </w:t>
      </w:r>
    </w:p>
    <w:p w14:paraId="72FD4CC0" w14:textId="77777777" w:rsidR="00685764" w:rsidRPr="00685764" w:rsidRDefault="00685764" w:rsidP="0068576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  <w:r w:rsidRPr="0068576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lastRenderedPageBreak/>
        <w:t>Финансово-экономическое обоснование</w:t>
      </w:r>
    </w:p>
    <w:p w14:paraId="4D3FB473" w14:textId="77777777" w:rsidR="00E96D37" w:rsidRPr="00E96D37" w:rsidRDefault="00E96D37" w:rsidP="00E96D37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6D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проекту постановления Администрации Курской области «О порядке осуществления контроля за деятельность регионального оператора»</w:t>
      </w:r>
    </w:p>
    <w:p w14:paraId="7930E610" w14:textId="77777777" w:rsidR="00685764" w:rsidRPr="00685764" w:rsidRDefault="00685764" w:rsidP="0068576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14:paraId="63F6EB3F" w14:textId="529D1B2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Принятие </w:t>
      </w:r>
      <w:r w:rsidRPr="006857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проекта постановления Администрации Курской области </w:t>
      </w:r>
      <w:r w:rsidR="00E96D37" w:rsidRPr="00E96D37">
        <w:rPr>
          <w:rFonts w:ascii="Times New Roman" w:eastAsia="Calibri" w:hAnsi="Times New Roman" w:cs="Times New Roman"/>
          <w:sz w:val="28"/>
          <w:szCs w:val="28"/>
          <w:lang w:eastAsia="ru-RU"/>
        </w:rPr>
        <w:t>«О порядке осуществления контроля за деятельность регионального оператора»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</w:t>
      </w:r>
      <w:r w:rsidRPr="0068576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>потребует увеличение расходов областного бюджета.</w:t>
      </w:r>
    </w:p>
    <w:p w14:paraId="12ABBE69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1B4728C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29B4BBC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Министр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жилищно-коммунального</w:t>
      </w:r>
    </w:p>
    <w:p w14:paraId="7AB55431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хозяйства и ТЭК Курской области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А.В.  Мулёвин</w:t>
      </w:r>
    </w:p>
    <w:p w14:paraId="196BE765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B98D073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081C5EA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D925854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25382CE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8CDEF14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F59AEBA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E90F4F4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A12173F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312A73A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DA61FA7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91943BB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9480C5C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C0F24CC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C039E38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1D9AAB4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676857E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BEC2544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D5E6A29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A1B732C" w14:textId="77777777" w:rsid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A1E3560" w14:textId="77777777" w:rsid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3F28E47" w14:textId="77777777"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B48EA93" w14:textId="77777777"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75BC666" w14:textId="77777777"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6D6E4FC" w14:textId="77777777"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D1B7EA6" w14:textId="77777777"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2D67DC0" w14:textId="77777777"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5FA61FF" w14:textId="77777777" w:rsidR="00E96D37" w:rsidRDefault="00E96D37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18E3918" w14:textId="77777777" w:rsidR="00E96D37" w:rsidRDefault="00E96D37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831362C" w14:textId="77777777" w:rsidR="00E96D37" w:rsidRDefault="00E96D37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2F7F168" w14:textId="77777777" w:rsidR="00E96D37" w:rsidRDefault="00E96D37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CF4D7D4" w14:textId="77777777" w:rsidR="00E96D37" w:rsidRDefault="00E96D37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808D0EF" w14:textId="77777777" w:rsidR="00E96D37" w:rsidRDefault="00E96D37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9A2E140" w14:textId="77777777" w:rsidR="00F8419E" w:rsidRDefault="00F8419E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8A83E6C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Общественные обсуждения</w:t>
      </w:r>
    </w:p>
    <w:p w14:paraId="094E6FC4" w14:textId="77777777" w:rsidR="00E96D37" w:rsidRPr="00E96D37" w:rsidRDefault="00E96D37" w:rsidP="00E96D3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E96D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 проекту постановления Администрации Курской области «О порядке осуществления контроля за деятельность регионального оператора»</w:t>
      </w:r>
    </w:p>
    <w:p w14:paraId="7D795C77" w14:textId="77777777" w:rsidR="00685764" w:rsidRPr="00685764" w:rsidRDefault="00685764" w:rsidP="00F8419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3DD428F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>В соответствии с пункта</w:t>
      </w:r>
      <w:r w:rsidR="00163646">
        <w:rPr>
          <w:rFonts w:ascii="Times New Roman" w:eastAsia="Calibri" w:hAnsi="Times New Roman" w:cs="Times New Roman"/>
          <w:sz w:val="28"/>
          <w:szCs w:val="28"/>
          <w:lang w:eastAsia="ar-SA"/>
        </w:rPr>
        <w:t>ми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631BA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163646">
        <w:rPr>
          <w:rFonts w:ascii="Times New Roman" w:eastAsia="Calibri" w:hAnsi="Times New Roman" w:cs="Times New Roman"/>
          <w:sz w:val="28"/>
          <w:szCs w:val="28"/>
          <w:lang w:eastAsia="ar-SA"/>
        </w:rPr>
        <w:t>-5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постановления Администрации Курской области от 05.08.2013 N 493-па (ред. от 14.02.2025) "О порядке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обсуждения" (вместе с "Правилами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обсуждения") </w:t>
      </w:r>
      <w:r w:rsidR="003631BA" w:rsidRPr="003631BA">
        <w:rPr>
          <w:rFonts w:ascii="Times New Roman" w:eastAsia="Calibri" w:hAnsi="Times New Roman" w:cs="Times New Roman"/>
          <w:sz w:val="28"/>
          <w:szCs w:val="28"/>
          <w:lang w:eastAsia="ar-SA"/>
        </w:rPr>
        <w:t>проект постановления Администрации Курской области «О контроле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средств»</w:t>
      </w:r>
      <w:r w:rsidR="003631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>выносится на рассмотрение общественного обсуждания.</w:t>
      </w:r>
    </w:p>
    <w:p w14:paraId="4A4F2F35" w14:textId="77777777" w:rsidR="003F12B8" w:rsidRPr="003F12B8" w:rsidRDefault="003F12B8" w:rsidP="003F12B8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F12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Данный проект был размещен с «_____» ___________ 2025г. на официальном сайте </w:t>
      </w:r>
      <w:r w:rsidRPr="003F12B8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https://kursk.ru/region/control/documents/document-414290/</w:t>
      </w:r>
    </w:p>
    <w:p w14:paraId="5AD2D420" w14:textId="77777777" w:rsidR="003F12B8" w:rsidRPr="003F12B8" w:rsidRDefault="003F12B8" w:rsidP="003F12B8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520C197" w14:textId="77777777" w:rsidR="003F12B8" w:rsidRPr="003F12B8" w:rsidRDefault="003F12B8" w:rsidP="003F12B8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F12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За время размещения было:</w:t>
      </w:r>
    </w:p>
    <w:p w14:paraId="34AFA243" w14:textId="77777777" w:rsidR="003F12B8" w:rsidRPr="003F12B8" w:rsidRDefault="003F12B8" w:rsidP="003F12B8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F12B8">
        <w:rPr>
          <w:rFonts w:ascii="Times New Roman" w:eastAsia="Calibri" w:hAnsi="Times New Roman" w:cs="Times New Roman"/>
          <w:sz w:val="28"/>
          <w:szCs w:val="28"/>
          <w:lang w:eastAsia="ar-SA"/>
        </w:rPr>
        <w:t>просмотров-       ;</w:t>
      </w:r>
    </w:p>
    <w:p w14:paraId="50F0A71A" w14:textId="77777777" w:rsidR="003F12B8" w:rsidRPr="003F12B8" w:rsidRDefault="003F12B8" w:rsidP="003F12B8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F12B8">
        <w:rPr>
          <w:rFonts w:ascii="Times New Roman" w:eastAsia="Calibri" w:hAnsi="Times New Roman" w:cs="Times New Roman"/>
          <w:sz w:val="28"/>
          <w:szCs w:val="28"/>
          <w:lang w:eastAsia="ar-SA"/>
        </w:rPr>
        <w:t>комментариев-   .</w:t>
      </w:r>
    </w:p>
    <w:p w14:paraId="3B476437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CDC6EAB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F8E640B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Министр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жилищно-коммунального</w:t>
      </w:r>
    </w:p>
    <w:p w14:paraId="44A0F69A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хозяйства и ТЭК Курской области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Pr="006857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А.В.  Мулёвин</w:t>
      </w:r>
    </w:p>
    <w:p w14:paraId="6E214E7B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ECCAB0A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CCA56E7" w14:textId="77777777" w:rsidR="00685764" w:rsidRPr="00685764" w:rsidRDefault="00685764" w:rsidP="006857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974C591" w14:textId="77777777" w:rsidR="00685764" w:rsidRPr="00EB50D4" w:rsidRDefault="00685764" w:rsidP="00EB50D4">
      <w:pPr>
        <w:tabs>
          <w:tab w:val="left" w:pos="993"/>
        </w:tabs>
        <w:suppressAutoHyphens/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FCC29DC" w14:textId="77777777" w:rsidR="00F7702D" w:rsidRDefault="00F7702D" w:rsidP="00D97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7702D" w:rsidSect="00DE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674C2" w14:textId="77777777" w:rsidR="001D58CD" w:rsidRDefault="001D58CD" w:rsidP="00572537">
      <w:pPr>
        <w:spacing w:after="0" w:line="240" w:lineRule="auto"/>
      </w:pPr>
      <w:r>
        <w:separator/>
      </w:r>
    </w:p>
  </w:endnote>
  <w:endnote w:type="continuationSeparator" w:id="0">
    <w:p w14:paraId="5674CF63" w14:textId="77777777" w:rsidR="001D58CD" w:rsidRDefault="001D58CD" w:rsidP="0057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F2B6B" w14:textId="77777777" w:rsidR="001D58CD" w:rsidRDefault="001D58CD" w:rsidP="00572537">
      <w:pPr>
        <w:spacing w:after="0" w:line="240" w:lineRule="auto"/>
      </w:pPr>
      <w:r>
        <w:separator/>
      </w:r>
    </w:p>
  </w:footnote>
  <w:footnote w:type="continuationSeparator" w:id="0">
    <w:p w14:paraId="417BE661" w14:textId="77777777" w:rsidR="001D58CD" w:rsidRDefault="001D58CD" w:rsidP="0057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5275"/>
    <w:multiLevelType w:val="hybridMultilevel"/>
    <w:tmpl w:val="F59AB13C"/>
    <w:lvl w:ilvl="0" w:tplc="09A68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8A2384"/>
    <w:multiLevelType w:val="multilevel"/>
    <w:tmpl w:val="7C16D7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2394187A"/>
    <w:multiLevelType w:val="multilevel"/>
    <w:tmpl w:val="2432D7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3" w15:restartNumberingAfterBreak="0">
    <w:nsid w:val="63B8485C"/>
    <w:multiLevelType w:val="multilevel"/>
    <w:tmpl w:val="A330C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1A"/>
    <w:rsid w:val="000021F7"/>
    <w:rsid w:val="000176A4"/>
    <w:rsid w:val="00023E0F"/>
    <w:rsid w:val="000261C9"/>
    <w:rsid w:val="00074207"/>
    <w:rsid w:val="000836FF"/>
    <w:rsid w:val="00090844"/>
    <w:rsid w:val="000C313A"/>
    <w:rsid w:val="000E48E8"/>
    <w:rsid w:val="000E6992"/>
    <w:rsid w:val="000F7B41"/>
    <w:rsid w:val="00101620"/>
    <w:rsid w:val="00121454"/>
    <w:rsid w:val="0013091A"/>
    <w:rsid w:val="00163646"/>
    <w:rsid w:val="00185B13"/>
    <w:rsid w:val="00196603"/>
    <w:rsid w:val="001C1F43"/>
    <w:rsid w:val="001D58CD"/>
    <w:rsid w:val="001E6413"/>
    <w:rsid w:val="00210053"/>
    <w:rsid w:val="002209B9"/>
    <w:rsid w:val="00266D56"/>
    <w:rsid w:val="002963E8"/>
    <w:rsid w:val="002A7436"/>
    <w:rsid w:val="002B581A"/>
    <w:rsid w:val="002D0C49"/>
    <w:rsid w:val="002F1FC5"/>
    <w:rsid w:val="00301C73"/>
    <w:rsid w:val="003051B3"/>
    <w:rsid w:val="003102A1"/>
    <w:rsid w:val="00335127"/>
    <w:rsid w:val="00353E38"/>
    <w:rsid w:val="003631BA"/>
    <w:rsid w:val="00363B89"/>
    <w:rsid w:val="0038469D"/>
    <w:rsid w:val="00385397"/>
    <w:rsid w:val="00385FA4"/>
    <w:rsid w:val="003B444C"/>
    <w:rsid w:val="003B58EC"/>
    <w:rsid w:val="003E0426"/>
    <w:rsid w:val="003F12B8"/>
    <w:rsid w:val="0041392F"/>
    <w:rsid w:val="00491356"/>
    <w:rsid w:val="00492646"/>
    <w:rsid w:val="004D7D70"/>
    <w:rsid w:val="004E1EE4"/>
    <w:rsid w:val="00507F88"/>
    <w:rsid w:val="0055062E"/>
    <w:rsid w:val="00550A78"/>
    <w:rsid w:val="00553485"/>
    <w:rsid w:val="00572537"/>
    <w:rsid w:val="005877EF"/>
    <w:rsid w:val="005A4C8D"/>
    <w:rsid w:val="005B0283"/>
    <w:rsid w:val="005E16B8"/>
    <w:rsid w:val="005F1515"/>
    <w:rsid w:val="00642DC2"/>
    <w:rsid w:val="00646897"/>
    <w:rsid w:val="0067341C"/>
    <w:rsid w:val="00675C9D"/>
    <w:rsid w:val="00681C0D"/>
    <w:rsid w:val="00685764"/>
    <w:rsid w:val="006A11F9"/>
    <w:rsid w:val="006B4629"/>
    <w:rsid w:val="006C03F9"/>
    <w:rsid w:val="006D2C65"/>
    <w:rsid w:val="006F13B8"/>
    <w:rsid w:val="007221B9"/>
    <w:rsid w:val="007373B7"/>
    <w:rsid w:val="00755186"/>
    <w:rsid w:val="0076019E"/>
    <w:rsid w:val="007902EB"/>
    <w:rsid w:val="00795BC5"/>
    <w:rsid w:val="007C7171"/>
    <w:rsid w:val="007F637D"/>
    <w:rsid w:val="00821975"/>
    <w:rsid w:val="00827F4F"/>
    <w:rsid w:val="00850972"/>
    <w:rsid w:val="00870EA6"/>
    <w:rsid w:val="00881723"/>
    <w:rsid w:val="008835F5"/>
    <w:rsid w:val="00883613"/>
    <w:rsid w:val="008909BF"/>
    <w:rsid w:val="008A6F39"/>
    <w:rsid w:val="008C361A"/>
    <w:rsid w:val="008C4A4F"/>
    <w:rsid w:val="008C7017"/>
    <w:rsid w:val="008F381B"/>
    <w:rsid w:val="0091169D"/>
    <w:rsid w:val="00916D8D"/>
    <w:rsid w:val="00930DCD"/>
    <w:rsid w:val="009363A3"/>
    <w:rsid w:val="00936F6E"/>
    <w:rsid w:val="0094612F"/>
    <w:rsid w:val="00985A96"/>
    <w:rsid w:val="00A30F83"/>
    <w:rsid w:val="00A75220"/>
    <w:rsid w:val="00A945F5"/>
    <w:rsid w:val="00AA74BE"/>
    <w:rsid w:val="00AB1B41"/>
    <w:rsid w:val="00AC21CA"/>
    <w:rsid w:val="00AD03A9"/>
    <w:rsid w:val="00AD0674"/>
    <w:rsid w:val="00AD43C7"/>
    <w:rsid w:val="00AD5190"/>
    <w:rsid w:val="00B35F45"/>
    <w:rsid w:val="00B36739"/>
    <w:rsid w:val="00B52DA8"/>
    <w:rsid w:val="00B85D9F"/>
    <w:rsid w:val="00B9598E"/>
    <w:rsid w:val="00BB65A7"/>
    <w:rsid w:val="00BC09C7"/>
    <w:rsid w:val="00BF41A6"/>
    <w:rsid w:val="00C00FFC"/>
    <w:rsid w:val="00C047A3"/>
    <w:rsid w:val="00C43980"/>
    <w:rsid w:val="00C61D25"/>
    <w:rsid w:val="00CA1735"/>
    <w:rsid w:val="00CA5890"/>
    <w:rsid w:val="00CE7CC5"/>
    <w:rsid w:val="00D304E2"/>
    <w:rsid w:val="00D66A65"/>
    <w:rsid w:val="00D94880"/>
    <w:rsid w:val="00D971A9"/>
    <w:rsid w:val="00DD568D"/>
    <w:rsid w:val="00DE3E1A"/>
    <w:rsid w:val="00DE6C75"/>
    <w:rsid w:val="00DF7BF2"/>
    <w:rsid w:val="00E23C19"/>
    <w:rsid w:val="00E70CAF"/>
    <w:rsid w:val="00E96D37"/>
    <w:rsid w:val="00EA677E"/>
    <w:rsid w:val="00EB09FC"/>
    <w:rsid w:val="00EB50D4"/>
    <w:rsid w:val="00ED1EB1"/>
    <w:rsid w:val="00EE1D38"/>
    <w:rsid w:val="00EF416E"/>
    <w:rsid w:val="00EF4D80"/>
    <w:rsid w:val="00EF5873"/>
    <w:rsid w:val="00F00E27"/>
    <w:rsid w:val="00F234BF"/>
    <w:rsid w:val="00F36907"/>
    <w:rsid w:val="00F41454"/>
    <w:rsid w:val="00F54705"/>
    <w:rsid w:val="00F55FFB"/>
    <w:rsid w:val="00F7702D"/>
    <w:rsid w:val="00F83413"/>
    <w:rsid w:val="00F8419E"/>
    <w:rsid w:val="00FA0A80"/>
    <w:rsid w:val="00FB6687"/>
    <w:rsid w:val="00FC3943"/>
    <w:rsid w:val="00FC7070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9905"/>
  <w15:chartTrackingRefBased/>
  <w15:docId w15:val="{D4BCE6A1-CFB8-4E7A-8E66-C7C7C537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13"/>
  </w:style>
  <w:style w:type="paragraph" w:styleId="2">
    <w:name w:val="heading 2"/>
    <w:basedOn w:val="a"/>
    <w:next w:val="a"/>
    <w:link w:val="20"/>
    <w:uiPriority w:val="9"/>
    <w:unhideWhenUsed/>
    <w:qFormat/>
    <w:rsid w:val="00017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980"/>
    <w:pPr>
      <w:ind w:left="720"/>
      <w:contextualSpacing/>
    </w:pPr>
  </w:style>
  <w:style w:type="table" w:styleId="a4">
    <w:name w:val="Table Grid"/>
    <w:basedOn w:val="a1"/>
    <w:uiPriority w:val="39"/>
    <w:rsid w:val="0085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50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09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2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E1D3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72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2537"/>
  </w:style>
  <w:style w:type="paragraph" w:styleId="aa">
    <w:name w:val="footer"/>
    <w:basedOn w:val="a"/>
    <w:link w:val="ab"/>
    <w:uiPriority w:val="99"/>
    <w:unhideWhenUsed/>
    <w:rsid w:val="00572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2537"/>
  </w:style>
  <w:style w:type="paragraph" w:customStyle="1" w:styleId="ConsPlusTitle">
    <w:name w:val="ConsPlusTitle"/>
    <w:rsid w:val="001E64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76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itle"/>
    <w:basedOn w:val="a"/>
    <w:next w:val="a"/>
    <w:link w:val="ad"/>
    <w:uiPriority w:val="10"/>
    <w:qFormat/>
    <w:rsid w:val="00FB66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FB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24349&amp;dst=100008" TargetMode="External"/><Relationship Id="rId13" Type="http://schemas.openxmlformats.org/officeDocument/2006/relationships/hyperlink" Target="https://login.consultant.ru/link/?req=doc&amp;base=RLAW013&amp;n=113146&amp;date=30.10.2025&amp;dst=100009&amp;field=1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7296&amp;date=30.10.2025&amp;dst=1212&amp;field=134" TargetMode="External"/><Relationship Id="rId12" Type="http://schemas.openxmlformats.org/officeDocument/2006/relationships/hyperlink" Target="https://login.consultant.ru/link/?req=doc&amp;base=RLAW013&amp;n=149186&amp;date=30.10.2025&amp;dst=100275&amp;fie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17&amp;n=40840&amp;dst=1000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7296&amp;date=30.10.2025&amp;dst=386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8472&amp;date=30.10.2025&amp;dst=31&amp;field=134" TargetMode="External"/><Relationship Id="rId10" Type="http://schemas.openxmlformats.org/officeDocument/2006/relationships/hyperlink" Target="https://login.consultant.ru/link/?req=doc&amp;base=LAW&amp;n=511241&amp;date=30.10.2025&amp;dst=10357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28675&amp;date=30.10.2025" TargetMode="External"/><Relationship Id="rId14" Type="http://schemas.openxmlformats.org/officeDocument/2006/relationships/hyperlink" Target="https://login.consultant.ru/link/?req=doc&amp;base=LAW&amp;n=498472&amp;date=30.10.2025&amp;dst=2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Вершинина Екатерина Васильевна</cp:lastModifiedBy>
  <cp:revision>4</cp:revision>
  <cp:lastPrinted>2025-10-31T12:30:00Z</cp:lastPrinted>
  <dcterms:created xsi:type="dcterms:W3CDTF">2025-10-31T11:39:00Z</dcterms:created>
  <dcterms:modified xsi:type="dcterms:W3CDTF">2025-10-31T12:30:00Z</dcterms:modified>
</cp:coreProperties>
</file>