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rPr>
          <w:rFonts w:ascii="XO Thames" w:hAnsi="XO Thames" w:cs="XO Thames"/>
        </w:rPr>
      </w:pPr>
      <w:r>
        <w:rPr>
          <w:rFonts w:ascii="XO Thames" w:hAnsi="XO Thames" w:eastAsia="XO Thames" w:cs="XO Thames"/>
        </w:rPr>
        <w:t xml:space="preserve">ПОЯСНИТЕЛЬНАЯ ЗАПИСКА</w:t>
      </w:r>
      <w:r>
        <w:rPr>
          <w:rFonts w:ascii="XO Thames" w:hAnsi="XO Thames" w:cs="XO Thames"/>
        </w:rPr>
      </w:r>
      <w:r>
        <w:rPr>
          <w:rFonts w:ascii="XO Thames" w:hAnsi="XO Thames" w:cs="XO Thames"/>
        </w:rPr>
      </w:r>
    </w:p>
    <w:p>
      <w:pPr>
        <w:jc w:val="center"/>
        <w:rPr>
          <w:rFonts w:ascii="XO Thames" w:hAnsi="XO Thames" w:cs="XO Thames"/>
          <w:b/>
          <w:sz w:val="28"/>
        </w:rPr>
      </w:pPr>
      <w:r>
        <w:rPr>
          <w:rFonts w:ascii="XO Thames" w:hAnsi="XO Thames" w:eastAsia="XO Thames" w:cs="XO Thames"/>
          <w:b/>
          <w:sz w:val="28"/>
        </w:rPr>
        <w:t xml:space="preserve">к проекту постановления Правительства  Курской области</w:t>
      </w:r>
      <w:r>
        <w:rPr>
          <w:rFonts w:ascii="XO Thames" w:hAnsi="XO Thames" w:cs="XO Thames"/>
          <w:b/>
          <w:sz w:val="28"/>
        </w:rPr>
      </w:r>
      <w:r>
        <w:rPr>
          <w:rFonts w:ascii="XO Thames" w:hAnsi="XO Thames" w:cs="XO Thames"/>
          <w:b/>
          <w:sz w:val="28"/>
        </w:rPr>
      </w:r>
    </w:p>
    <w:p>
      <w:pPr>
        <w:pStyle w:val="834"/>
        <w:ind w:right="-52"/>
        <w:jc w:val="center"/>
        <w:rPr>
          <w:rFonts w:ascii="XO Thames" w:hAnsi="XO Thames" w:cs="XO Thames"/>
          <w:b/>
        </w:rPr>
      </w:pPr>
      <w:r>
        <w:rPr>
          <w:rFonts w:ascii="XO Thames" w:hAnsi="XO Thames" w:eastAsia="XO Thames" w:cs="XO Thames"/>
          <w:b/>
        </w:rPr>
        <w:t xml:space="preserve">«О внесении изменений в постановление Правительства Курской области от 21.12.2023 № 1370-пп </w:t>
      </w:r>
      <w:r>
        <w:rPr>
          <w:rFonts w:ascii="XO Thames" w:hAnsi="XO Thames" w:eastAsia="XO Thames" w:cs="XO Thames"/>
          <w:b/>
        </w:rPr>
        <w:t xml:space="preserve">«</w:t>
      </w:r>
      <w:r>
        <w:rPr>
          <w:rFonts w:ascii="XO Thames" w:hAnsi="XO Thames" w:eastAsia="XO Thames" w:cs="XO Thames"/>
          <w:b/>
        </w:rPr>
        <w:t xml:space="preserve">Об оказании </w:t>
      </w:r>
      <w:r>
        <w:rPr>
          <w:rFonts w:ascii="XO Thames" w:hAnsi="XO Thames" w:eastAsia="XO Thames" w:cs="XO Thames"/>
          <w:b/>
        </w:rPr>
        <w:t xml:space="preserve">государственной социальной помощи на основании социального контракта</w:t>
      </w:r>
      <w:r>
        <w:rPr>
          <w:rFonts w:ascii="XO Thames" w:hAnsi="XO Thames" w:eastAsia="XO Thames" w:cs="XO Thames"/>
          <w:b/>
        </w:rPr>
        <w:t xml:space="preserve">»</w:t>
      </w:r>
      <w:r>
        <w:rPr>
          <w:rFonts w:ascii="XO Thames" w:hAnsi="XO Thames" w:cs="XO Thames"/>
          <w:b/>
        </w:rPr>
      </w:r>
      <w:r>
        <w:rPr>
          <w:rFonts w:ascii="XO Thames" w:hAnsi="XO Thames" w:cs="XO Thames"/>
          <w:b/>
        </w:rPr>
      </w:r>
    </w:p>
    <w:p>
      <w:pPr>
        <w:pStyle w:val="833"/>
        <w:ind w:right="-52"/>
        <w:jc w:val="center"/>
        <w:rPr>
          <w:rFonts w:ascii="XO Thames" w:hAnsi="XO Thames" w:cs="XO Thames"/>
          <w:b/>
        </w:rPr>
      </w:pPr>
      <w:r>
        <w:rPr>
          <w:rFonts w:ascii="XO Thames" w:hAnsi="XO Thames" w:cs="XO Thames"/>
          <w:b/>
        </w:rPr>
      </w:r>
      <w:r>
        <w:rPr>
          <w:rFonts w:ascii="XO Thames" w:hAnsi="XO Thames" w:cs="XO Thames"/>
          <w:b/>
        </w:rPr>
      </w:r>
      <w:r>
        <w:rPr>
          <w:rFonts w:ascii="XO Thames" w:hAnsi="XO Thames" w:cs="XO Thames"/>
          <w:b/>
        </w:rPr>
      </w:r>
    </w:p>
    <w:p>
      <w:pPr>
        <w:pStyle w:val="859"/>
        <w:jc w:val="both"/>
        <w:rPr>
          <w:rFonts w:ascii="XO Thames" w:hAnsi="XO Thames" w:cs="XO Thames"/>
          <w:b w:val="0"/>
        </w:rPr>
      </w:pPr>
      <w:r>
        <w:rPr>
          <w:rFonts w:ascii="XO Thames" w:hAnsi="XO Thames" w:eastAsia="XO Thames" w:cs="XO Thames"/>
          <w:b w:val="0"/>
        </w:rPr>
      </w:r>
      <w:r>
        <w:rPr>
          <w:rFonts w:ascii="XO Thames" w:hAnsi="XO Thames" w:cs="XO Thames"/>
          <w:b w:val="0"/>
        </w:rPr>
      </w:r>
      <w:r>
        <w:rPr>
          <w:rFonts w:ascii="XO Thames" w:hAnsi="XO Thames" w:cs="XO Thames"/>
          <w:b w:val="0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Проект постановления Правительства Курской области</w:t>
      </w:r>
      <w:r>
        <w:rPr>
          <w:rFonts w:ascii="Times New Roman" w:hAnsi="Times New Roman" w:eastAsia="Times New Roman" w:cs="Times New Roman"/>
          <w:sz w:val="28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sz w:val="28"/>
        </w:rPr>
        <w:t xml:space="preserve">Об оказании </w:t>
      </w:r>
      <w:r>
        <w:rPr>
          <w:rFonts w:ascii="Times New Roman" w:hAnsi="Times New Roman" w:eastAsia="Times New Roman" w:cs="Times New Roman"/>
          <w:b w:val="0"/>
          <w:sz w:val="28"/>
        </w:rPr>
        <w:t xml:space="preserve">государственной социальной помощи на основании социального контракта</w:t>
      </w:r>
      <w:r>
        <w:rPr>
          <w:rFonts w:ascii="Times New Roman" w:hAnsi="Times New Roman" w:eastAsia="Times New Roman" w:cs="Times New Roman"/>
          <w:b w:val="0"/>
          <w:sz w:val="28"/>
        </w:rPr>
        <w:t xml:space="preserve">»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подготовлен в </w:t>
      </w:r>
      <w:r>
        <w:rPr>
          <w:rFonts w:ascii="Times New Roman" w:hAnsi="Times New Roman" w:eastAsia="Times New Roman" w:cs="Times New Roman"/>
          <w:sz w:val="28"/>
        </w:rPr>
        <w:t xml:space="preserve">соответствии с </w:t>
      </w:r>
      <w:r>
        <w:rPr>
          <w:rFonts w:ascii="Times New Roman" w:hAnsi="Times New Roman" w:eastAsia="Times New Roman" w:cs="Times New Roman"/>
          <w:sz w:val="28"/>
        </w:rPr>
        <w:t xml:space="preserve">постановлением Правительства Российской Федерации от 16.11.2023 № 1931 «Об оказании субъектами Российской Федерации на условиях </w:t>
      </w:r>
      <w:r>
        <w:rPr>
          <w:rFonts w:ascii="Times New Roman" w:hAnsi="Times New Roman" w:eastAsia="Times New Roman" w:cs="Times New Roman"/>
          <w:sz w:val="28"/>
        </w:rPr>
        <w:t xml:space="preserve">софинансирования</w:t>
      </w:r>
      <w:r>
        <w:rPr>
          <w:rFonts w:ascii="Times New Roman" w:hAnsi="Times New Roman" w:eastAsia="Times New Roman" w:cs="Times New Roman"/>
          <w:sz w:val="28"/>
        </w:rPr>
        <w:t xml:space="preserve"> из федерального бюджета государственной социальной помощи на основании социального</w:t>
      </w:r>
      <w:r>
        <w:rPr>
          <w:rFonts w:ascii="Times New Roman" w:hAnsi="Times New Roman" w:eastAsia="Times New Roman" w:cs="Times New Roman"/>
          <w:sz w:val="28"/>
        </w:rPr>
        <w:t xml:space="preserve"> контракта в части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</w:rPr>
        <w:t xml:space="preserve"> не определенной Федеральным законом «О государственной социальной помощи» (в редакции постановлений Правительства Российской Федерации от 02.02.2024 № 107, от 18.02.2025 № 173).</w:t>
      </w:r>
      <w:r>
        <w:rPr>
          <w:rFonts w:ascii="Times New Roman" w:hAnsi="Times New Roman" w:cs="Times New Roman"/>
          <w:sz w:val="28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Нормы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регулирования, затрагивающие вопросы предпринимательской и инвестиционной деятельности, отсутствуют.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оследствия принятия настоящего нормативного правового акта оцениваются как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нейтральные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XO Thames" w:hAnsi="XO Thames" w:cs="XO Thames"/>
          <w:b w:val="0"/>
        </w:rPr>
      </w:pPr>
      <w:r>
        <w:rPr>
          <w:rFonts w:ascii="XO Thames" w:hAnsi="XO Thames" w:eastAsia="XO Thames" w:cs="XO Thames"/>
          <w:b w:val="0"/>
        </w:rPr>
      </w:r>
      <w:r>
        <w:rPr>
          <w:rFonts w:ascii="XO Thames" w:hAnsi="XO Thames" w:cs="XO Thames"/>
          <w:b w:val="0"/>
        </w:rPr>
      </w:r>
      <w:r>
        <w:rPr>
          <w:rFonts w:ascii="XO Thames" w:hAnsi="XO Thames" w:cs="XO Thames"/>
          <w:b w:val="0"/>
        </w:rPr>
      </w:r>
    </w:p>
    <w:p>
      <w:pPr>
        <w:pStyle w:val="859"/>
        <w:jc w:val="both"/>
        <w:rPr>
          <w:rFonts w:ascii="XO Thames" w:hAnsi="XO Thames" w:cs="XO Thames"/>
          <w:b w:val="0"/>
        </w:rPr>
      </w:pPr>
      <w:r>
        <w:rPr>
          <w:rFonts w:ascii="XO Thames" w:hAnsi="XO Thames" w:eastAsia="XO Thames" w:cs="XO Thames"/>
          <w:b w:val="0"/>
        </w:rPr>
        <w:t xml:space="preserve">Врио министра</w:t>
      </w:r>
      <w:r>
        <w:rPr>
          <w:rFonts w:ascii="XO Thames" w:hAnsi="XO Thames" w:cs="XO Thames"/>
          <w:b w:val="0"/>
        </w:rPr>
      </w:r>
      <w:r>
        <w:rPr>
          <w:rFonts w:ascii="XO Thames" w:hAnsi="XO Thames" w:cs="XO Thames"/>
          <w:b w:val="0"/>
        </w:rPr>
      </w:r>
    </w:p>
    <w:p>
      <w:pPr>
        <w:pStyle w:val="859"/>
        <w:jc w:val="both"/>
        <w:rPr>
          <w:rFonts w:ascii="XO Thames" w:hAnsi="XO Thames" w:cs="XO Thames"/>
          <w:b w:val="0"/>
        </w:rPr>
      </w:pPr>
      <w:r>
        <w:rPr>
          <w:rFonts w:ascii="XO Thames" w:hAnsi="XO Thames" w:eastAsia="XO Thames" w:cs="XO Thames"/>
          <w:b w:val="0"/>
        </w:rPr>
        <w:t xml:space="preserve">социального обеспечения</w:t>
      </w:r>
      <w:r>
        <w:rPr>
          <w:rFonts w:ascii="XO Thames" w:hAnsi="XO Thames" w:eastAsia="XO Thames" w:cs="XO Thames"/>
          <w:b w:val="0"/>
        </w:rPr>
        <w:t xml:space="preserve">,</w:t>
      </w:r>
      <w:r>
        <w:rPr>
          <w:rFonts w:ascii="XO Thames" w:hAnsi="XO Thames" w:cs="XO Thames"/>
          <w:b w:val="0"/>
        </w:rPr>
      </w:r>
      <w:r>
        <w:rPr>
          <w:rFonts w:ascii="XO Thames" w:hAnsi="XO Thames" w:cs="XO Thames"/>
          <w:b w:val="0"/>
        </w:rPr>
      </w:r>
    </w:p>
    <w:p>
      <w:pPr>
        <w:pStyle w:val="859"/>
        <w:jc w:val="both"/>
        <w:rPr>
          <w:rFonts w:ascii="XO Thames" w:hAnsi="XO Thames" w:cs="XO Thames"/>
          <w:b w:val="0"/>
        </w:rPr>
      </w:pPr>
      <w:r>
        <w:rPr>
          <w:rFonts w:ascii="XO Thames" w:hAnsi="XO Thames" w:eastAsia="XO Thames" w:cs="XO Thames"/>
          <w:b w:val="0"/>
        </w:rPr>
        <w:t xml:space="preserve">материнства и детства</w:t>
      </w:r>
      <w:r>
        <w:rPr>
          <w:rFonts w:ascii="XO Thames" w:hAnsi="XO Thames" w:cs="XO Thames"/>
          <w:b w:val="0"/>
        </w:rPr>
      </w:r>
      <w:r>
        <w:rPr>
          <w:rFonts w:ascii="XO Thames" w:hAnsi="XO Thames" w:cs="XO Thames"/>
          <w:b w:val="0"/>
        </w:rPr>
      </w:r>
    </w:p>
    <w:p>
      <w:pPr>
        <w:pStyle w:val="859"/>
        <w:jc w:val="both"/>
        <w:rPr>
          <w:rFonts w:ascii="XO Thames" w:hAnsi="XO Thames" w:cs="XO Thames"/>
          <w:b w:val="0"/>
        </w:rPr>
      </w:pPr>
      <w:r>
        <w:rPr>
          <w:rFonts w:ascii="XO Thames" w:hAnsi="XO Thames" w:eastAsia="XO Thames" w:cs="XO Thames"/>
          <w:b w:val="0"/>
        </w:rPr>
        <w:t xml:space="preserve">Курской области</w:t>
      </w:r>
      <w:r>
        <w:rPr>
          <w:rFonts w:ascii="XO Thames" w:hAnsi="XO Thames" w:eastAsia="XO Thames" w:cs="XO Thames"/>
          <w:b w:val="0"/>
        </w:rPr>
        <w:tab/>
      </w:r>
      <w:r>
        <w:rPr>
          <w:rFonts w:ascii="XO Thames" w:hAnsi="XO Thames" w:eastAsia="XO Thames" w:cs="XO Thames"/>
          <w:b w:val="0"/>
        </w:rPr>
        <w:tab/>
      </w:r>
      <w:r>
        <w:rPr>
          <w:rFonts w:ascii="XO Thames" w:hAnsi="XO Thames" w:eastAsia="XO Thames" w:cs="XO Thames"/>
          <w:b w:val="0"/>
        </w:rPr>
        <w:tab/>
      </w:r>
      <w:r>
        <w:rPr>
          <w:rFonts w:ascii="XO Thames" w:hAnsi="XO Thames" w:eastAsia="XO Thames" w:cs="XO Thames"/>
          <w:b w:val="0"/>
        </w:rPr>
        <w:tab/>
      </w:r>
      <w:r>
        <w:rPr>
          <w:rFonts w:ascii="XO Thames" w:hAnsi="XO Thames" w:eastAsia="XO Thames" w:cs="XO Thames"/>
          <w:b w:val="0"/>
        </w:rPr>
        <w:tab/>
      </w:r>
      <w:r>
        <w:rPr>
          <w:rFonts w:ascii="XO Thames" w:hAnsi="XO Thames" w:eastAsia="XO Thames" w:cs="XO Thames"/>
          <w:b w:val="0"/>
        </w:rPr>
        <w:tab/>
      </w:r>
      <w:r>
        <w:rPr>
          <w:rFonts w:ascii="XO Thames" w:hAnsi="XO Thames" w:eastAsia="XO Thames" w:cs="XO Thames"/>
          <w:b w:val="0"/>
        </w:rPr>
        <w:tab/>
      </w:r>
      <w:r>
        <w:rPr>
          <w:rFonts w:ascii="XO Thames" w:hAnsi="XO Thames" w:eastAsia="XO Thames" w:cs="XO Thames"/>
          <w:b w:val="0"/>
        </w:rPr>
        <w:t xml:space="preserve">        Т.А. Сукновалова</w:t>
      </w:r>
      <w:r>
        <w:rPr>
          <w:rFonts w:ascii="XO Thames" w:hAnsi="XO Thames" w:cs="XO Thames"/>
          <w:b w:val="0"/>
        </w:rPr>
      </w:r>
      <w:r>
        <w:rPr>
          <w:rFonts w:ascii="XO Thames" w:hAnsi="XO Thames" w:cs="XO Thames"/>
          <w:b w:val="0"/>
        </w:rPr>
      </w:r>
    </w:p>
    <w:p>
      <w:pPr>
        <w:pStyle w:val="839"/>
        <w:ind w:right="-6"/>
        <w:rPr>
          <w:rFonts w:ascii="XO Thames" w:hAnsi="XO Thames" w:cs="XO Thames"/>
          <w:b/>
        </w:rPr>
      </w:pPr>
      <w:r>
        <w:rPr>
          <w:rFonts w:ascii="XO Thames" w:hAnsi="XO Thames" w:eastAsia="XO Thames" w:cs="XO Thames"/>
          <w:b/>
        </w:rPr>
        <w:t xml:space="preserve"> </w:t>
      </w:r>
      <w:r>
        <w:rPr>
          <w:rFonts w:ascii="XO Thames" w:hAnsi="XO Thames" w:cs="XO Thames"/>
          <w:b/>
        </w:rPr>
      </w:r>
      <w:r>
        <w:rPr>
          <w:rFonts w:ascii="XO Thames" w:hAnsi="XO Thames" w:cs="XO Thames"/>
          <w:b/>
        </w:rPr>
      </w:r>
    </w:p>
    <w:p>
      <w:pPr>
        <w:jc w:val="right"/>
        <w:rPr>
          <w:sz w:val="28"/>
        </w:rPr>
        <w:outlineLvl w:val="0"/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40" w:orient="portrait"/>
      <w:pgMar w:top="1134" w:right="1134" w:bottom="1134" w:left="1701" w:header="85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40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32"/>
    <w:link w:val="86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32"/>
    <w:link w:val="830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32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32"/>
    <w:link w:val="838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14"/>
    <w:next w:val="814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32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14"/>
    <w:next w:val="814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32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14"/>
    <w:next w:val="814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32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14"/>
    <w:next w:val="814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32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14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character" w:styleId="669">
    <w:name w:val="Title Char"/>
    <w:basedOn w:val="832"/>
    <w:link w:val="860"/>
    <w:uiPriority w:val="10"/>
    <w:rPr>
      <w:sz w:val="48"/>
      <w:szCs w:val="48"/>
    </w:rPr>
  </w:style>
  <w:style w:type="character" w:styleId="670">
    <w:name w:val="Subtitle Char"/>
    <w:basedOn w:val="832"/>
    <w:link w:val="858"/>
    <w:uiPriority w:val="11"/>
    <w:rPr>
      <w:sz w:val="24"/>
      <w:szCs w:val="24"/>
    </w:rPr>
  </w:style>
  <w:style w:type="paragraph" w:styleId="671">
    <w:name w:val="Quote"/>
    <w:basedOn w:val="814"/>
    <w:next w:val="814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14"/>
    <w:next w:val="814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character" w:styleId="675">
    <w:name w:val="Header Char"/>
    <w:basedOn w:val="832"/>
    <w:link w:val="820"/>
    <w:uiPriority w:val="99"/>
  </w:style>
  <w:style w:type="character" w:styleId="676">
    <w:name w:val="Footer Char"/>
    <w:basedOn w:val="832"/>
    <w:link w:val="816"/>
    <w:uiPriority w:val="99"/>
  </w:style>
  <w:style w:type="paragraph" w:styleId="677">
    <w:name w:val="Caption"/>
    <w:basedOn w:val="814"/>
    <w:next w:val="814"/>
    <w:link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816"/>
    <w:uiPriority w:val="99"/>
  </w:style>
  <w:style w:type="table" w:styleId="679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14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32"/>
    <w:uiPriority w:val="99"/>
    <w:unhideWhenUsed/>
    <w:rPr>
      <w:vertAlign w:val="superscript"/>
    </w:rPr>
  </w:style>
  <w:style w:type="paragraph" w:styleId="808">
    <w:name w:val="endnote text"/>
    <w:basedOn w:val="814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32"/>
    <w:uiPriority w:val="99"/>
    <w:semiHidden/>
    <w:unhideWhenUsed/>
    <w:rPr>
      <w:vertAlign w:val="superscript"/>
    </w:rPr>
  </w:style>
  <w:style w:type="paragraph" w:styleId="811">
    <w:name w:val="TOC Heading"/>
    <w:uiPriority w:val="39"/>
    <w:unhideWhenUsed/>
  </w:style>
  <w:style w:type="paragraph" w:styleId="812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3" w:default="1">
    <w:name w:val="Normal"/>
    <w:link w:val="814"/>
    <w:uiPriority w:val="0"/>
    <w:qFormat/>
    <w:rPr>
      <w:sz w:val="24"/>
    </w:rPr>
  </w:style>
  <w:style w:type="character" w:styleId="814" w:default="1">
    <w:name w:val="Normal"/>
    <w:link w:val="813"/>
    <w:rPr>
      <w:sz w:val="24"/>
    </w:rPr>
  </w:style>
  <w:style w:type="paragraph" w:styleId="815">
    <w:name w:val="Footer"/>
    <w:basedOn w:val="813"/>
    <w:link w:val="816"/>
    <w:pPr>
      <w:tabs>
        <w:tab w:val="center" w:pos="4677" w:leader="none"/>
        <w:tab w:val="right" w:pos="9355" w:leader="none"/>
      </w:tabs>
    </w:pPr>
  </w:style>
  <w:style w:type="character" w:styleId="816">
    <w:name w:val="Footer"/>
    <w:basedOn w:val="814"/>
    <w:link w:val="815"/>
  </w:style>
  <w:style w:type="paragraph" w:styleId="817">
    <w:name w:val="toc 2"/>
    <w:next w:val="813"/>
    <w:link w:val="81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8">
    <w:name w:val="toc 2"/>
    <w:link w:val="817"/>
    <w:rPr>
      <w:rFonts w:ascii="XO Thames" w:hAnsi="XO Thames"/>
      <w:sz w:val="28"/>
    </w:rPr>
  </w:style>
  <w:style w:type="paragraph" w:styleId="819">
    <w:name w:val="Header"/>
    <w:basedOn w:val="813"/>
    <w:link w:val="820"/>
    <w:pPr>
      <w:tabs>
        <w:tab w:val="center" w:pos="4677" w:leader="none"/>
        <w:tab w:val="right" w:pos="9355" w:leader="none"/>
      </w:tabs>
    </w:pPr>
  </w:style>
  <w:style w:type="character" w:styleId="820">
    <w:name w:val="Header"/>
    <w:basedOn w:val="814"/>
    <w:link w:val="819"/>
  </w:style>
  <w:style w:type="paragraph" w:styleId="821">
    <w:name w:val="toc 4"/>
    <w:next w:val="813"/>
    <w:link w:val="8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2">
    <w:name w:val="toc 4"/>
    <w:link w:val="821"/>
    <w:rPr>
      <w:rFonts w:ascii="XO Thames" w:hAnsi="XO Thames"/>
      <w:sz w:val="28"/>
    </w:rPr>
  </w:style>
  <w:style w:type="paragraph" w:styleId="823">
    <w:name w:val="toc 6"/>
    <w:next w:val="813"/>
    <w:link w:val="8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4">
    <w:name w:val="toc 6"/>
    <w:link w:val="823"/>
    <w:rPr>
      <w:rFonts w:ascii="XO Thames" w:hAnsi="XO Thames"/>
      <w:sz w:val="28"/>
    </w:rPr>
  </w:style>
  <w:style w:type="paragraph" w:styleId="825">
    <w:name w:val="toc 7"/>
    <w:next w:val="813"/>
    <w:link w:val="8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6">
    <w:name w:val="toc 7"/>
    <w:link w:val="825"/>
    <w:rPr>
      <w:rFonts w:ascii="XO Thames" w:hAnsi="XO Thames"/>
      <w:sz w:val="28"/>
    </w:rPr>
  </w:style>
  <w:style w:type="paragraph" w:styleId="827">
    <w:name w:val="ConsPlusTitle"/>
    <w:link w:val="828"/>
    <w:rPr>
      <w:b/>
      <w:sz w:val="28"/>
    </w:rPr>
  </w:style>
  <w:style w:type="character" w:styleId="828">
    <w:name w:val="ConsPlusTitle"/>
    <w:link w:val="827"/>
    <w:rPr>
      <w:b/>
      <w:sz w:val="28"/>
    </w:rPr>
  </w:style>
  <w:style w:type="paragraph" w:styleId="829">
    <w:name w:val="Heading 3"/>
    <w:next w:val="813"/>
    <w:link w:val="8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30">
    <w:name w:val="Heading 3"/>
    <w:link w:val="829"/>
    <w:rPr>
      <w:rFonts w:ascii="XO Thames" w:hAnsi="XO Thames"/>
      <w:b/>
      <w:sz w:val="26"/>
    </w:rPr>
  </w:style>
  <w:style w:type="paragraph" w:styleId="831">
    <w:name w:val="Default Paragraph Font"/>
    <w:link w:val="832"/>
  </w:style>
  <w:style w:type="character" w:styleId="832">
    <w:name w:val="Default Paragraph Font"/>
    <w:link w:val="831"/>
  </w:style>
  <w:style w:type="paragraph" w:styleId="833">
    <w:name w:val="Body Text"/>
    <w:basedOn w:val="813"/>
    <w:link w:val="834"/>
    <w:pPr>
      <w:ind w:right="4675"/>
      <w:jc w:val="both"/>
    </w:pPr>
    <w:rPr>
      <w:sz w:val="28"/>
    </w:rPr>
  </w:style>
  <w:style w:type="character" w:styleId="834">
    <w:name w:val="Body Text"/>
    <w:basedOn w:val="814"/>
    <w:link w:val="833"/>
    <w:rPr>
      <w:sz w:val="28"/>
    </w:rPr>
  </w:style>
  <w:style w:type="paragraph" w:styleId="835">
    <w:name w:val="toc 3"/>
    <w:next w:val="813"/>
    <w:link w:val="836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6">
    <w:name w:val="toc 3"/>
    <w:link w:val="835"/>
    <w:rPr>
      <w:rFonts w:ascii="XO Thames" w:hAnsi="XO Thames"/>
      <w:sz w:val="28"/>
    </w:rPr>
  </w:style>
  <w:style w:type="paragraph" w:styleId="837">
    <w:name w:val="Heading 5"/>
    <w:next w:val="813"/>
    <w:link w:val="838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8">
    <w:name w:val="Heading 5"/>
    <w:link w:val="837"/>
    <w:rPr>
      <w:rFonts w:ascii="XO Thames" w:hAnsi="XO Thames"/>
      <w:b/>
      <w:sz w:val="22"/>
    </w:rPr>
  </w:style>
  <w:style w:type="paragraph" w:styleId="839">
    <w:name w:val="Heading 1"/>
    <w:basedOn w:val="813"/>
    <w:next w:val="813"/>
    <w:link w:val="840"/>
    <w:uiPriority w:val="9"/>
    <w:qFormat/>
    <w:pPr>
      <w:ind w:right="-7954"/>
      <w:jc w:val="center"/>
      <w:keepNext/>
      <w:outlineLvl w:val="0"/>
    </w:pPr>
    <w:rPr>
      <w:sz w:val="28"/>
    </w:rPr>
  </w:style>
  <w:style w:type="character" w:styleId="840">
    <w:name w:val="Heading 1"/>
    <w:basedOn w:val="814"/>
    <w:link w:val="839"/>
    <w:rPr>
      <w:sz w:val="28"/>
    </w:rPr>
  </w:style>
  <w:style w:type="paragraph" w:styleId="841">
    <w:name w:val="Hyperlink"/>
    <w:link w:val="842"/>
    <w:rPr>
      <w:color w:val="0000ff"/>
      <w:u w:val="single"/>
    </w:rPr>
  </w:style>
  <w:style w:type="character" w:styleId="842">
    <w:name w:val="Hyperlink"/>
    <w:link w:val="841"/>
    <w:rPr>
      <w:color w:val="0000ff"/>
      <w:u w:val="single"/>
    </w:rPr>
  </w:style>
  <w:style w:type="paragraph" w:styleId="843">
    <w:name w:val="Footnote"/>
    <w:link w:val="844"/>
    <w:pPr>
      <w:ind w:left="0" w:firstLine="851"/>
      <w:jc w:val="both"/>
    </w:pPr>
    <w:rPr>
      <w:rFonts w:ascii="XO Thames" w:hAnsi="XO Thames"/>
      <w:sz w:val="22"/>
    </w:rPr>
  </w:style>
  <w:style w:type="character" w:styleId="844">
    <w:name w:val="Footnote"/>
    <w:link w:val="843"/>
    <w:rPr>
      <w:rFonts w:ascii="XO Thames" w:hAnsi="XO Thames"/>
      <w:sz w:val="22"/>
    </w:rPr>
  </w:style>
  <w:style w:type="paragraph" w:styleId="845">
    <w:name w:val="toc 1"/>
    <w:next w:val="813"/>
    <w:link w:val="84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6">
    <w:name w:val="toc 1"/>
    <w:link w:val="845"/>
    <w:rPr>
      <w:rFonts w:ascii="XO Thames" w:hAnsi="XO Thames"/>
      <w:b/>
      <w:sz w:val="28"/>
    </w:rPr>
  </w:style>
  <w:style w:type="paragraph" w:styleId="847">
    <w:name w:val="Header and Footer"/>
    <w:link w:val="848"/>
    <w:pPr>
      <w:jc w:val="both"/>
      <w:spacing w:line="240" w:lineRule="auto"/>
    </w:pPr>
    <w:rPr>
      <w:rFonts w:ascii="XO Thames" w:hAnsi="XO Thames"/>
      <w:sz w:val="20"/>
    </w:rPr>
  </w:style>
  <w:style w:type="character" w:styleId="848">
    <w:name w:val="Header and Footer"/>
    <w:link w:val="847"/>
    <w:rPr>
      <w:rFonts w:ascii="XO Thames" w:hAnsi="XO Thames"/>
      <w:sz w:val="20"/>
    </w:rPr>
  </w:style>
  <w:style w:type="paragraph" w:styleId="849">
    <w:name w:val="ConsPlusTitlePage"/>
    <w:link w:val="850"/>
    <w:pPr>
      <w:widowControl w:val="off"/>
    </w:pPr>
    <w:rPr>
      <w:rFonts w:ascii="Tahoma" w:hAnsi="Tahoma"/>
    </w:rPr>
  </w:style>
  <w:style w:type="character" w:styleId="850">
    <w:name w:val="ConsPlusTitlePage"/>
    <w:link w:val="849"/>
    <w:rPr>
      <w:rFonts w:ascii="Tahoma" w:hAnsi="Tahoma"/>
    </w:rPr>
  </w:style>
  <w:style w:type="paragraph" w:styleId="851">
    <w:name w:val="toc 9"/>
    <w:next w:val="813"/>
    <w:link w:val="852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52">
    <w:name w:val="toc 9"/>
    <w:link w:val="851"/>
    <w:rPr>
      <w:rFonts w:ascii="XO Thames" w:hAnsi="XO Thames"/>
      <w:sz w:val="28"/>
    </w:rPr>
  </w:style>
  <w:style w:type="paragraph" w:styleId="853">
    <w:name w:val="toc 8"/>
    <w:next w:val="813"/>
    <w:link w:val="854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54">
    <w:name w:val="toc 8"/>
    <w:link w:val="853"/>
    <w:rPr>
      <w:rFonts w:ascii="XO Thames" w:hAnsi="XO Thames"/>
      <w:sz w:val="28"/>
    </w:rPr>
  </w:style>
  <w:style w:type="paragraph" w:styleId="855">
    <w:name w:val="toc 5"/>
    <w:next w:val="813"/>
    <w:link w:val="85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56">
    <w:name w:val="toc 5"/>
    <w:link w:val="855"/>
    <w:rPr>
      <w:rFonts w:ascii="XO Thames" w:hAnsi="XO Thames"/>
      <w:sz w:val="28"/>
    </w:rPr>
  </w:style>
  <w:style w:type="paragraph" w:styleId="857">
    <w:name w:val="Subtitle"/>
    <w:next w:val="813"/>
    <w:link w:val="85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8">
    <w:name w:val="Subtitle"/>
    <w:link w:val="857"/>
    <w:rPr>
      <w:rFonts w:ascii="XO Thames" w:hAnsi="XO Thames"/>
      <w:i/>
      <w:sz w:val="24"/>
    </w:rPr>
  </w:style>
  <w:style w:type="paragraph" w:styleId="859">
    <w:name w:val="Title"/>
    <w:basedOn w:val="813"/>
    <w:link w:val="860"/>
    <w:uiPriority w:val="10"/>
    <w:qFormat/>
    <w:pPr>
      <w:jc w:val="center"/>
      <w:tabs>
        <w:tab w:val="left" w:pos="720" w:leader="none"/>
      </w:tabs>
    </w:pPr>
    <w:rPr>
      <w:b/>
      <w:sz w:val="28"/>
    </w:rPr>
  </w:style>
  <w:style w:type="character" w:styleId="860">
    <w:name w:val="Title"/>
    <w:basedOn w:val="814"/>
    <w:link w:val="859"/>
    <w:rPr>
      <w:b/>
      <w:sz w:val="28"/>
    </w:rPr>
  </w:style>
  <w:style w:type="paragraph" w:styleId="861">
    <w:name w:val="Heading 4"/>
    <w:next w:val="813"/>
    <w:link w:val="8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62">
    <w:name w:val="Heading 4"/>
    <w:link w:val="861"/>
    <w:rPr>
      <w:rFonts w:ascii="XO Thames" w:hAnsi="XO Thames"/>
      <w:b/>
      <w:sz w:val="24"/>
    </w:rPr>
  </w:style>
  <w:style w:type="paragraph" w:styleId="863">
    <w:name w:val="Heading 2"/>
    <w:next w:val="813"/>
    <w:link w:val="8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4">
    <w:name w:val="Heading 2"/>
    <w:link w:val="863"/>
    <w:rPr>
      <w:rFonts w:ascii="XO Thames" w:hAnsi="XO Thames"/>
      <w:b/>
      <w:sz w:val="28"/>
    </w:rPr>
  </w:style>
  <w:style w:type="table" w:styleId="86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rudneva</cp:lastModifiedBy>
  <cp:revision>3</cp:revision>
  <dcterms:modified xsi:type="dcterms:W3CDTF">2025-03-26T09:34:32Z</dcterms:modified>
</cp:coreProperties>
</file>