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BA" w:rsidRPr="007E05C7" w:rsidRDefault="007D49BA" w:rsidP="007D49BA">
      <w:pPr>
        <w:widowControl/>
        <w:autoSpaceDE/>
        <w:adjustRightInd/>
        <w:jc w:val="right"/>
        <w:rPr>
          <w:rFonts w:eastAsia="Times New Roman" w:cs="Courier New"/>
          <w:sz w:val="28"/>
          <w:szCs w:val="20"/>
          <w:lang w:eastAsia="zh-CN"/>
        </w:rPr>
      </w:pPr>
      <w:r w:rsidRPr="007E05C7">
        <w:rPr>
          <w:rFonts w:eastAsia="Times New Roman" w:cs="Courier New"/>
          <w:sz w:val="28"/>
          <w:szCs w:val="20"/>
          <w:lang w:eastAsia="zh-CN"/>
        </w:rPr>
        <w:t>ПРОЕКТ</w:t>
      </w:r>
    </w:p>
    <w:p w:rsidR="007D49BA" w:rsidRPr="007E05C7" w:rsidRDefault="007D49BA" w:rsidP="007D49BA">
      <w:pPr>
        <w:autoSpaceDE/>
        <w:autoSpaceDN/>
        <w:adjustRightInd/>
        <w:jc w:val="center"/>
        <w:outlineLvl w:val="0"/>
        <w:rPr>
          <w:rFonts w:eastAsia="Times New Roman"/>
          <w:b/>
          <w:sz w:val="34"/>
          <w:szCs w:val="34"/>
          <w:lang w:eastAsia="en-US"/>
        </w:rPr>
      </w:pPr>
      <w:proofErr w:type="gramStart"/>
      <w:r w:rsidRPr="007E05C7">
        <w:rPr>
          <w:rFonts w:eastAsia="Times New Roman"/>
          <w:b/>
          <w:bCs/>
          <w:sz w:val="34"/>
          <w:szCs w:val="34"/>
          <w:lang w:eastAsia="en-US"/>
        </w:rPr>
        <w:t xml:space="preserve">АДМИНИСТРАЦИЯ  </w:t>
      </w:r>
      <w:r w:rsidRPr="007E05C7">
        <w:rPr>
          <w:rFonts w:eastAsia="Times New Roman"/>
          <w:b/>
          <w:sz w:val="34"/>
          <w:szCs w:val="34"/>
          <w:lang w:eastAsia="en-US"/>
        </w:rPr>
        <w:t>КУРСКОЙ</w:t>
      </w:r>
      <w:proofErr w:type="gramEnd"/>
      <w:r w:rsidRPr="007E05C7">
        <w:rPr>
          <w:rFonts w:eastAsia="Times New Roman"/>
          <w:b/>
          <w:sz w:val="34"/>
          <w:szCs w:val="34"/>
          <w:lang w:eastAsia="en-US"/>
        </w:rPr>
        <w:t xml:space="preserve">  ОБЛАСТИ</w:t>
      </w:r>
    </w:p>
    <w:p w:rsidR="007D49BA" w:rsidRPr="007E05C7" w:rsidRDefault="007D49BA" w:rsidP="007D49BA">
      <w:pPr>
        <w:autoSpaceDE/>
        <w:autoSpaceDN/>
        <w:adjustRightInd/>
        <w:jc w:val="center"/>
        <w:rPr>
          <w:rFonts w:eastAsia="Times New Roman"/>
          <w:b/>
          <w:bCs/>
          <w:color w:val="000000"/>
          <w:spacing w:val="80"/>
        </w:rPr>
      </w:pPr>
      <w:r w:rsidRPr="007E05C7">
        <w:rPr>
          <w:rFonts w:eastAsia="Times New Roman"/>
          <w:b/>
          <w:bCs/>
          <w:color w:val="000000"/>
          <w:spacing w:val="80"/>
          <w:sz w:val="10"/>
          <w:szCs w:val="10"/>
        </w:rPr>
        <w:t xml:space="preserve"> </w:t>
      </w:r>
    </w:p>
    <w:p w:rsidR="007D49BA" w:rsidRPr="007E05C7" w:rsidRDefault="007D49BA" w:rsidP="007D49BA">
      <w:pPr>
        <w:autoSpaceDE/>
        <w:autoSpaceDN/>
        <w:adjustRightInd/>
        <w:jc w:val="center"/>
        <w:rPr>
          <w:rFonts w:eastAsia="Times New Roman"/>
          <w:spacing w:val="40"/>
          <w:sz w:val="30"/>
          <w:szCs w:val="30"/>
          <w:lang w:eastAsia="en-US"/>
        </w:rPr>
      </w:pPr>
      <w:r w:rsidRPr="007E05C7">
        <w:rPr>
          <w:rFonts w:eastAsia="Times New Roman"/>
          <w:bCs/>
          <w:color w:val="000000"/>
          <w:spacing w:val="40"/>
          <w:sz w:val="30"/>
          <w:szCs w:val="30"/>
        </w:rPr>
        <w:t>ПОСТАНОВЛЕНИЕ</w:t>
      </w:r>
    </w:p>
    <w:p w:rsidR="007D49BA" w:rsidRPr="007E05C7" w:rsidRDefault="007D49BA" w:rsidP="007D49BA">
      <w:pPr>
        <w:widowControl/>
        <w:autoSpaceDE/>
        <w:adjustRightInd/>
        <w:jc w:val="center"/>
        <w:rPr>
          <w:rFonts w:eastAsia="Times New Roman" w:cs="Courier New"/>
          <w:sz w:val="16"/>
          <w:szCs w:val="16"/>
          <w:lang w:eastAsia="zh-CN"/>
        </w:rPr>
      </w:pPr>
    </w:p>
    <w:p w:rsidR="007D49BA" w:rsidRPr="007E05C7" w:rsidRDefault="007D49BA" w:rsidP="007D49BA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  <w:proofErr w:type="gramStart"/>
      <w:r w:rsidRPr="007E05C7">
        <w:rPr>
          <w:rFonts w:eastAsia="Times New Roman"/>
          <w:sz w:val="26"/>
          <w:szCs w:val="26"/>
        </w:rPr>
        <w:t>от</w:t>
      </w:r>
      <w:proofErr w:type="gramEnd"/>
      <w:r w:rsidRPr="007E05C7">
        <w:rPr>
          <w:rFonts w:eastAsia="Times New Roman"/>
          <w:sz w:val="26"/>
          <w:szCs w:val="26"/>
        </w:rPr>
        <w:t xml:space="preserve"> _______________  № ______________</w:t>
      </w:r>
    </w:p>
    <w:p w:rsidR="007D49BA" w:rsidRPr="007E05C7" w:rsidRDefault="007D49BA" w:rsidP="007D49BA">
      <w:pPr>
        <w:widowControl/>
        <w:autoSpaceDE/>
        <w:autoSpaceDN/>
        <w:adjustRightInd/>
        <w:jc w:val="center"/>
        <w:rPr>
          <w:rFonts w:eastAsia="Times New Roman"/>
          <w:sz w:val="16"/>
          <w:szCs w:val="16"/>
        </w:rPr>
      </w:pPr>
    </w:p>
    <w:p w:rsidR="007D49BA" w:rsidRPr="007E05C7" w:rsidRDefault="007D49BA" w:rsidP="007D49BA">
      <w:pPr>
        <w:widowControl/>
        <w:autoSpaceDE/>
        <w:autoSpaceDN/>
        <w:adjustRightInd/>
        <w:jc w:val="center"/>
        <w:rPr>
          <w:rFonts w:eastAsia="Times New Roman" w:cs="Courier New"/>
          <w:sz w:val="26"/>
          <w:szCs w:val="26"/>
          <w:lang w:eastAsia="zh-CN"/>
        </w:rPr>
      </w:pPr>
      <w:r w:rsidRPr="007E05C7">
        <w:rPr>
          <w:rFonts w:eastAsia="Times New Roman"/>
          <w:sz w:val="26"/>
          <w:szCs w:val="26"/>
        </w:rPr>
        <w:t>г. Курск</w:t>
      </w:r>
    </w:p>
    <w:p w:rsidR="007D49BA" w:rsidRPr="007E05C7" w:rsidRDefault="007D49BA" w:rsidP="007D49BA">
      <w:pPr>
        <w:adjustRightInd/>
        <w:jc w:val="both"/>
        <w:rPr>
          <w:rFonts w:eastAsia="Times New Roman"/>
          <w:b/>
          <w:sz w:val="28"/>
          <w:szCs w:val="28"/>
        </w:rPr>
      </w:pPr>
    </w:p>
    <w:p w:rsidR="007D49BA" w:rsidRDefault="007D49BA" w:rsidP="007D49BA">
      <w:pPr>
        <w:adjustRightInd/>
        <w:jc w:val="center"/>
        <w:rPr>
          <w:rFonts w:eastAsia="Times New Roman"/>
          <w:b/>
          <w:sz w:val="28"/>
          <w:szCs w:val="28"/>
        </w:rPr>
      </w:pPr>
    </w:p>
    <w:p w:rsidR="007E2573" w:rsidRDefault="007D49BA" w:rsidP="007D49BA">
      <w:pPr>
        <w:pStyle w:val="a3"/>
        <w:tabs>
          <w:tab w:val="left" w:pos="1371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предоставления </w:t>
      </w:r>
      <w:r w:rsidR="00F5615A">
        <w:rPr>
          <w:b/>
          <w:sz w:val="28"/>
          <w:szCs w:val="28"/>
        </w:rPr>
        <w:t>гранта</w:t>
      </w:r>
      <w:r>
        <w:rPr>
          <w:b/>
          <w:sz w:val="28"/>
          <w:szCs w:val="28"/>
        </w:rPr>
        <w:t xml:space="preserve"> </w:t>
      </w:r>
      <w:r w:rsidR="00F5615A">
        <w:rPr>
          <w:b/>
          <w:sz w:val="28"/>
          <w:szCs w:val="28"/>
        </w:rPr>
        <w:t xml:space="preserve">в форме субсидии </w:t>
      </w:r>
      <w:r w:rsidR="00EB43ED" w:rsidRPr="00EB43ED">
        <w:rPr>
          <w:b/>
          <w:sz w:val="28"/>
          <w:szCs w:val="28"/>
        </w:rPr>
        <w:t xml:space="preserve">автономной некоммерческой организации «Центр гражданских и социальных инициатив Курской области» </w:t>
      </w:r>
      <w:r w:rsidRPr="00BA541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реализацию </w:t>
      </w:r>
      <w:r w:rsidRPr="006C5851">
        <w:rPr>
          <w:b/>
          <w:sz w:val="28"/>
          <w:szCs w:val="28"/>
        </w:rPr>
        <w:t xml:space="preserve">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</w:t>
      </w:r>
    </w:p>
    <w:p w:rsidR="007D49BA" w:rsidRDefault="007D49BA" w:rsidP="007D49BA">
      <w:pPr>
        <w:pStyle w:val="a3"/>
        <w:tabs>
          <w:tab w:val="left" w:pos="1371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6C5851">
        <w:rPr>
          <w:b/>
          <w:sz w:val="28"/>
          <w:szCs w:val="28"/>
        </w:rPr>
        <w:t>в 2022</w:t>
      </w:r>
      <w:r w:rsidR="00AC4765">
        <w:rPr>
          <w:b/>
          <w:sz w:val="28"/>
          <w:szCs w:val="28"/>
        </w:rPr>
        <w:t xml:space="preserve"> году</w:t>
      </w:r>
    </w:p>
    <w:p w:rsidR="007D49BA" w:rsidRDefault="007D49BA" w:rsidP="007D49BA">
      <w:pPr>
        <w:pStyle w:val="a3"/>
        <w:tabs>
          <w:tab w:val="left" w:pos="1371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</w:p>
    <w:p w:rsidR="007E2573" w:rsidRDefault="007D49BA" w:rsidP="007E2573">
      <w:pPr>
        <w:adjustRightInd/>
        <w:ind w:firstLine="709"/>
        <w:jc w:val="both"/>
        <w:rPr>
          <w:rFonts w:eastAsia="Times New Roman"/>
          <w:sz w:val="28"/>
          <w:szCs w:val="28"/>
        </w:rPr>
      </w:pPr>
      <w:r w:rsidRPr="007E05C7">
        <w:rPr>
          <w:rFonts w:eastAsia="Times New Roman"/>
          <w:sz w:val="28"/>
          <w:szCs w:val="28"/>
        </w:rPr>
        <w:t xml:space="preserve">В соответствии с Федеральным </w:t>
      </w:r>
      <w:hyperlink r:id="rId5" w:history="1">
        <w:r w:rsidRPr="007E05C7">
          <w:rPr>
            <w:rFonts w:eastAsia="Times New Roman"/>
            <w:sz w:val="28"/>
            <w:szCs w:val="28"/>
          </w:rPr>
          <w:t>законом</w:t>
        </w:r>
      </w:hyperlink>
      <w:r w:rsidRPr="007E05C7">
        <w:rPr>
          <w:rFonts w:eastAsia="Times New Roman"/>
          <w:sz w:val="28"/>
          <w:szCs w:val="28"/>
        </w:rPr>
        <w:t xml:space="preserve"> от 12 января 1996 года № 7-ФЗ «О некоммерческих организациях», </w:t>
      </w:r>
      <w:hyperlink r:id="rId6" w:history="1">
        <w:r w:rsidRPr="007E05C7">
          <w:rPr>
            <w:rFonts w:eastAsia="Times New Roman"/>
            <w:sz w:val="28"/>
            <w:szCs w:val="28"/>
          </w:rPr>
          <w:t>постановлением</w:t>
        </w:r>
      </w:hyperlink>
      <w:r w:rsidRPr="007E05C7">
        <w:rPr>
          <w:rFonts w:eastAsia="Times New Roman"/>
          <w:sz w:val="28"/>
          <w:szCs w:val="28"/>
        </w:rPr>
        <w:t xml:space="preserve"> Правительства Российской Федерации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eastAsia="Times New Roman"/>
          <w:sz w:val="28"/>
          <w:szCs w:val="28"/>
        </w:rPr>
        <w:t>, со статьей 78.1. Бюджетного кодекса Российской Федерации</w:t>
      </w:r>
      <w:r w:rsidRPr="007E05C7">
        <w:rPr>
          <w:rFonts w:eastAsia="Times New Roman"/>
          <w:sz w:val="28"/>
          <w:szCs w:val="28"/>
        </w:rPr>
        <w:t xml:space="preserve"> Администрация Курской области ПОСТАНОВЛЯЕТ:</w:t>
      </w:r>
    </w:p>
    <w:p w:rsidR="007E2573" w:rsidRDefault="007E2573" w:rsidP="007E2573">
      <w:pPr>
        <w:pStyle w:val="a3"/>
        <w:numPr>
          <w:ilvl w:val="0"/>
          <w:numId w:val="1"/>
        </w:numPr>
        <w:adjustRightInd/>
        <w:ind w:left="0" w:firstLine="709"/>
        <w:rPr>
          <w:rFonts w:eastAsia="Times New Roman"/>
          <w:sz w:val="28"/>
          <w:szCs w:val="28"/>
        </w:rPr>
      </w:pPr>
      <w:r w:rsidRPr="007E2573">
        <w:rPr>
          <w:rFonts w:eastAsia="Times New Roman"/>
          <w:sz w:val="28"/>
          <w:szCs w:val="28"/>
        </w:rPr>
        <w:t>Реализацию мероприятий по предоставлению грантов некоммерческим неправительственным организациям, участвующих в конкурсе на предоставление грантов на развитие гражданского общества в 2022 году, предоставить автономной некоммерческой организации «Центр гражданских и социальных инициатив Курской области».</w:t>
      </w:r>
    </w:p>
    <w:p w:rsidR="00EB43ED" w:rsidRPr="007E2573" w:rsidRDefault="00AC4765" w:rsidP="007E2573">
      <w:pPr>
        <w:pStyle w:val="a3"/>
        <w:numPr>
          <w:ilvl w:val="0"/>
          <w:numId w:val="1"/>
        </w:numPr>
        <w:adjustRightInd/>
        <w:ind w:left="0" w:firstLine="709"/>
        <w:rPr>
          <w:rFonts w:eastAsia="Times New Roman"/>
          <w:sz w:val="28"/>
          <w:szCs w:val="28"/>
        </w:rPr>
      </w:pPr>
      <w:r w:rsidRPr="007E2573">
        <w:rPr>
          <w:rFonts w:eastAsia="Times New Roman"/>
          <w:sz w:val="28"/>
          <w:szCs w:val="28"/>
        </w:rPr>
        <w:t xml:space="preserve">Утвердить прилагаемые Правила </w:t>
      </w:r>
      <w:r w:rsidR="00EB43ED" w:rsidRPr="007E2573">
        <w:rPr>
          <w:rFonts w:eastAsia="Times New Roman"/>
          <w:sz w:val="28"/>
          <w:szCs w:val="28"/>
        </w:rPr>
        <w:t>предоставления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году.</w:t>
      </w:r>
    </w:p>
    <w:p w:rsidR="00AC4765" w:rsidRPr="00AC4765" w:rsidRDefault="00AC4765" w:rsidP="00AC4765">
      <w:pPr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0D0161" w:rsidRDefault="000D0161" w:rsidP="00AC4765">
      <w:pPr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AC4765" w:rsidRDefault="00AC4765" w:rsidP="00AC476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Губернатор</w:t>
      </w:r>
    </w:p>
    <w:p w:rsidR="00AC4765" w:rsidRDefault="00AC4765" w:rsidP="00AC476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Р. </w:t>
      </w:r>
      <w:proofErr w:type="spellStart"/>
      <w:r>
        <w:rPr>
          <w:rFonts w:eastAsia="Times New Roman"/>
          <w:sz w:val="28"/>
          <w:szCs w:val="28"/>
        </w:rPr>
        <w:t>Старовойт</w:t>
      </w:r>
      <w:proofErr w:type="spellEnd"/>
    </w:p>
    <w:p w:rsidR="009C42EB" w:rsidRDefault="009C42EB" w:rsidP="00AC4765">
      <w:pPr>
        <w:widowControl/>
        <w:autoSpaceDE/>
        <w:autoSpaceDN/>
        <w:adjustRightInd/>
        <w:jc w:val="both"/>
        <w:sectPr w:rsidR="009C42EB" w:rsidSect="007D49BA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9C42EB" w:rsidRDefault="009C42EB" w:rsidP="00AC4765">
      <w:pPr>
        <w:widowControl/>
        <w:autoSpaceDE/>
        <w:autoSpaceDN/>
        <w:adjustRightInd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C42EB" w:rsidRPr="009C42EB" w:rsidTr="00E37D6F">
        <w:tc>
          <w:tcPr>
            <w:tcW w:w="4530" w:type="dxa"/>
          </w:tcPr>
          <w:p w:rsidR="009C42EB" w:rsidRPr="009C42EB" w:rsidRDefault="009C42EB" w:rsidP="009C42EB">
            <w:pPr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C42EB" w:rsidRPr="009C42EB" w:rsidRDefault="009C42EB" w:rsidP="009C42EB">
            <w:pPr>
              <w:ind w:firstLine="35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 w:rsidRPr="009C42EB">
              <w:rPr>
                <w:rFonts w:eastAsia="Times New Roman"/>
                <w:sz w:val="28"/>
                <w:szCs w:val="28"/>
              </w:rPr>
              <w:t>УТВЕРЖДЕНЫ</w:t>
            </w:r>
          </w:p>
          <w:p w:rsidR="009C42EB" w:rsidRPr="009C42EB" w:rsidRDefault="009C42EB" w:rsidP="009C42EB">
            <w:pPr>
              <w:adjustRightInd/>
              <w:ind w:firstLine="35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9C42EB">
              <w:rPr>
                <w:rFonts w:eastAsia="Times New Roman"/>
                <w:sz w:val="28"/>
                <w:szCs w:val="28"/>
              </w:rPr>
              <w:t>постановлением</w:t>
            </w:r>
            <w:proofErr w:type="gramEnd"/>
            <w:r w:rsidRPr="009C42EB">
              <w:rPr>
                <w:rFonts w:eastAsia="Times New Roman"/>
                <w:sz w:val="28"/>
                <w:szCs w:val="28"/>
              </w:rPr>
              <w:t xml:space="preserve"> Администрации Курской области</w:t>
            </w:r>
          </w:p>
          <w:p w:rsidR="009C42EB" w:rsidRPr="009C42EB" w:rsidRDefault="009C42EB" w:rsidP="009C42EB">
            <w:pPr>
              <w:adjustRightInd/>
              <w:ind w:firstLine="35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9C42EB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9C42EB">
              <w:rPr>
                <w:rFonts w:eastAsia="Times New Roman"/>
                <w:sz w:val="28"/>
                <w:szCs w:val="28"/>
              </w:rPr>
              <w:t xml:space="preserve"> ___________ № _______</w:t>
            </w:r>
          </w:p>
          <w:p w:rsidR="009C42EB" w:rsidRPr="009C42EB" w:rsidRDefault="009C42EB" w:rsidP="009C42EB">
            <w:pPr>
              <w:tabs>
                <w:tab w:val="left" w:pos="1371"/>
              </w:tabs>
              <w:kinsoku w:val="0"/>
              <w:overflowPunct w:val="0"/>
              <w:ind w:firstLine="35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9C42EB" w:rsidRPr="009C42EB" w:rsidRDefault="009C42EB" w:rsidP="009C42EB">
            <w:pPr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C42EB" w:rsidRPr="009C42EB" w:rsidRDefault="009C42EB" w:rsidP="009C42EB">
      <w:pPr>
        <w:tabs>
          <w:tab w:val="left" w:pos="1371"/>
        </w:tabs>
        <w:kinsoku w:val="0"/>
        <w:overflowPunct w:val="0"/>
        <w:jc w:val="center"/>
        <w:rPr>
          <w:rFonts w:eastAsia="Times New Roman"/>
          <w:b/>
          <w:sz w:val="28"/>
          <w:szCs w:val="28"/>
        </w:rPr>
      </w:pPr>
      <w:r w:rsidRPr="009C42EB">
        <w:rPr>
          <w:rFonts w:eastAsia="Times New Roman"/>
          <w:b/>
          <w:sz w:val="28"/>
          <w:szCs w:val="28"/>
        </w:rPr>
        <w:t>ПРАВИЛА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jc w:val="center"/>
        <w:rPr>
          <w:rFonts w:eastAsia="Times New Roman"/>
          <w:b/>
          <w:sz w:val="28"/>
          <w:szCs w:val="28"/>
        </w:rPr>
      </w:pPr>
      <w:proofErr w:type="gramStart"/>
      <w:r w:rsidRPr="009C42EB">
        <w:rPr>
          <w:rFonts w:eastAsia="Times New Roman"/>
          <w:b/>
          <w:sz w:val="28"/>
          <w:szCs w:val="28"/>
        </w:rPr>
        <w:t>предоставления</w:t>
      </w:r>
      <w:proofErr w:type="gramEnd"/>
      <w:r w:rsidRPr="009C42EB">
        <w:rPr>
          <w:rFonts w:eastAsia="Times New Roman"/>
          <w:b/>
          <w:sz w:val="28"/>
          <w:szCs w:val="28"/>
        </w:rPr>
        <w:t xml:space="preserve">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jc w:val="center"/>
        <w:rPr>
          <w:rFonts w:eastAsia="Times New Roman"/>
          <w:szCs w:val="28"/>
        </w:rPr>
      </w:pP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jc w:val="center"/>
        <w:rPr>
          <w:rFonts w:eastAsia="Times New Roman"/>
          <w:b/>
          <w:sz w:val="28"/>
          <w:szCs w:val="28"/>
        </w:rPr>
      </w:pPr>
      <w:r w:rsidRPr="009C42EB">
        <w:rPr>
          <w:rFonts w:eastAsia="Times New Roman"/>
          <w:b/>
          <w:sz w:val="28"/>
          <w:szCs w:val="28"/>
        </w:rPr>
        <w:t>1. Общие положения о предоставлении гранта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numPr>
          <w:ilvl w:val="1"/>
          <w:numId w:val="2"/>
        </w:numPr>
        <w:tabs>
          <w:tab w:val="left" w:pos="567"/>
        </w:tabs>
        <w:kinsoku w:val="0"/>
        <w:overflowPunct w:val="0"/>
        <w:ind w:left="0"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Настоящие Правила устанавливают цели, условия и порядок предоставления гранта в форме субсидии из областного бюджета региональному оператору - автономной некоммерческой организации «Центр гражданских и социальных инициатив Курской области» на финансовое обеспечение реализации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 (далее — региональный оператор, субсидия, некоммерческая организация, конкурс).</w:t>
      </w:r>
    </w:p>
    <w:p w:rsidR="009C42EB" w:rsidRPr="009C42EB" w:rsidRDefault="009C42EB" w:rsidP="009C42EB">
      <w:pPr>
        <w:numPr>
          <w:ilvl w:val="1"/>
          <w:numId w:val="2"/>
        </w:numPr>
        <w:tabs>
          <w:tab w:val="left" w:pos="1371"/>
        </w:tabs>
        <w:kinsoku w:val="0"/>
        <w:overflowPunct w:val="0"/>
        <w:ind w:left="0"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Субсидия выделяется за счет средств областного бюджета, источником финансового обеспечения которых являются средства областного бюджета, предусмотренные на реализацию государственной программы Курской области «Развитие культуры в Курской области», утвержденной постановлением</w:t>
      </w:r>
      <w:bookmarkStart w:id="0" w:name="_GoBack"/>
      <w:bookmarkEnd w:id="0"/>
      <w:r w:rsidRPr="009C42EB">
        <w:rPr>
          <w:rFonts w:eastAsia="Times New Roman"/>
          <w:sz w:val="28"/>
          <w:szCs w:val="28"/>
        </w:rPr>
        <w:t xml:space="preserve"> Администрации Курской области от 08.10.2013 № 700-па, в соответствии со сводной бюджетной росписью областного бюджета в пределах лимитов бюджетных обязательств на текущий финансовый год, доведенных в установленном порядке Администрации Курской области как получателю средств областного бюджета.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1.3. Предоставление гранта в форме субсидии региональному оператору - автономной некоммерческой организации «Центр гражданских и социальных инициатив Курской области» из областного бюджета осуществляется путем заключения Соглашения с Администрацией Курской области. Проект соглашения о предоставлении гранта в форме субсидии разрабатывается в соответствии с типовой формой, установленной комитетом финансов Курской области.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1.4. Субсидия направляется на финансовое обеспечение затрат на реализацию мероприятий по предоставлению грантов некоммерческим </w:t>
      </w:r>
      <w:r w:rsidRPr="009C42EB">
        <w:rPr>
          <w:rFonts w:eastAsia="Times New Roman"/>
          <w:sz w:val="28"/>
          <w:szCs w:val="28"/>
        </w:rPr>
        <w:lastRenderedPageBreak/>
        <w:t>неправительственным организациям, участвующим в конкурсе на предоставление грантов на развитие гражданского общества в 2022 году согласно Положению, Порядку и Методике о проведении конкурса на предоставление грантов на развитие гражданского общества в 2022 году.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1.5. Сведения о субсидии размещаются на едином портале бюджетной системы Российской Федерации в информационно- телекоммуникационной сети «Интернет» при формировании закона об областном бюджете на очередной финансовый год и на плановый период.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jc w:val="center"/>
        <w:rPr>
          <w:rFonts w:eastAsia="Times New Roman"/>
          <w:b/>
          <w:sz w:val="28"/>
          <w:szCs w:val="28"/>
        </w:rPr>
      </w:pPr>
      <w:r w:rsidRPr="009C42EB">
        <w:rPr>
          <w:rFonts w:eastAsia="Times New Roman"/>
          <w:b/>
          <w:sz w:val="28"/>
          <w:szCs w:val="28"/>
        </w:rPr>
        <w:t>2. Предоставление гранта в форме субсидии региональному оператору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2.1. Условием предоставления субсидии региональному оператору является соблюдение региональным оператором по состоянию на дату подачи заявления следующих требований: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а</w:t>
      </w:r>
      <w:proofErr w:type="gramEnd"/>
      <w:r w:rsidRPr="009C42EB">
        <w:rPr>
          <w:rFonts w:eastAsia="Times New Roman"/>
          <w:sz w:val="28"/>
          <w:szCs w:val="28"/>
        </w:rPr>
        <w:t>) у регионального оператора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(за исключением сумм, по которым имеется вступившее в законную силу решение суда о признании обязанности организации по уплате этих сумм исполненной);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б</w:t>
      </w:r>
      <w:proofErr w:type="gramEnd"/>
      <w:r w:rsidRPr="009C42EB">
        <w:rPr>
          <w:rFonts w:eastAsia="Times New Roman"/>
          <w:sz w:val="28"/>
          <w:szCs w:val="28"/>
        </w:rPr>
        <w:t>) у регионального оператора должна отсутствовать просроченная задолженность по возврату в бюджет Курской области субсидий, бюджетных инвестиций, предоставленных, в том числе, в соответствии с иными правовыми актами, и иная просроченная (неурегулированная) задолженность по денежным обязательствам перед Курской областью;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>) региональный оператор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г) региональный оператор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д</w:t>
      </w:r>
      <w:proofErr w:type="gramEnd"/>
      <w:r w:rsidRPr="009C42EB">
        <w:rPr>
          <w:rFonts w:eastAsia="Times New Roman"/>
          <w:sz w:val="28"/>
          <w:szCs w:val="28"/>
        </w:rPr>
        <w:t>) региональный оператор не получает средства из бюджета Курской области на основании иных нормативных правовых актов Курской области на цели, указанные в пункте 1.4 настоящих правил;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2.2. Субсидия предоставляется на основании Соглашения, дополнительного соглашения к нему в соответствии с типовыми формами, </w:t>
      </w:r>
      <w:r w:rsidRPr="009C42EB">
        <w:rPr>
          <w:rFonts w:eastAsia="Times New Roman"/>
          <w:sz w:val="28"/>
          <w:szCs w:val="28"/>
        </w:rPr>
        <w:lastRenderedPageBreak/>
        <w:t>комитета финансов Курской области.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Соглашение должно содержать следующие положения: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а</w:t>
      </w:r>
      <w:proofErr w:type="gramEnd"/>
      <w:r w:rsidRPr="009C42EB">
        <w:rPr>
          <w:rFonts w:eastAsia="Times New Roman"/>
          <w:sz w:val="28"/>
          <w:szCs w:val="28"/>
        </w:rPr>
        <w:t>) перечень основных мероприятий по проведению конкурса на предоставление грантов на развитие гражданского общества в 2022 году;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б</w:t>
      </w:r>
      <w:proofErr w:type="gramEnd"/>
      <w:r w:rsidRPr="009C42EB">
        <w:rPr>
          <w:rFonts w:eastAsia="Times New Roman"/>
          <w:sz w:val="28"/>
          <w:szCs w:val="28"/>
        </w:rPr>
        <w:t xml:space="preserve">) значения результатов предоставления субсидии; 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>) план-график перечисления субсидии;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г</w:t>
      </w:r>
      <w:proofErr w:type="gramEnd"/>
      <w:r w:rsidRPr="009C42EB">
        <w:rPr>
          <w:rFonts w:eastAsia="Times New Roman"/>
          <w:sz w:val="28"/>
          <w:szCs w:val="28"/>
        </w:rPr>
        <w:t>) согласие регионального оператора на осуществление Администрацией Курской области и органами государственного финансового контроля проверок соблюдения условий, целей и порядка предоставления субсидии;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д</w:t>
      </w:r>
      <w:proofErr w:type="gramEnd"/>
      <w:r w:rsidRPr="009C42EB">
        <w:rPr>
          <w:rFonts w:eastAsia="Times New Roman"/>
          <w:sz w:val="28"/>
          <w:szCs w:val="28"/>
        </w:rPr>
        <w:t>) размер субсидии, предоставляемой региональному оператору;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е</w:t>
      </w:r>
      <w:proofErr w:type="gramEnd"/>
      <w:r w:rsidRPr="009C42EB">
        <w:rPr>
          <w:rFonts w:eastAsia="Times New Roman"/>
          <w:sz w:val="28"/>
          <w:szCs w:val="28"/>
        </w:rPr>
        <w:t>) порядок, сроки и форма представления отчетности об использовании субсидии;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ж</w:t>
      </w:r>
      <w:proofErr w:type="gramEnd"/>
      <w:r w:rsidRPr="009C42EB">
        <w:rPr>
          <w:rFonts w:eastAsia="Times New Roman"/>
          <w:sz w:val="28"/>
          <w:szCs w:val="28"/>
        </w:rPr>
        <w:t>) порядок осуществления контроля за исполнением условий Соглашения;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з</w:t>
      </w:r>
      <w:proofErr w:type="gramEnd"/>
      <w:r w:rsidRPr="009C42EB">
        <w:rPr>
          <w:rFonts w:eastAsia="Times New Roman"/>
          <w:sz w:val="28"/>
          <w:szCs w:val="28"/>
        </w:rPr>
        <w:t>) обязанность и условия возврата субсидии в случае использования субсидии не по целевому назначению;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и</w:t>
      </w:r>
      <w:proofErr w:type="gramEnd"/>
      <w:r w:rsidRPr="009C42EB">
        <w:rPr>
          <w:rFonts w:eastAsia="Times New Roman"/>
          <w:sz w:val="28"/>
          <w:szCs w:val="28"/>
        </w:rPr>
        <w:t>) обязанность возврата остатка неиспользованной субсидии;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к</w:t>
      </w:r>
      <w:proofErr w:type="gramEnd"/>
      <w:r w:rsidRPr="009C42EB">
        <w:rPr>
          <w:rFonts w:eastAsia="Times New Roman"/>
          <w:sz w:val="28"/>
          <w:szCs w:val="28"/>
        </w:rPr>
        <w:t>) ответственность сторон за нарушение условий Соглашения;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л</w:t>
      </w:r>
      <w:proofErr w:type="gramEnd"/>
      <w:r w:rsidRPr="009C42EB">
        <w:rPr>
          <w:rFonts w:eastAsia="Times New Roman"/>
          <w:sz w:val="28"/>
          <w:szCs w:val="28"/>
        </w:rPr>
        <w:t xml:space="preserve">) требование о согласовании новых условий Соглашения или о расторжении Соглашения при </w:t>
      </w:r>
      <w:proofErr w:type="spellStart"/>
      <w:r w:rsidRPr="009C42EB">
        <w:rPr>
          <w:rFonts w:eastAsia="Times New Roman"/>
          <w:sz w:val="28"/>
          <w:szCs w:val="28"/>
        </w:rPr>
        <w:t>недостижении</w:t>
      </w:r>
      <w:proofErr w:type="spellEnd"/>
      <w:r w:rsidRPr="009C42EB">
        <w:rPr>
          <w:rFonts w:eastAsia="Times New Roman"/>
          <w:sz w:val="28"/>
          <w:szCs w:val="28"/>
        </w:rPr>
        <w:t xml:space="preserve"> согласия по новым условиям, в случае уменьшения Администрацией Курской области ранее доведенных лимитов бюджетных обязательств, указанных в пункте 1.2 настоящих Правил, приводящего к невозможности предоставления субсидии в размере, определенном в Соглашении;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м</w:t>
      </w:r>
      <w:proofErr w:type="gramEnd"/>
      <w:r w:rsidRPr="009C42EB">
        <w:rPr>
          <w:rFonts w:eastAsia="Times New Roman"/>
          <w:sz w:val="28"/>
          <w:szCs w:val="28"/>
        </w:rPr>
        <w:t>) запрет приобретения за счет полученной субсидии иностранной валюты;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н</w:t>
      </w:r>
      <w:proofErr w:type="gramEnd"/>
      <w:r w:rsidRPr="009C42EB">
        <w:rPr>
          <w:rFonts w:eastAsia="Times New Roman"/>
          <w:sz w:val="28"/>
          <w:szCs w:val="28"/>
        </w:rPr>
        <w:t>) иные условия, определяемые по соглашению сторон.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2.3. На первое число месяца, предшествующего месяцу, в котором планируется заключение соглашения региональный оператор должен соответствовать следующим требованиям: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а</w:t>
      </w:r>
      <w:proofErr w:type="gramEnd"/>
      <w:r w:rsidRPr="009C42EB">
        <w:rPr>
          <w:rFonts w:eastAsia="Times New Roman"/>
          <w:sz w:val="28"/>
          <w:szCs w:val="28"/>
        </w:rPr>
        <w:t>) у регионального оператора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(за исключением сумм, по которым имеется вступившее в законную силу решение суда о признании обязанности организации по уплате этих сумм исполненной);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б</w:t>
      </w:r>
      <w:proofErr w:type="gramEnd"/>
      <w:r w:rsidRPr="009C42EB">
        <w:rPr>
          <w:rFonts w:eastAsia="Times New Roman"/>
          <w:sz w:val="28"/>
          <w:szCs w:val="28"/>
        </w:rPr>
        <w:t>) у регионального оператора должна отсутствовать просроченная задолженность по возврату в бюджет Курской области субсидий, бюджетных инвестиций, предоставленных, в том числе, в соответствии с иными правовыми актами, и иная просроченная (неурегулированная) задолженность по денежным обязательствам перед Курской областью;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 xml:space="preserve">) региональный оператор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</w:t>
      </w:r>
      <w:r w:rsidRPr="009C42EB">
        <w:rPr>
          <w:rFonts w:eastAsia="Times New Roman"/>
          <w:sz w:val="28"/>
          <w:szCs w:val="28"/>
        </w:rPr>
        <w:lastRenderedPageBreak/>
        <w:t>юридического лица)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г) региональный оператор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д</w:t>
      </w:r>
      <w:proofErr w:type="gramEnd"/>
      <w:r w:rsidRPr="009C42EB">
        <w:rPr>
          <w:rFonts w:eastAsia="Times New Roman"/>
          <w:sz w:val="28"/>
          <w:szCs w:val="28"/>
        </w:rPr>
        <w:t>) региональный оператор не получает средства из бюджета Курской области на основании иных нормативных правовых актов Курской области на цели, указанные в пункте 1.4 настоящих правил;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2.4. Предоставление субсидии региональному оператору осуществляется при условии предоставления региональным оператором в Администрацию Курской области следующих документов: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а</w:t>
      </w:r>
      <w:proofErr w:type="gramEnd"/>
      <w:r w:rsidRPr="009C42EB">
        <w:rPr>
          <w:rFonts w:eastAsia="Times New Roman"/>
          <w:sz w:val="28"/>
          <w:szCs w:val="28"/>
        </w:rPr>
        <w:t>) заявление на предоставление субсидии по форме согласно приложению №1 к настоящим Правилам;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б</w:t>
      </w:r>
      <w:proofErr w:type="gramEnd"/>
      <w:r w:rsidRPr="009C42EB">
        <w:rPr>
          <w:rFonts w:eastAsia="Times New Roman"/>
          <w:sz w:val="28"/>
          <w:szCs w:val="28"/>
        </w:rPr>
        <w:t>) Размер перечисляемой субсидии определяемый справкой-расчётом по форме согласно приложению №2 к настоящим Правилам;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>) справка, подписанная руководителем регионального оператора (или иным уполномоченным лицом),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(за исключением сумм, по которым имеется вступившее в законную силу решение суда о признании обязанности организации по уплате этих сумм исполненной)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г) справка, подписанная руководителем регионального оператора (или иным уполномоченным лицом), подтверждающая отсутствие у регионального оператора на первое число месяца, предшествующего месяцу, в котором планируется заключение соглашения, задолженности по возврату в установленном порядке в областной бюджет не использованных в отчетном финансовом году остатков субсидий, наличие потребности в использование которых в текущем финансовом году не подтверждено в установленном порядке, а также об отсутствии иной просроченной (неурегулированной) задолженности по денежным обязательствам перед Курской областью;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д</w:t>
      </w:r>
      <w:proofErr w:type="gramEnd"/>
      <w:r w:rsidRPr="009C42EB">
        <w:rPr>
          <w:rFonts w:eastAsia="Times New Roman"/>
          <w:sz w:val="28"/>
          <w:szCs w:val="28"/>
        </w:rPr>
        <w:t xml:space="preserve">) справка, подписанная руководителем регионального оператора (или иным уполномоченным лицом), подтверждающая, что региональный оператор не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 ликвидации, в </w:t>
      </w:r>
      <w:r w:rsidRPr="009C42EB">
        <w:rPr>
          <w:rFonts w:eastAsia="Times New Roman"/>
          <w:sz w:val="28"/>
          <w:szCs w:val="28"/>
        </w:rPr>
        <w:lastRenderedPageBreak/>
        <w:t>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е) справка, подписанная руководителем регионального оператора (или иным уполномоченным лицом), подтверждающая, что региональный оператор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ж</w:t>
      </w:r>
      <w:proofErr w:type="gramEnd"/>
      <w:r w:rsidRPr="009C42EB">
        <w:rPr>
          <w:rFonts w:eastAsia="Times New Roman"/>
          <w:sz w:val="28"/>
          <w:szCs w:val="28"/>
        </w:rPr>
        <w:t>) справка, подписанная руководителем регионального оператора (или иным уполномоченным лицом), подтверждающая, что региональный оператор не получает средства из бюджета Курской области на основании иных нормативных правовых актов Курской области на цели, указанные в пункте 1.4 настоящих Правил;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Заявление, указанное в подпункте «а» настоящего пункта, регистрируется в день его подачи в журнале входящей корреспонденции Администрации Курской области.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Ответственность за достоверность информации, содержащейся в документах, несет региональный оператор.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2.5. Основаниями для отказа региональному оператору в предоставлении субсидии являются: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а</w:t>
      </w:r>
      <w:proofErr w:type="gramEnd"/>
      <w:r w:rsidRPr="009C42EB">
        <w:rPr>
          <w:rFonts w:eastAsia="Times New Roman"/>
          <w:sz w:val="28"/>
          <w:szCs w:val="28"/>
        </w:rPr>
        <w:t>) не предоставление (предоставление не в полном объеме) или несоответствие документов, указанных настоящими Правилами;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б</w:t>
      </w:r>
      <w:proofErr w:type="gramEnd"/>
      <w:r w:rsidRPr="009C42EB">
        <w:rPr>
          <w:rFonts w:eastAsia="Times New Roman"/>
          <w:sz w:val="28"/>
          <w:szCs w:val="28"/>
        </w:rPr>
        <w:t>) несоответствие регионального оператора условиям и требованиям, установленным настоящими Правилами;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>) отсутствие лимита бюджетных обязательств на соответствующий финансовый год в областном бюджете на цели, указанные в пункте 1.4 настоящих Правил.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г</w:t>
      </w:r>
      <w:proofErr w:type="gramEnd"/>
      <w:r w:rsidRPr="009C42EB">
        <w:rPr>
          <w:rFonts w:eastAsia="Times New Roman"/>
          <w:sz w:val="28"/>
          <w:szCs w:val="28"/>
        </w:rPr>
        <w:t>) установление факта недостоверности предоставленной региональным оператором информации.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При установлении причин отказа (за исключением оснований для отказа в предоставлении субсидии по причине отсутствия лимита бюджетных обязательств) региональный оператор имеет право повторно предоставить документы в Администрацию Курской области в течении 3 рабочих дней со дня получения возвращенных документов.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2.6. Не использованный региональным оператором в отчетном финансовом году остаток субсидии подлежит возврату в доход областного бюджета.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2.7. Результатом предоставления субсидии является количество некоммерческих организаций, получивших финансовую поддержку в </w:t>
      </w:r>
      <w:r w:rsidRPr="009C42EB">
        <w:rPr>
          <w:rFonts w:eastAsia="Times New Roman"/>
          <w:sz w:val="28"/>
          <w:szCs w:val="28"/>
        </w:rPr>
        <w:lastRenderedPageBreak/>
        <w:t>отчетном году.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numPr>
          <w:ilvl w:val="0"/>
          <w:numId w:val="3"/>
        </w:numPr>
        <w:tabs>
          <w:tab w:val="left" w:pos="0"/>
        </w:tabs>
        <w:kinsoku w:val="0"/>
        <w:overflowPunct w:val="0"/>
        <w:jc w:val="center"/>
        <w:rPr>
          <w:rFonts w:eastAsia="Times New Roman"/>
          <w:b/>
          <w:sz w:val="28"/>
          <w:szCs w:val="28"/>
        </w:rPr>
      </w:pPr>
      <w:r w:rsidRPr="009C42EB">
        <w:rPr>
          <w:rFonts w:eastAsia="Times New Roman"/>
          <w:b/>
          <w:sz w:val="28"/>
          <w:szCs w:val="28"/>
        </w:rPr>
        <w:t>Предоставление грантов региональным оператором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numPr>
          <w:ilvl w:val="1"/>
          <w:numId w:val="3"/>
        </w:numPr>
        <w:tabs>
          <w:tab w:val="left" w:pos="1134"/>
        </w:tabs>
        <w:adjustRightInd/>
        <w:ind w:left="0"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Грант предоставляется на основании соглашения, заключенного региональным оператором с получателем гранта, и используется только на реализацию проекта. 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Проект соглашения о предоставлении гранта разрабатывается </w:t>
      </w:r>
      <w:r w:rsidRPr="009C42EB">
        <w:rPr>
          <w:rFonts w:eastAsia="Times New Roman"/>
          <w:sz w:val="28"/>
          <w:szCs w:val="28"/>
        </w:rPr>
        <w:br/>
        <w:t>в соответствии с типовой формой, установленной комитетом финансов Курской области, и должен содержать в том числе: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а</w:t>
      </w:r>
      <w:proofErr w:type="gramEnd"/>
      <w:r w:rsidRPr="009C42EB">
        <w:rPr>
          <w:rFonts w:eastAsia="Times New Roman"/>
          <w:sz w:val="28"/>
          <w:szCs w:val="28"/>
        </w:rPr>
        <w:t>) наименование проекта, на реализацию которого предоставляется грант;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б</w:t>
      </w:r>
      <w:proofErr w:type="gramEnd"/>
      <w:r w:rsidRPr="009C42EB">
        <w:rPr>
          <w:rFonts w:eastAsia="Times New Roman"/>
          <w:sz w:val="28"/>
          <w:szCs w:val="28"/>
        </w:rPr>
        <w:t>) сроки, цели и условия предоставления гранта, а также его размер;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>) порядок перечисления гранта получателю гранта;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г</w:t>
      </w:r>
      <w:proofErr w:type="gramEnd"/>
      <w:r w:rsidRPr="009C42EB">
        <w:rPr>
          <w:rFonts w:eastAsia="Times New Roman"/>
          <w:sz w:val="28"/>
          <w:szCs w:val="28"/>
        </w:rPr>
        <w:t>) срок реализации проекта;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д</w:t>
      </w:r>
      <w:proofErr w:type="gramEnd"/>
      <w:r w:rsidRPr="009C42EB">
        <w:rPr>
          <w:rFonts w:eastAsia="Times New Roman"/>
          <w:sz w:val="28"/>
          <w:szCs w:val="28"/>
        </w:rPr>
        <w:t>) согласие получателей грантов на осуществление Администрацией Курской области, региональным оператором и органами государственного финансового контроля проверок соблюдения получателями грантов условий, целей и порядка их предоставления;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е</w:t>
      </w:r>
      <w:proofErr w:type="gramEnd"/>
      <w:r w:rsidRPr="009C42EB">
        <w:rPr>
          <w:rFonts w:eastAsia="Times New Roman"/>
          <w:sz w:val="28"/>
          <w:szCs w:val="28"/>
        </w:rPr>
        <w:t xml:space="preserve">) запрет приобретения за счет полученных средств гранта иностранной валюты, за исключением операций, осуществляемых </w:t>
      </w:r>
      <w:r w:rsidRPr="009C42EB">
        <w:rPr>
          <w:rFonts w:eastAsia="Times New Roman"/>
          <w:sz w:val="28"/>
          <w:szCs w:val="28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грантов;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ж</w:t>
      </w:r>
      <w:proofErr w:type="gramEnd"/>
      <w:r w:rsidRPr="009C42EB">
        <w:rPr>
          <w:rFonts w:eastAsia="Times New Roman"/>
          <w:sz w:val="28"/>
          <w:szCs w:val="28"/>
        </w:rPr>
        <w:t>) ответственность за несоблюдение получателями грантов условий соглашений, предусматривающую возврат гранта;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з</w:t>
      </w:r>
      <w:proofErr w:type="gramEnd"/>
      <w:r w:rsidRPr="009C42EB">
        <w:rPr>
          <w:rFonts w:eastAsia="Times New Roman"/>
          <w:sz w:val="28"/>
          <w:szCs w:val="28"/>
        </w:rPr>
        <w:t xml:space="preserve">) счет, на который подлежит перечислению грант в соответствии </w:t>
      </w:r>
      <w:r w:rsidRPr="009C42EB">
        <w:rPr>
          <w:rFonts w:eastAsia="Times New Roman"/>
          <w:sz w:val="28"/>
          <w:szCs w:val="28"/>
        </w:rPr>
        <w:br/>
        <w:t>с бюджетным законодательством Российской Федерации;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и</w:t>
      </w:r>
      <w:proofErr w:type="gramEnd"/>
      <w:r w:rsidRPr="009C42EB">
        <w:rPr>
          <w:rFonts w:eastAsia="Times New Roman"/>
          <w:sz w:val="28"/>
          <w:szCs w:val="28"/>
        </w:rPr>
        <w:t xml:space="preserve">) согласование новых условий предоставления гранта в случае уменьшения лимитов бюджетных обязательств, приводящего </w:t>
      </w:r>
      <w:r w:rsidRPr="009C42EB">
        <w:rPr>
          <w:rFonts w:eastAsia="Times New Roman"/>
          <w:sz w:val="28"/>
          <w:szCs w:val="28"/>
        </w:rPr>
        <w:br/>
        <w:t xml:space="preserve">к невозможности предоставления гранта в размере, определенном </w:t>
      </w:r>
      <w:r w:rsidRPr="009C42EB">
        <w:rPr>
          <w:rFonts w:eastAsia="Times New Roman"/>
          <w:sz w:val="28"/>
          <w:szCs w:val="28"/>
        </w:rPr>
        <w:br/>
        <w:t>в соглашении;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к</w:t>
      </w:r>
      <w:proofErr w:type="gramEnd"/>
      <w:r w:rsidRPr="009C42EB">
        <w:rPr>
          <w:rFonts w:eastAsia="Times New Roman"/>
          <w:sz w:val="28"/>
          <w:szCs w:val="28"/>
        </w:rPr>
        <w:t xml:space="preserve">) форму для заполнения отчета об использовании средств гранта </w:t>
      </w:r>
      <w:r w:rsidRPr="009C42EB">
        <w:rPr>
          <w:rFonts w:eastAsia="Times New Roman"/>
          <w:sz w:val="28"/>
          <w:szCs w:val="28"/>
        </w:rPr>
        <w:br/>
        <w:t xml:space="preserve">в соответствии с </w:t>
      </w:r>
      <w:hyperlink w:anchor="P1109" w:history="1">
        <w:r w:rsidRPr="009C42EB">
          <w:rPr>
            <w:rFonts w:eastAsia="Times New Roman"/>
            <w:sz w:val="28"/>
            <w:szCs w:val="28"/>
          </w:rPr>
          <w:t xml:space="preserve">приложением </w:t>
        </w:r>
      </w:hyperlink>
      <w:r w:rsidRPr="009C42EB">
        <w:rPr>
          <w:rFonts w:eastAsia="Times New Roman"/>
          <w:sz w:val="28"/>
          <w:szCs w:val="28"/>
        </w:rPr>
        <w:t>к настоящему Порядку;</w:t>
      </w:r>
    </w:p>
    <w:p w:rsidR="009C42EB" w:rsidRPr="009C42EB" w:rsidRDefault="009C42EB" w:rsidP="009C42EB">
      <w:pPr>
        <w:tabs>
          <w:tab w:val="left" w:pos="1134"/>
        </w:tabs>
        <w:adjustRightInd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л</w:t>
      </w:r>
      <w:proofErr w:type="gramEnd"/>
      <w:r w:rsidRPr="009C42EB">
        <w:rPr>
          <w:rFonts w:eastAsia="Times New Roman"/>
          <w:sz w:val="28"/>
          <w:szCs w:val="28"/>
        </w:rPr>
        <w:t>) значения результатов предоставления гранта.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3.2. Региональный оператор в течение 10 рабочих дней со дня проведения конкурса направляет получателю гранта проект соглашения о предоставлении гранта.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3.3. Грант предоставляется при следующих условиях: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а</w:t>
      </w:r>
      <w:proofErr w:type="gramEnd"/>
      <w:r w:rsidRPr="009C42EB">
        <w:rPr>
          <w:rFonts w:eastAsia="Times New Roman"/>
          <w:sz w:val="28"/>
          <w:szCs w:val="28"/>
        </w:rPr>
        <w:t>) предоставление получателем гранта полного пакета документов, необходимого для подписания соглашения;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б</w:t>
      </w:r>
      <w:proofErr w:type="gramEnd"/>
      <w:r w:rsidRPr="009C42EB">
        <w:rPr>
          <w:rFonts w:eastAsia="Times New Roman"/>
          <w:sz w:val="28"/>
          <w:szCs w:val="28"/>
        </w:rPr>
        <w:t xml:space="preserve">) заключение получателем гранта с региональным оператором </w:t>
      </w:r>
      <w:r w:rsidRPr="009C42EB">
        <w:rPr>
          <w:rFonts w:eastAsia="Times New Roman"/>
          <w:sz w:val="28"/>
          <w:szCs w:val="28"/>
        </w:rPr>
        <w:lastRenderedPageBreak/>
        <w:t>соглашения о предоставлении гранта;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>) согласие получателя гранта на осуществление Администрацией Курской области, органами государственного финансового контроля и региональным оператором.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3.4. Получатель гранта на первое число месяца, предшествующего месяцу, в котором планируется заключение соглашения о предоставлении гранта, должен соответствовать следующим требованиям: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а</w:t>
      </w:r>
      <w:proofErr w:type="gramEnd"/>
      <w:r w:rsidRPr="009C42EB">
        <w:rPr>
          <w:rFonts w:eastAsia="Times New Roman"/>
          <w:sz w:val="28"/>
          <w:szCs w:val="28"/>
        </w:rPr>
        <w:t>) у получателя гранта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(за исключением сумм, по которым имеется вступившее в законную силу решение суда о признании обязанности организации по уплате этих сумм исполненной) в размере, превышающем одну тысячу рублей;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б</w:t>
      </w:r>
      <w:proofErr w:type="gramEnd"/>
      <w:r w:rsidRPr="009C42EB">
        <w:rPr>
          <w:rFonts w:eastAsia="Times New Roman"/>
          <w:sz w:val="28"/>
          <w:szCs w:val="28"/>
        </w:rPr>
        <w:t>) у получателя гранта должна отсутствовать просроченная задолженность по возврату в бюджет Курской области субсидий, бюджетных инвестиций, предоставленных, в том числе, в соответствии с иными правовыми актами, и иная просроченная (неурегулированная) задолженность по денежным обязательствам перед Курской областью;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>) получатель гранта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Федерации;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г) получатель гранта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д</w:t>
      </w:r>
      <w:proofErr w:type="gramEnd"/>
      <w:r w:rsidRPr="009C42EB">
        <w:rPr>
          <w:rFonts w:eastAsia="Times New Roman"/>
          <w:sz w:val="28"/>
          <w:szCs w:val="28"/>
        </w:rPr>
        <w:t>) получатель гранта не должен получать средства из бюджета Курской области на основании иных нормативных правовых актов Курской области на заявленные проекты.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3.5. Основаниями для отказа получателю гранта в предоставлении гранта являются не предоставление (предоставление не в полном объеме) или несоответствие документов, указанных в конкурсной документации, установление факта недостоверности представленной получателем гранта информации.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3.6. В случае отказа в предоставлении гранта региональный оператор в течение 5 рабочих дней со дня принятия решения об отказе уведомляет об этом получателя гранта в письменной форме с указаниям причин отказа.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lastRenderedPageBreak/>
        <w:t>3.7. Грант перечисляется региональным оператором получателю гранта на его расчетный счет в течение 15 рабочих дней со дня заключения соглашения о предоставлении гранта.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3.8. Размер гранта рассчитывается по формуле: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X</w:t>
      </w:r>
      <w:r w:rsidRPr="009C42EB">
        <w:rPr>
          <w:rFonts w:eastAsia="Times New Roman"/>
          <w:sz w:val="28"/>
          <w:szCs w:val="28"/>
          <w:vertAlign w:val="subscript"/>
          <w:lang w:val="en-US"/>
        </w:rPr>
        <w:t>z</w:t>
      </w:r>
      <w:proofErr w:type="gramStart"/>
      <w:r w:rsidRPr="009C42EB">
        <w:rPr>
          <w:rFonts w:eastAsia="Times New Roman"/>
          <w:sz w:val="28"/>
          <w:szCs w:val="28"/>
        </w:rPr>
        <w:t>=(</w:t>
      </w:r>
      <w:proofErr w:type="gramEnd"/>
      <w:r w:rsidRPr="009C42EB">
        <w:rPr>
          <w:rFonts w:eastAsia="Times New Roman"/>
          <w:sz w:val="28"/>
          <w:szCs w:val="28"/>
        </w:rPr>
        <w:t>X</w:t>
      </w:r>
      <w:r w:rsidRPr="009C42EB">
        <w:rPr>
          <w:rFonts w:eastAsia="Times New Roman"/>
          <w:sz w:val="28"/>
          <w:szCs w:val="28"/>
          <w:vertAlign w:val="subscript"/>
        </w:rPr>
        <w:t>1</w:t>
      </w:r>
      <w:r w:rsidRPr="009C42EB">
        <w:rPr>
          <w:rFonts w:eastAsia="Times New Roman"/>
          <w:sz w:val="28"/>
          <w:szCs w:val="28"/>
        </w:rPr>
        <w:t>+Х</w:t>
      </w:r>
      <w:r w:rsidRPr="009C42EB">
        <w:rPr>
          <w:rFonts w:eastAsia="Times New Roman"/>
          <w:sz w:val="28"/>
          <w:szCs w:val="28"/>
          <w:vertAlign w:val="subscript"/>
        </w:rPr>
        <w:t>2</w:t>
      </w:r>
      <w:r w:rsidRPr="009C42EB">
        <w:rPr>
          <w:rFonts w:eastAsia="Times New Roman"/>
          <w:sz w:val="28"/>
          <w:szCs w:val="28"/>
        </w:rPr>
        <w:t>+Х</w:t>
      </w:r>
      <w:r w:rsidRPr="009C42EB">
        <w:rPr>
          <w:rFonts w:eastAsia="Times New Roman"/>
          <w:sz w:val="28"/>
          <w:szCs w:val="28"/>
          <w:vertAlign w:val="subscript"/>
        </w:rPr>
        <w:t>3</w:t>
      </w:r>
      <w:r w:rsidRPr="009C42EB">
        <w:rPr>
          <w:rFonts w:eastAsia="Times New Roman"/>
          <w:sz w:val="28"/>
          <w:szCs w:val="28"/>
        </w:rPr>
        <w:t>+...X</w:t>
      </w:r>
      <w:r w:rsidRPr="009C42EB">
        <w:rPr>
          <w:rFonts w:eastAsia="Times New Roman"/>
          <w:sz w:val="28"/>
          <w:szCs w:val="28"/>
          <w:vertAlign w:val="subscript"/>
          <w:lang w:val="en-US"/>
        </w:rPr>
        <w:t>n</w:t>
      </w:r>
      <w:r w:rsidRPr="009C42EB">
        <w:rPr>
          <w:rFonts w:eastAsia="Times New Roman"/>
          <w:sz w:val="28"/>
          <w:szCs w:val="28"/>
        </w:rPr>
        <w:t>), где: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Х</w:t>
      </w:r>
      <w:r w:rsidRPr="009C42EB">
        <w:rPr>
          <w:rFonts w:eastAsia="Times New Roman"/>
          <w:sz w:val="28"/>
          <w:szCs w:val="28"/>
          <w:vertAlign w:val="subscript"/>
          <w:lang w:val="en-US"/>
        </w:rPr>
        <w:t>z</w:t>
      </w:r>
      <w:r w:rsidRPr="009C42EB">
        <w:rPr>
          <w:rFonts w:eastAsia="Times New Roman"/>
          <w:sz w:val="28"/>
          <w:szCs w:val="28"/>
        </w:rPr>
        <w:t>— размер запрашиваемого гранта z-м получателем гранта;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X</w:t>
      </w:r>
      <w:r w:rsidRPr="009C42EB">
        <w:rPr>
          <w:rFonts w:eastAsia="Times New Roman"/>
          <w:sz w:val="28"/>
          <w:szCs w:val="28"/>
          <w:vertAlign w:val="subscript"/>
        </w:rPr>
        <w:t>1</w:t>
      </w:r>
      <w:r w:rsidRPr="009C42EB">
        <w:rPr>
          <w:rFonts w:eastAsia="Times New Roman"/>
          <w:sz w:val="28"/>
          <w:szCs w:val="28"/>
        </w:rPr>
        <w:t>+Х</w:t>
      </w:r>
      <w:r w:rsidRPr="009C42EB">
        <w:rPr>
          <w:rFonts w:eastAsia="Times New Roman"/>
          <w:sz w:val="28"/>
          <w:szCs w:val="28"/>
          <w:vertAlign w:val="subscript"/>
        </w:rPr>
        <w:t>2</w:t>
      </w:r>
      <w:r w:rsidRPr="009C42EB">
        <w:rPr>
          <w:rFonts w:eastAsia="Times New Roman"/>
          <w:sz w:val="28"/>
          <w:szCs w:val="28"/>
        </w:rPr>
        <w:t>+X</w:t>
      </w:r>
      <w:r w:rsidRPr="009C42EB">
        <w:rPr>
          <w:rFonts w:eastAsia="Times New Roman"/>
          <w:sz w:val="28"/>
          <w:szCs w:val="28"/>
          <w:vertAlign w:val="subscript"/>
        </w:rPr>
        <w:t xml:space="preserve">3 </w:t>
      </w:r>
      <w:r w:rsidRPr="009C42EB">
        <w:rPr>
          <w:rFonts w:eastAsia="Times New Roman"/>
          <w:sz w:val="28"/>
          <w:szCs w:val="28"/>
        </w:rPr>
        <w:t>+…Х</w:t>
      </w:r>
      <w:r w:rsidRPr="009C42EB">
        <w:rPr>
          <w:rFonts w:eastAsia="Times New Roman"/>
          <w:sz w:val="28"/>
          <w:szCs w:val="28"/>
          <w:vertAlign w:val="subscript"/>
          <w:lang w:val="en-US"/>
        </w:rPr>
        <w:t>n</w:t>
      </w:r>
      <w:r w:rsidRPr="009C42EB">
        <w:rPr>
          <w:rFonts w:eastAsia="Times New Roman"/>
          <w:sz w:val="28"/>
          <w:szCs w:val="28"/>
        </w:rPr>
        <w:t xml:space="preserve"> – размер затрат, которые будут направлены на реализацию проекта.</w:t>
      </w:r>
    </w:p>
    <w:p w:rsidR="009C42EB" w:rsidRPr="009C42EB" w:rsidRDefault="009C42EB" w:rsidP="009C42EB">
      <w:pPr>
        <w:tabs>
          <w:tab w:val="left" w:pos="1134"/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Если итоговая сумма грантов всех получателей грантов превышает сумму предусмотренных лимитов бюджетных обязательств на соответствующий финансовый год, то </w:t>
      </w:r>
      <w:proofErr w:type="spellStart"/>
      <w:r w:rsidRPr="009C42EB">
        <w:rPr>
          <w:rFonts w:eastAsia="Times New Roman"/>
          <w:sz w:val="28"/>
          <w:szCs w:val="28"/>
        </w:rPr>
        <w:t>гpaнты</w:t>
      </w:r>
      <w:proofErr w:type="spellEnd"/>
      <w:r w:rsidRPr="009C42EB">
        <w:rPr>
          <w:rFonts w:eastAsia="Times New Roman"/>
          <w:sz w:val="28"/>
          <w:szCs w:val="28"/>
        </w:rPr>
        <w:t xml:space="preserve"> предоставляются в полном объеме запрошенных грантов получателям грантов, занявшим более высокие места по итогам ранжирования от наибольшего итогового балла заявки (первое рейтинговое место) к наименьшему итоговому баллу заявки (последнее рейтинговое место).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numPr>
          <w:ilvl w:val="0"/>
          <w:numId w:val="3"/>
        </w:numPr>
        <w:kinsoku w:val="0"/>
        <w:overflowPunct w:val="0"/>
        <w:jc w:val="center"/>
        <w:rPr>
          <w:rFonts w:eastAsia="Times New Roman"/>
          <w:b/>
          <w:sz w:val="28"/>
          <w:szCs w:val="28"/>
        </w:rPr>
      </w:pPr>
      <w:r w:rsidRPr="009C42EB">
        <w:rPr>
          <w:rFonts w:eastAsia="Times New Roman"/>
          <w:b/>
          <w:sz w:val="28"/>
          <w:szCs w:val="28"/>
        </w:rPr>
        <w:t>Контроль за использованием субсидии и отчетность</w:t>
      </w:r>
    </w:p>
    <w:p w:rsidR="009C42EB" w:rsidRPr="009C42EB" w:rsidRDefault="009C42EB" w:rsidP="009C42EB">
      <w:pPr>
        <w:kinsoku w:val="0"/>
        <w:overflowPunct w:val="0"/>
        <w:jc w:val="both"/>
        <w:rPr>
          <w:rFonts w:eastAsia="Times New Roman"/>
          <w:b/>
          <w:sz w:val="28"/>
          <w:szCs w:val="28"/>
        </w:rPr>
      </w:pPr>
    </w:p>
    <w:p w:rsidR="009C42EB" w:rsidRPr="009C42EB" w:rsidRDefault="009C42EB" w:rsidP="009C42EB">
      <w:pPr>
        <w:numPr>
          <w:ilvl w:val="1"/>
          <w:numId w:val="3"/>
        </w:numPr>
        <w:tabs>
          <w:tab w:val="left" w:pos="567"/>
        </w:tabs>
        <w:kinsoku w:val="0"/>
        <w:overflowPunct w:val="0"/>
        <w:ind w:left="0"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Контроль (в том числе обязательная проверка) за соблюдением условий, целей и порядка предоставления субсидии региональному оператору осуществляется Администрацией Курской области, а также органами государственного финансового контроля в соответствии с их полномочиями, установленными Бюджетным кодексом Российской Федерации, законами и иными нормативными правовыми актами Курской области.</w:t>
      </w:r>
    </w:p>
    <w:p w:rsidR="009C42EB" w:rsidRPr="009C42EB" w:rsidRDefault="009C42EB" w:rsidP="009C42EB">
      <w:pPr>
        <w:numPr>
          <w:ilvl w:val="1"/>
          <w:numId w:val="3"/>
        </w:numPr>
        <w:tabs>
          <w:tab w:val="left" w:pos="567"/>
        </w:tabs>
        <w:kinsoku w:val="0"/>
        <w:overflowPunct w:val="0"/>
        <w:ind w:left="0"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При установлении Администрацией Курской области или органами, осуществляющими государственный финансовый контроль, нарушения региональным оператором порядка, целей и условий предоставления субсидии Администрация Курской области в течение 10 рабочих дней со дня установления нарушений, в том числе факта </w:t>
      </w:r>
      <w:proofErr w:type="spellStart"/>
      <w:r w:rsidRPr="009C42EB">
        <w:rPr>
          <w:rFonts w:eastAsia="Times New Roman"/>
          <w:sz w:val="28"/>
          <w:szCs w:val="28"/>
        </w:rPr>
        <w:t>недостижения</w:t>
      </w:r>
      <w:proofErr w:type="spellEnd"/>
      <w:r w:rsidRPr="009C42EB">
        <w:rPr>
          <w:rFonts w:eastAsia="Times New Roman"/>
          <w:sz w:val="28"/>
          <w:szCs w:val="28"/>
        </w:rPr>
        <w:t xml:space="preserve"> результата предоставления субсидии, направляет региональному оператору требование: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о</w:t>
      </w:r>
      <w:proofErr w:type="gramEnd"/>
      <w:r w:rsidRPr="009C42EB">
        <w:rPr>
          <w:rFonts w:eastAsia="Times New Roman"/>
          <w:sz w:val="28"/>
          <w:szCs w:val="28"/>
        </w:rPr>
        <w:t xml:space="preserve"> возврате средств субсидии в полном размере на лицевой счет Администрации Курской области в течение 10 рабочих дней со дня получения указанного требования в случае нарушения условий, целей и порядка предоставления субсидии, за исключением </w:t>
      </w:r>
      <w:proofErr w:type="spellStart"/>
      <w:r w:rsidRPr="009C42EB">
        <w:rPr>
          <w:rFonts w:eastAsia="Times New Roman"/>
          <w:sz w:val="28"/>
          <w:szCs w:val="28"/>
        </w:rPr>
        <w:t>недостижения</w:t>
      </w:r>
      <w:proofErr w:type="spellEnd"/>
      <w:r w:rsidRPr="009C42EB">
        <w:rPr>
          <w:rFonts w:eastAsia="Times New Roman"/>
          <w:sz w:val="28"/>
          <w:szCs w:val="28"/>
        </w:rPr>
        <w:t xml:space="preserve"> результата предоставления субсидии;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о</w:t>
      </w:r>
      <w:proofErr w:type="gramEnd"/>
      <w:r w:rsidRPr="009C42EB">
        <w:rPr>
          <w:rFonts w:eastAsia="Times New Roman"/>
          <w:sz w:val="28"/>
          <w:szCs w:val="28"/>
        </w:rPr>
        <w:t xml:space="preserve"> возврате средств субсидии на лицевой счет Администрации в течение 10 рабочих дней со дня получения указанного требования в случае нарушения условий целей и порядка в части </w:t>
      </w:r>
      <w:proofErr w:type="spellStart"/>
      <w:r w:rsidRPr="009C42EB">
        <w:rPr>
          <w:rFonts w:eastAsia="Times New Roman"/>
          <w:sz w:val="28"/>
          <w:szCs w:val="28"/>
        </w:rPr>
        <w:t>недостижения</w:t>
      </w:r>
      <w:proofErr w:type="spellEnd"/>
      <w:r w:rsidRPr="009C42EB">
        <w:rPr>
          <w:rFonts w:eastAsia="Times New Roman"/>
          <w:sz w:val="28"/>
          <w:szCs w:val="28"/>
        </w:rPr>
        <w:t xml:space="preserve"> результата предоставления субсидии, установленного при предоставлении отчета о достижении результата предоставления субсидии, исходя из расчета: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4"/>
          <w:szCs w:val="28"/>
        </w:rPr>
      </w:pPr>
      <w:r w:rsidRPr="009C42EB">
        <w:rPr>
          <w:rFonts w:eastAsia="Times New Roman"/>
          <w:sz w:val="28"/>
          <w:szCs w:val="28"/>
        </w:rPr>
        <w:t xml:space="preserve">В </w:t>
      </w:r>
      <w:proofErr w:type="gramStart"/>
      <w:r w:rsidRPr="009C42EB">
        <w:rPr>
          <w:rFonts w:eastAsia="Times New Roman"/>
          <w:sz w:val="24"/>
          <w:szCs w:val="28"/>
        </w:rPr>
        <w:t>субсидии  =</w:t>
      </w:r>
      <w:proofErr w:type="gramEnd"/>
      <w:r w:rsidRPr="009C42EB">
        <w:rPr>
          <w:rFonts w:eastAsia="Times New Roman"/>
          <w:sz w:val="24"/>
          <w:szCs w:val="28"/>
        </w:rPr>
        <w:t xml:space="preserve"> </w:t>
      </w:r>
      <w:r w:rsidRPr="009C42EB">
        <w:rPr>
          <w:rFonts w:eastAsia="Times New Roman"/>
          <w:sz w:val="28"/>
          <w:szCs w:val="28"/>
        </w:rPr>
        <w:t>((100%-(</w:t>
      </w:r>
      <w:proofErr w:type="spellStart"/>
      <w:r w:rsidRPr="009C42EB">
        <w:rPr>
          <w:rFonts w:eastAsia="Times New Roman"/>
          <w:sz w:val="28"/>
          <w:szCs w:val="28"/>
        </w:rPr>
        <w:t>Р</w:t>
      </w:r>
      <w:r w:rsidRPr="009C42EB">
        <w:rPr>
          <w:rFonts w:eastAsia="Times New Roman"/>
          <w:sz w:val="24"/>
          <w:szCs w:val="28"/>
        </w:rPr>
        <w:t>д</w:t>
      </w:r>
      <w:proofErr w:type="spellEnd"/>
      <w:r w:rsidRPr="009C42EB">
        <w:rPr>
          <w:rFonts w:eastAsia="Times New Roman"/>
          <w:sz w:val="28"/>
          <w:szCs w:val="28"/>
        </w:rPr>
        <w:t>/</w:t>
      </w:r>
      <w:proofErr w:type="spellStart"/>
      <w:r w:rsidRPr="009C42EB">
        <w:rPr>
          <w:rFonts w:eastAsia="Times New Roman"/>
          <w:sz w:val="28"/>
          <w:szCs w:val="28"/>
        </w:rPr>
        <w:t>Р</w:t>
      </w:r>
      <w:r w:rsidRPr="009C42EB">
        <w:rPr>
          <w:rFonts w:eastAsia="Times New Roman"/>
          <w:sz w:val="24"/>
          <w:szCs w:val="28"/>
        </w:rPr>
        <w:t>п</w:t>
      </w:r>
      <w:proofErr w:type="spellEnd"/>
      <w:r w:rsidRPr="009C42EB">
        <w:rPr>
          <w:rFonts w:eastAsia="Times New Roman"/>
          <w:sz w:val="28"/>
          <w:szCs w:val="28"/>
        </w:rPr>
        <w:t xml:space="preserve"> х 100%))х Р </w:t>
      </w:r>
      <w:r w:rsidRPr="009C42EB">
        <w:rPr>
          <w:rFonts w:eastAsia="Times New Roman"/>
          <w:sz w:val="24"/>
          <w:szCs w:val="28"/>
        </w:rPr>
        <w:t>субсидии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4"/>
          <w:szCs w:val="28"/>
        </w:rPr>
      </w:pP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lastRenderedPageBreak/>
        <w:t>где</w:t>
      </w:r>
      <w:proofErr w:type="gramEnd"/>
      <w:r w:rsidRPr="009C42EB">
        <w:rPr>
          <w:rFonts w:eastAsia="Times New Roman"/>
          <w:sz w:val="28"/>
          <w:szCs w:val="28"/>
        </w:rPr>
        <w:t xml:space="preserve">: 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В </w:t>
      </w:r>
      <w:r w:rsidRPr="009C42EB">
        <w:rPr>
          <w:rFonts w:eastAsia="Times New Roman"/>
          <w:sz w:val="24"/>
          <w:szCs w:val="28"/>
        </w:rPr>
        <w:t xml:space="preserve">субсидии </w:t>
      </w:r>
      <w:r w:rsidRPr="009C42EB">
        <w:rPr>
          <w:rFonts w:eastAsia="Times New Roman"/>
          <w:sz w:val="28"/>
          <w:szCs w:val="28"/>
        </w:rPr>
        <w:t>– размер возврата средств субсидии;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9C42EB">
        <w:rPr>
          <w:rFonts w:eastAsia="Times New Roman"/>
          <w:sz w:val="28"/>
          <w:szCs w:val="28"/>
        </w:rPr>
        <w:t>Р</w:t>
      </w:r>
      <w:r w:rsidRPr="009C42EB">
        <w:rPr>
          <w:rFonts w:eastAsia="Times New Roman"/>
          <w:sz w:val="24"/>
          <w:szCs w:val="28"/>
        </w:rPr>
        <w:t>д</w:t>
      </w:r>
      <w:proofErr w:type="spellEnd"/>
      <w:r w:rsidRPr="009C42EB">
        <w:rPr>
          <w:rFonts w:eastAsia="Times New Roman"/>
          <w:sz w:val="28"/>
          <w:szCs w:val="28"/>
        </w:rPr>
        <w:t xml:space="preserve"> – достигнутое значение результата предоставления субсидии;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9C42EB">
        <w:rPr>
          <w:rFonts w:eastAsia="Times New Roman"/>
          <w:sz w:val="28"/>
          <w:szCs w:val="28"/>
        </w:rPr>
        <w:t>Р</w:t>
      </w:r>
      <w:r w:rsidRPr="009C42EB">
        <w:rPr>
          <w:rFonts w:eastAsia="Times New Roman"/>
          <w:sz w:val="24"/>
          <w:szCs w:val="28"/>
        </w:rPr>
        <w:t>п</w:t>
      </w:r>
      <w:proofErr w:type="spellEnd"/>
      <w:r w:rsidRPr="009C42EB">
        <w:rPr>
          <w:rFonts w:eastAsia="Times New Roman"/>
          <w:sz w:val="28"/>
          <w:szCs w:val="28"/>
        </w:rPr>
        <w:t xml:space="preserve"> – плановое значение результата предоставления субсидии;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Р</w:t>
      </w:r>
      <w:r w:rsidRPr="009C42EB">
        <w:rPr>
          <w:rFonts w:eastAsia="Times New Roman"/>
          <w:sz w:val="24"/>
          <w:szCs w:val="28"/>
        </w:rPr>
        <w:t xml:space="preserve"> субсидии </w:t>
      </w:r>
      <w:r w:rsidRPr="009C42EB">
        <w:rPr>
          <w:rFonts w:eastAsia="Times New Roman"/>
          <w:sz w:val="28"/>
          <w:szCs w:val="28"/>
        </w:rPr>
        <w:t>– размер полученной субсидии, тысячи рублей.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В случае не перечисления средств субсидии в сроки, установленные в настоящем пункте, они подлежат взысканию в порядке, установленном действующим законодательством.</w:t>
      </w:r>
    </w:p>
    <w:p w:rsidR="009C42EB" w:rsidRPr="009C42EB" w:rsidRDefault="009C42EB" w:rsidP="009C42EB">
      <w:pPr>
        <w:numPr>
          <w:ilvl w:val="1"/>
          <w:numId w:val="3"/>
        </w:numPr>
        <w:tabs>
          <w:tab w:val="left" w:pos="567"/>
        </w:tabs>
        <w:kinsoku w:val="0"/>
        <w:overflowPunct w:val="0"/>
        <w:ind w:left="0"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Региональный оператор предоставляет в Администрацию Курской области по форме и в сроки, установленные в соответствии с соглашением следующие отчеты: 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отчет</w:t>
      </w:r>
      <w:proofErr w:type="gramEnd"/>
      <w:r w:rsidRPr="009C42EB">
        <w:rPr>
          <w:rFonts w:eastAsia="Times New Roman"/>
          <w:sz w:val="28"/>
          <w:szCs w:val="28"/>
        </w:rPr>
        <w:t xml:space="preserve"> о достижении значения результатов предоставления субсидии; 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отчет</w:t>
      </w:r>
      <w:proofErr w:type="gramEnd"/>
      <w:r w:rsidRPr="009C42EB">
        <w:rPr>
          <w:rFonts w:eastAsia="Times New Roman"/>
          <w:sz w:val="28"/>
          <w:szCs w:val="28"/>
        </w:rPr>
        <w:t xml:space="preserve"> о достижении значении показателей, необходимых для достижения результатов предоставления субсидии;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отчет</w:t>
      </w:r>
      <w:proofErr w:type="gramEnd"/>
      <w:r w:rsidRPr="009C42EB">
        <w:rPr>
          <w:rFonts w:eastAsia="Times New Roman"/>
          <w:sz w:val="28"/>
          <w:szCs w:val="28"/>
        </w:rPr>
        <w:t xml:space="preserve"> о расходах, источником финансового обеспечения которых является субсидия.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both"/>
        <w:rPr>
          <w:rFonts w:eastAsia="Times New Roman"/>
          <w:sz w:val="28"/>
          <w:szCs w:val="28"/>
        </w:rPr>
        <w:sectPr w:rsidR="009C42EB" w:rsidRPr="009C42EB" w:rsidSect="006C7511">
          <w:headerReference w:type="default" r:id="rId7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9C42EB">
        <w:rPr>
          <w:rFonts w:eastAsia="Times New Roman"/>
          <w:sz w:val="28"/>
          <w:szCs w:val="28"/>
        </w:rPr>
        <w:t>4.4. Администрация Курской области вправе устанавливать в соглашении сроки и формы предоставления региональным оператором дополнительной отчетности.</w:t>
      </w:r>
    </w:p>
    <w:tbl>
      <w:tblPr>
        <w:tblStyle w:val="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9C42EB" w:rsidRPr="009C42EB" w:rsidTr="00E37D6F">
        <w:tc>
          <w:tcPr>
            <w:tcW w:w="3828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C42EB" w:rsidRPr="009C42EB" w:rsidRDefault="009C42EB" w:rsidP="009C42EB">
            <w:pPr>
              <w:tabs>
                <w:tab w:val="left" w:pos="1371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4"/>
              </w:rPr>
            </w:pPr>
            <w:r w:rsidRPr="009C42EB">
              <w:rPr>
                <w:rFonts w:eastAsia="Times New Roman"/>
                <w:sz w:val="24"/>
                <w:szCs w:val="24"/>
              </w:rPr>
              <w:t>Приложение №1 к Правилам предоставления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</w:t>
            </w:r>
          </w:p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right"/>
              <w:rPr>
                <w:rFonts w:eastAsia="Times New Roman"/>
                <w:sz w:val="28"/>
                <w:szCs w:val="28"/>
              </w:rPr>
            </w:pPr>
            <w:r w:rsidRPr="009C42E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9C42EB" w:rsidRPr="009C42EB" w:rsidRDefault="009C42EB" w:rsidP="009C42EB">
      <w:pPr>
        <w:tabs>
          <w:tab w:val="left" w:pos="0"/>
        </w:tabs>
        <w:kinsoku w:val="0"/>
        <w:overflowPunct w:val="0"/>
        <w:jc w:val="center"/>
        <w:rPr>
          <w:rFonts w:eastAsia="Times New Roman"/>
          <w:sz w:val="14"/>
          <w:szCs w:val="28"/>
        </w:rPr>
      </w:pPr>
    </w:p>
    <w:p w:rsidR="009C42EB" w:rsidRPr="009C42EB" w:rsidRDefault="009C42EB" w:rsidP="009C42EB">
      <w:pPr>
        <w:tabs>
          <w:tab w:val="left" w:pos="0"/>
        </w:tabs>
        <w:kinsoku w:val="0"/>
        <w:overflowPunct w:val="0"/>
        <w:jc w:val="center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Заявление на предоставление гранта в форме субсидии из областного бюджета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году.</w:t>
      </w:r>
    </w:p>
    <w:p w:rsidR="009C42EB" w:rsidRPr="009C42EB" w:rsidRDefault="009C42EB" w:rsidP="009C42EB">
      <w:pPr>
        <w:tabs>
          <w:tab w:val="left" w:pos="0"/>
        </w:tabs>
        <w:kinsoku w:val="0"/>
        <w:overflowPunct w:val="0"/>
        <w:jc w:val="center"/>
        <w:rPr>
          <w:rFonts w:eastAsia="Times New Roman"/>
          <w:sz w:val="16"/>
          <w:szCs w:val="28"/>
        </w:rPr>
      </w:pPr>
    </w:p>
    <w:p w:rsidR="009C42EB" w:rsidRPr="009C42EB" w:rsidRDefault="009C42EB" w:rsidP="009C42EB">
      <w:pPr>
        <w:numPr>
          <w:ilvl w:val="0"/>
          <w:numId w:val="4"/>
        </w:numPr>
        <w:tabs>
          <w:tab w:val="left" w:pos="0"/>
        </w:tabs>
        <w:kinsoku w:val="0"/>
        <w:overflowPunct w:val="0"/>
        <w:ind w:left="0"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Ознакомившись с условиями и порядком предоставления субсидии из областного бюджета региональному оператору –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году, </w:t>
      </w:r>
    </w:p>
    <w:p w:rsidR="009C42EB" w:rsidRPr="009C42EB" w:rsidRDefault="009C42EB" w:rsidP="009C42EB">
      <w:pPr>
        <w:tabs>
          <w:tab w:val="left" w:pos="0"/>
        </w:tabs>
        <w:kinsoku w:val="0"/>
        <w:overflowPunct w:val="0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C42EB" w:rsidRPr="009C42EB" w:rsidRDefault="009C42EB" w:rsidP="009C42EB">
      <w:pPr>
        <w:tabs>
          <w:tab w:val="left" w:pos="0"/>
        </w:tabs>
        <w:kinsoku w:val="0"/>
        <w:overflowPunct w:val="0"/>
        <w:jc w:val="center"/>
        <w:rPr>
          <w:rFonts w:eastAsia="Times New Roman"/>
          <w:sz w:val="24"/>
          <w:szCs w:val="28"/>
        </w:rPr>
      </w:pPr>
      <w:r w:rsidRPr="009C42EB">
        <w:rPr>
          <w:rFonts w:eastAsia="Times New Roman"/>
          <w:sz w:val="24"/>
          <w:szCs w:val="28"/>
        </w:rPr>
        <w:t>(</w:t>
      </w:r>
      <w:proofErr w:type="gramStart"/>
      <w:r w:rsidRPr="009C42EB">
        <w:rPr>
          <w:rFonts w:eastAsia="Times New Roman"/>
          <w:sz w:val="24"/>
          <w:szCs w:val="28"/>
        </w:rPr>
        <w:t>полное</w:t>
      </w:r>
      <w:proofErr w:type="gramEnd"/>
      <w:r w:rsidRPr="009C42EB">
        <w:rPr>
          <w:rFonts w:eastAsia="Times New Roman"/>
          <w:sz w:val="24"/>
          <w:szCs w:val="28"/>
        </w:rPr>
        <w:t xml:space="preserve"> наименование заявителя, с указанием организационно-правовой формы, адрес регистрации, почтового и электронного адреса, номер контактного телефона)</w:t>
      </w:r>
    </w:p>
    <w:p w:rsidR="009C42EB" w:rsidRPr="009C42EB" w:rsidRDefault="009C42EB" w:rsidP="009C42EB">
      <w:pPr>
        <w:tabs>
          <w:tab w:val="left" w:pos="0"/>
        </w:tabs>
        <w:kinsoku w:val="0"/>
        <w:overflowPunct w:val="0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</w:t>
      </w:r>
      <w:proofErr w:type="gramEnd"/>
      <w:r w:rsidRPr="009C42EB">
        <w:rPr>
          <w:rFonts w:eastAsia="Times New Roman"/>
          <w:sz w:val="28"/>
          <w:szCs w:val="28"/>
        </w:rPr>
        <w:t xml:space="preserve"> лице ___________________________________________________________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ind w:firstLine="567"/>
        <w:jc w:val="center"/>
        <w:rPr>
          <w:rFonts w:eastAsia="Times New Roman"/>
          <w:sz w:val="24"/>
          <w:szCs w:val="28"/>
        </w:rPr>
      </w:pPr>
      <w:r w:rsidRPr="009C42EB">
        <w:rPr>
          <w:rFonts w:eastAsia="Times New Roman"/>
          <w:sz w:val="24"/>
          <w:szCs w:val="28"/>
        </w:rPr>
        <w:t xml:space="preserve"> (</w:t>
      </w:r>
      <w:proofErr w:type="gramStart"/>
      <w:r w:rsidRPr="009C42EB">
        <w:rPr>
          <w:rFonts w:eastAsia="Times New Roman"/>
          <w:sz w:val="24"/>
          <w:szCs w:val="28"/>
        </w:rPr>
        <w:t>наименование</w:t>
      </w:r>
      <w:proofErr w:type="gramEnd"/>
      <w:r w:rsidRPr="009C42EB">
        <w:rPr>
          <w:rFonts w:eastAsia="Times New Roman"/>
          <w:sz w:val="24"/>
          <w:szCs w:val="28"/>
        </w:rPr>
        <w:t xml:space="preserve"> должности, Ф.И.О. руководителя или уполномоченного лица)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Направляет пакет документов для рассмотрения вопроса о предоставлении субсидии ________________________________________________________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4"/>
          <w:szCs w:val="28"/>
        </w:rPr>
      </w:pPr>
      <w:r w:rsidRPr="009C42EB">
        <w:rPr>
          <w:rFonts w:eastAsia="Times New Roman"/>
          <w:sz w:val="24"/>
          <w:szCs w:val="28"/>
        </w:rPr>
        <w:tab/>
      </w:r>
      <w:r w:rsidRPr="009C42EB">
        <w:rPr>
          <w:rFonts w:eastAsia="Times New Roman"/>
          <w:sz w:val="24"/>
          <w:szCs w:val="28"/>
        </w:rPr>
        <w:tab/>
      </w:r>
      <w:r w:rsidRPr="009C42EB">
        <w:rPr>
          <w:rFonts w:eastAsia="Times New Roman"/>
          <w:sz w:val="24"/>
          <w:szCs w:val="28"/>
        </w:rPr>
        <w:tab/>
      </w:r>
      <w:r w:rsidRPr="009C42EB">
        <w:rPr>
          <w:rFonts w:eastAsia="Times New Roman"/>
          <w:sz w:val="24"/>
          <w:szCs w:val="28"/>
        </w:rPr>
        <w:tab/>
      </w:r>
      <w:r w:rsidRPr="009C42EB">
        <w:rPr>
          <w:rFonts w:eastAsia="Times New Roman"/>
          <w:sz w:val="24"/>
          <w:szCs w:val="28"/>
        </w:rPr>
        <w:tab/>
      </w:r>
      <w:r w:rsidRPr="009C42EB">
        <w:rPr>
          <w:rFonts w:eastAsia="Times New Roman"/>
          <w:sz w:val="24"/>
          <w:szCs w:val="28"/>
        </w:rPr>
        <w:tab/>
        <w:t>(</w:t>
      </w:r>
      <w:proofErr w:type="gramStart"/>
      <w:r w:rsidRPr="009C42EB">
        <w:rPr>
          <w:rFonts w:eastAsia="Times New Roman"/>
          <w:sz w:val="24"/>
          <w:szCs w:val="28"/>
        </w:rPr>
        <w:t>наименование</w:t>
      </w:r>
      <w:proofErr w:type="gramEnd"/>
      <w:r w:rsidRPr="009C42EB">
        <w:rPr>
          <w:rFonts w:eastAsia="Times New Roman"/>
          <w:sz w:val="24"/>
          <w:szCs w:val="28"/>
        </w:rPr>
        <w:t xml:space="preserve"> субсидии)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numPr>
          <w:ilvl w:val="0"/>
          <w:numId w:val="4"/>
        </w:numPr>
        <w:tabs>
          <w:tab w:val="left" w:pos="567"/>
        </w:tabs>
        <w:kinsoku w:val="0"/>
        <w:overflowPunct w:val="0"/>
        <w:ind w:left="0" w:firstLine="567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Гарантируем, что вся информация, содержащаяся в предоставленных документах, является достоверной и не возражаем против доступа к ней всех заинтересованных лиц.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Приложение на __л. в 1 экз.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Руководитель 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организации</w:t>
      </w:r>
      <w:proofErr w:type="gramEnd"/>
      <w:r w:rsidRPr="009C42EB">
        <w:rPr>
          <w:rFonts w:eastAsia="Times New Roman"/>
          <w:sz w:val="28"/>
          <w:szCs w:val="28"/>
        </w:rPr>
        <w:t xml:space="preserve"> ___________     ____________     ________________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Cs w:val="28"/>
        </w:rPr>
      </w:pPr>
      <w:r w:rsidRPr="009C42EB">
        <w:rPr>
          <w:rFonts w:eastAsia="Times New Roman"/>
          <w:sz w:val="28"/>
          <w:szCs w:val="28"/>
        </w:rPr>
        <w:tab/>
      </w:r>
      <w:r w:rsidRPr="009C42EB">
        <w:rPr>
          <w:rFonts w:eastAsia="Times New Roman"/>
          <w:sz w:val="24"/>
          <w:szCs w:val="28"/>
        </w:rPr>
        <w:t xml:space="preserve">                </w:t>
      </w:r>
      <w:r w:rsidRPr="009C42EB">
        <w:rPr>
          <w:rFonts w:eastAsia="Times New Roman"/>
          <w:szCs w:val="28"/>
        </w:rPr>
        <w:t xml:space="preserve">  (</w:t>
      </w:r>
      <w:proofErr w:type="gramStart"/>
      <w:r w:rsidRPr="009C42EB">
        <w:rPr>
          <w:rFonts w:eastAsia="Times New Roman"/>
          <w:szCs w:val="28"/>
        </w:rPr>
        <w:t>должность</w:t>
      </w:r>
      <w:proofErr w:type="gramEnd"/>
      <w:r w:rsidRPr="009C42EB">
        <w:rPr>
          <w:rFonts w:eastAsia="Times New Roman"/>
          <w:szCs w:val="28"/>
        </w:rPr>
        <w:t>)</w:t>
      </w:r>
      <w:r w:rsidRPr="009C42EB">
        <w:rPr>
          <w:rFonts w:eastAsia="Times New Roman"/>
          <w:szCs w:val="28"/>
        </w:rPr>
        <w:tab/>
        <w:t xml:space="preserve">                  (подпись)             (расшифровка подписи)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«__»______________20__г.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  <w:sectPr w:rsidR="009C42EB" w:rsidRPr="009C42EB" w:rsidSect="001E4F62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9C42EB">
        <w:rPr>
          <w:rFonts w:eastAsia="Times New Roman"/>
          <w:sz w:val="24"/>
          <w:szCs w:val="28"/>
        </w:rPr>
        <w:t>М.П</w:t>
      </w:r>
      <w:r w:rsidRPr="009C42EB">
        <w:rPr>
          <w:rFonts w:eastAsia="Times New Roman"/>
          <w:sz w:val="28"/>
          <w:szCs w:val="28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3"/>
      </w:tblGrid>
      <w:tr w:rsidR="009C42EB" w:rsidRPr="009C42EB" w:rsidTr="00E37D6F">
        <w:tc>
          <w:tcPr>
            <w:tcW w:w="3828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9C42EB" w:rsidRPr="009C42EB" w:rsidRDefault="009C42EB" w:rsidP="009C42EB">
            <w:pPr>
              <w:tabs>
                <w:tab w:val="left" w:pos="1371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4"/>
              </w:rPr>
            </w:pPr>
            <w:r w:rsidRPr="009C42EB">
              <w:rPr>
                <w:rFonts w:eastAsia="Times New Roman"/>
                <w:sz w:val="24"/>
                <w:szCs w:val="24"/>
              </w:rPr>
              <w:t>Приложение №2 к Правилам предоставления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</w:t>
            </w:r>
          </w:p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right"/>
              <w:rPr>
                <w:rFonts w:eastAsia="Times New Roman"/>
                <w:sz w:val="28"/>
                <w:szCs w:val="28"/>
              </w:rPr>
            </w:pPr>
            <w:r w:rsidRPr="009C42E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9C42EB" w:rsidRPr="009C42EB" w:rsidRDefault="009C42EB" w:rsidP="009C42EB">
      <w:pPr>
        <w:tabs>
          <w:tab w:val="left" w:pos="567"/>
        </w:tabs>
        <w:kinsoku w:val="0"/>
        <w:overflowPunct w:val="0"/>
        <w:jc w:val="center"/>
        <w:rPr>
          <w:rFonts w:eastAsia="Times New Roman"/>
          <w:sz w:val="27"/>
          <w:szCs w:val="27"/>
        </w:rPr>
      </w:pPr>
      <w:r w:rsidRPr="009C42EB">
        <w:rPr>
          <w:rFonts w:eastAsia="Times New Roman"/>
          <w:sz w:val="27"/>
          <w:szCs w:val="27"/>
        </w:rPr>
        <w:t>Справка-расчет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jc w:val="center"/>
        <w:rPr>
          <w:rFonts w:eastAsia="Times New Roman"/>
          <w:sz w:val="27"/>
          <w:szCs w:val="27"/>
        </w:rPr>
      </w:pPr>
      <w:proofErr w:type="gramStart"/>
      <w:r w:rsidRPr="009C42EB">
        <w:rPr>
          <w:rFonts w:eastAsia="Times New Roman"/>
          <w:sz w:val="27"/>
          <w:szCs w:val="27"/>
        </w:rPr>
        <w:t>объема</w:t>
      </w:r>
      <w:proofErr w:type="gramEnd"/>
      <w:r w:rsidRPr="009C42EB">
        <w:rPr>
          <w:rFonts w:eastAsia="Times New Roman"/>
          <w:sz w:val="27"/>
          <w:szCs w:val="27"/>
        </w:rPr>
        <w:t xml:space="preserve"> гранта в форме субсидии из областного бюджета автономной некоммерческой организации «Центр гражданских и социальных инициатив Курской области» 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jc w:val="center"/>
        <w:rPr>
          <w:rFonts w:eastAsia="Times New Roman"/>
          <w:sz w:val="27"/>
          <w:szCs w:val="27"/>
        </w:rPr>
      </w:pPr>
      <w:proofErr w:type="gramStart"/>
      <w:r w:rsidRPr="009C42EB">
        <w:rPr>
          <w:rFonts w:eastAsia="Times New Roman"/>
          <w:sz w:val="27"/>
          <w:szCs w:val="27"/>
        </w:rPr>
        <w:t>на</w:t>
      </w:r>
      <w:proofErr w:type="gramEnd"/>
      <w:r w:rsidRPr="009C42EB">
        <w:rPr>
          <w:rFonts w:eastAsia="Times New Roman"/>
          <w:sz w:val="27"/>
          <w:szCs w:val="27"/>
        </w:rPr>
        <w:t xml:space="preserve"> ______________20__года 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Cs w:val="28"/>
        </w:rPr>
      </w:pPr>
      <w:r w:rsidRPr="009C42EB">
        <w:rPr>
          <w:rFonts w:eastAsia="Times New Roman"/>
          <w:szCs w:val="28"/>
        </w:rPr>
        <w:tab/>
      </w:r>
      <w:r w:rsidRPr="009C42EB">
        <w:rPr>
          <w:rFonts w:eastAsia="Times New Roman"/>
          <w:szCs w:val="28"/>
        </w:rPr>
        <w:tab/>
      </w:r>
      <w:r w:rsidRPr="009C42EB">
        <w:rPr>
          <w:rFonts w:eastAsia="Times New Roman"/>
          <w:szCs w:val="28"/>
        </w:rPr>
        <w:tab/>
      </w:r>
      <w:r w:rsidRPr="009C42EB">
        <w:rPr>
          <w:rFonts w:eastAsia="Times New Roman"/>
          <w:szCs w:val="28"/>
        </w:rPr>
        <w:tab/>
      </w:r>
      <w:r w:rsidRPr="009C42EB">
        <w:rPr>
          <w:rFonts w:eastAsia="Times New Roman"/>
          <w:szCs w:val="28"/>
        </w:rPr>
        <w:tab/>
        <w:t xml:space="preserve">    (</w:t>
      </w:r>
      <w:proofErr w:type="gramStart"/>
      <w:r w:rsidRPr="009C42EB">
        <w:rPr>
          <w:rFonts w:eastAsia="Times New Roman"/>
          <w:szCs w:val="28"/>
        </w:rPr>
        <w:t>наименование</w:t>
      </w:r>
      <w:proofErr w:type="gramEnd"/>
      <w:r w:rsidRPr="009C42EB">
        <w:rPr>
          <w:rFonts w:eastAsia="Times New Roman"/>
          <w:szCs w:val="28"/>
        </w:rPr>
        <w:t xml:space="preserve"> месяца)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4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2693"/>
        <w:gridCol w:w="2694"/>
        <w:gridCol w:w="1269"/>
      </w:tblGrid>
      <w:tr w:rsidR="009C42EB" w:rsidRPr="009C42EB" w:rsidTr="00E37D6F">
        <w:tc>
          <w:tcPr>
            <w:tcW w:w="560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3"/>
                <w:szCs w:val="23"/>
              </w:rPr>
            </w:pPr>
            <w:r w:rsidRPr="009C42EB">
              <w:rPr>
                <w:rFonts w:eastAsia="Times New Roman"/>
                <w:sz w:val="23"/>
                <w:szCs w:val="23"/>
              </w:rPr>
              <w:t>№ п/п</w:t>
            </w:r>
          </w:p>
        </w:tc>
        <w:tc>
          <w:tcPr>
            <w:tcW w:w="1845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3"/>
                <w:szCs w:val="23"/>
              </w:rPr>
            </w:pPr>
            <w:r w:rsidRPr="009C42EB">
              <w:rPr>
                <w:rFonts w:eastAsia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693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3"/>
                <w:szCs w:val="23"/>
              </w:rPr>
            </w:pPr>
            <w:r w:rsidRPr="009C42EB">
              <w:rPr>
                <w:rFonts w:eastAsia="Times New Roman"/>
                <w:sz w:val="23"/>
                <w:szCs w:val="23"/>
              </w:rPr>
              <w:t>Объем расходов регионального оператора – автономной некоммерческой организации «Центр гражданских и социальных инициатив Курской области» в соответствии со сметой расходов</w:t>
            </w:r>
          </w:p>
        </w:tc>
        <w:tc>
          <w:tcPr>
            <w:tcW w:w="2694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3"/>
                <w:szCs w:val="23"/>
              </w:rPr>
            </w:pPr>
            <w:r w:rsidRPr="009C42EB">
              <w:rPr>
                <w:rFonts w:eastAsia="Times New Roman"/>
                <w:sz w:val="23"/>
                <w:szCs w:val="23"/>
              </w:rPr>
              <w:t>Сумма доходов регионального оператора – автономной некоммерческой организации «Центр гражданских и социальных инициатив Курской области» от осуществления иной приносящей доход деятельности</w:t>
            </w:r>
          </w:p>
        </w:tc>
        <w:tc>
          <w:tcPr>
            <w:tcW w:w="1269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3"/>
                <w:szCs w:val="23"/>
              </w:rPr>
            </w:pPr>
            <w:r w:rsidRPr="009C42EB">
              <w:rPr>
                <w:rFonts w:eastAsia="Times New Roman"/>
                <w:sz w:val="23"/>
                <w:szCs w:val="23"/>
              </w:rPr>
              <w:t>Размер субсидии (гр. 3 - гр. 4)</w:t>
            </w:r>
          </w:p>
        </w:tc>
      </w:tr>
      <w:tr w:rsidR="009C42EB" w:rsidRPr="009C42EB" w:rsidTr="00E37D6F">
        <w:tc>
          <w:tcPr>
            <w:tcW w:w="560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  <w:r w:rsidRPr="009C42EB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1845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  <w:r w:rsidRPr="009C42EB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  <w:r w:rsidRPr="009C42EB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2694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  <w:r w:rsidRPr="009C42EB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1269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  <w:r w:rsidRPr="009C42EB">
              <w:rPr>
                <w:rFonts w:eastAsia="Times New Roman"/>
                <w:sz w:val="24"/>
                <w:szCs w:val="28"/>
              </w:rPr>
              <w:t>5</w:t>
            </w:r>
          </w:p>
        </w:tc>
      </w:tr>
      <w:tr w:rsidR="009C42EB" w:rsidRPr="009C42EB" w:rsidTr="00E37D6F">
        <w:tc>
          <w:tcPr>
            <w:tcW w:w="560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269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</w:tr>
      <w:tr w:rsidR="009C42EB" w:rsidRPr="009C42EB" w:rsidTr="00E37D6F">
        <w:tc>
          <w:tcPr>
            <w:tcW w:w="560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269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</w:tr>
      <w:tr w:rsidR="009C42EB" w:rsidRPr="009C42EB" w:rsidTr="00E37D6F">
        <w:tc>
          <w:tcPr>
            <w:tcW w:w="560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845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  <w:r w:rsidRPr="009C42EB">
              <w:rPr>
                <w:rFonts w:eastAsia="Times New Roman"/>
                <w:sz w:val="24"/>
                <w:szCs w:val="28"/>
              </w:rPr>
              <w:t>ИТОГО</w:t>
            </w:r>
          </w:p>
        </w:tc>
        <w:tc>
          <w:tcPr>
            <w:tcW w:w="2693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269" w:type="dxa"/>
          </w:tcPr>
          <w:p w:rsidR="009C42EB" w:rsidRPr="009C42EB" w:rsidRDefault="009C42EB" w:rsidP="009C42EB">
            <w:pPr>
              <w:tabs>
                <w:tab w:val="left" w:pos="567"/>
              </w:tabs>
              <w:kinsoku w:val="0"/>
              <w:overflowPunct w:val="0"/>
              <w:jc w:val="center"/>
              <w:rPr>
                <w:rFonts w:eastAsia="Times New Roman"/>
                <w:sz w:val="24"/>
                <w:szCs w:val="28"/>
              </w:rPr>
            </w:pPr>
          </w:p>
        </w:tc>
      </w:tr>
    </w:tbl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6"/>
          <w:szCs w:val="28"/>
        </w:rPr>
      </w:pP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7"/>
          <w:szCs w:val="27"/>
        </w:rPr>
      </w:pPr>
      <w:r w:rsidRPr="009C42EB">
        <w:rPr>
          <w:rFonts w:eastAsia="Times New Roman"/>
          <w:sz w:val="27"/>
          <w:szCs w:val="27"/>
        </w:rPr>
        <w:t xml:space="preserve">Руководитель 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7"/>
          <w:szCs w:val="27"/>
        </w:rPr>
        <w:t>организации</w:t>
      </w:r>
      <w:proofErr w:type="gramEnd"/>
      <w:r w:rsidRPr="009C42EB">
        <w:rPr>
          <w:rFonts w:eastAsia="Times New Roman"/>
          <w:sz w:val="27"/>
          <w:szCs w:val="27"/>
        </w:rPr>
        <w:t xml:space="preserve"> ___________</w:t>
      </w:r>
      <w:r w:rsidRPr="009C42EB">
        <w:rPr>
          <w:rFonts w:eastAsia="Times New Roman"/>
          <w:sz w:val="28"/>
          <w:szCs w:val="28"/>
        </w:rPr>
        <w:t xml:space="preserve">     ____________     ________________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Cs w:val="28"/>
        </w:rPr>
      </w:pPr>
      <w:r w:rsidRPr="009C42EB">
        <w:rPr>
          <w:rFonts w:eastAsia="Times New Roman"/>
          <w:sz w:val="28"/>
          <w:szCs w:val="28"/>
        </w:rPr>
        <w:tab/>
      </w:r>
      <w:r w:rsidRPr="009C42EB">
        <w:rPr>
          <w:rFonts w:eastAsia="Times New Roman"/>
          <w:sz w:val="24"/>
          <w:szCs w:val="28"/>
        </w:rPr>
        <w:t xml:space="preserve">                </w:t>
      </w:r>
      <w:r w:rsidRPr="009C42EB">
        <w:rPr>
          <w:rFonts w:eastAsia="Times New Roman"/>
          <w:szCs w:val="28"/>
        </w:rPr>
        <w:t xml:space="preserve">  (</w:t>
      </w:r>
      <w:proofErr w:type="gramStart"/>
      <w:r w:rsidRPr="009C42EB">
        <w:rPr>
          <w:rFonts w:eastAsia="Times New Roman"/>
          <w:szCs w:val="28"/>
        </w:rPr>
        <w:t>должность</w:t>
      </w:r>
      <w:proofErr w:type="gramEnd"/>
      <w:r w:rsidRPr="009C42EB">
        <w:rPr>
          <w:rFonts w:eastAsia="Times New Roman"/>
          <w:szCs w:val="28"/>
        </w:rPr>
        <w:t>)</w:t>
      </w:r>
      <w:r w:rsidRPr="009C42EB">
        <w:rPr>
          <w:rFonts w:eastAsia="Times New Roman"/>
          <w:szCs w:val="28"/>
        </w:rPr>
        <w:tab/>
        <w:t xml:space="preserve">                  (подпись)             (расшифровка подписи)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4"/>
          <w:szCs w:val="28"/>
        </w:rPr>
      </w:pPr>
      <w:r w:rsidRPr="009C42EB">
        <w:rPr>
          <w:rFonts w:eastAsia="Times New Roman"/>
          <w:sz w:val="24"/>
          <w:szCs w:val="28"/>
        </w:rPr>
        <w:t>М.П.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Cs w:val="28"/>
        </w:rPr>
      </w:pP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7"/>
          <w:szCs w:val="27"/>
        </w:rPr>
      </w:pPr>
      <w:r w:rsidRPr="009C42EB">
        <w:rPr>
          <w:rFonts w:eastAsia="Times New Roman"/>
          <w:sz w:val="27"/>
          <w:szCs w:val="27"/>
        </w:rPr>
        <w:t>Согласовано: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7"/>
          <w:szCs w:val="27"/>
        </w:rPr>
      </w:pPr>
      <w:r w:rsidRPr="009C42EB">
        <w:rPr>
          <w:rFonts w:eastAsia="Times New Roman"/>
          <w:sz w:val="27"/>
          <w:szCs w:val="27"/>
        </w:rPr>
        <w:t>Администрация Курской области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___________     ____________     ________________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Cs w:val="28"/>
        </w:rPr>
      </w:pPr>
      <w:r w:rsidRPr="009C42EB">
        <w:rPr>
          <w:rFonts w:eastAsia="Times New Roman"/>
          <w:sz w:val="24"/>
          <w:szCs w:val="28"/>
        </w:rPr>
        <w:t xml:space="preserve">    </w:t>
      </w:r>
      <w:r w:rsidRPr="009C42EB">
        <w:rPr>
          <w:rFonts w:eastAsia="Times New Roman"/>
          <w:szCs w:val="28"/>
        </w:rPr>
        <w:t xml:space="preserve">  (</w:t>
      </w:r>
      <w:proofErr w:type="gramStart"/>
      <w:r w:rsidRPr="009C42EB">
        <w:rPr>
          <w:rFonts w:eastAsia="Times New Roman"/>
          <w:szCs w:val="28"/>
        </w:rPr>
        <w:t xml:space="preserve">должность)   </w:t>
      </w:r>
      <w:proofErr w:type="gramEnd"/>
      <w:r w:rsidRPr="009C42EB">
        <w:rPr>
          <w:rFonts w:eastAsia="Times New Roman"/>
          <w:szCs w:val="28"/>
        </w:rPr>
        <w:t xml:space="preserve">           (подпись)             (расшифровка подписи)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4"/>
          <w:szCs w:val="28"/>
        </w:rPr>
      </w:pPr>
      <w:r w:rsidRPr="009C42EB">
        <w:rPr>
          <w:rFonts w:eastAsia="Times New Roman"/>
          <w:sz w:val="24"/>
          <w:szCs w:val="28"/>
        </w:rPr>
        <w:t>М.П.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0"/>
          <w:szCs w:val="28"/>
        </w:rPr>
      </w:pP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7"/>
          <w:szCs w:val="27"/>
        </w:rPr>
      </w:pPr>
      <w:r w:rsidRPr="009C42EB">
        <w:rPr>
          <w:rFonts w:eastAsia="Times New Roman"/>
          <w:sz w:val="27"/>
          <w:szCs w:val="27"/>
        </w:rPr>
        <w:t xml:space="preserve">Директор департамента внутренней политики 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7"/>
          <w:szCs w:val="27"/>
        </w:rPr>
      </w:pPr>
      <w:r w:rsidRPr="009C42EB">
        <w:rPr>
          <w:rFonts w:eastAsia="Times New Roman"/>
          <w:sz w:val="27"/>
          <w:szCs w:val="27"/>
        </w:rPr>
        <w:t>Администрации Курской области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___________     ____________     ________________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Cs w:val="28"/>
        </w:rPr>
        <w:sectPr w:rsidR="009C42EB" w:rsidRPr="009C42EB" w:rsidSect="008A0CA2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9C42EB">
        <w:rPr>
          <w:rFonts w:eastAsia="Times New Roman"/>
          <w:sz w:val="24"/>
          <w:szCs w:val="28"/>
        </w:rPr>
        <w:t xml:space="preserve">    </w:t>
      </w:r>
      <w:r w:rsidRPr="009C42EB">
        <w:rPr>
          <w:rFonts w:eastAsia="Times New Roman"/>
          <w:szCs w:val="28"/>
        </w:rPr>
        <w:t xml:space="preserve">  (</w:t>
      </w:r>
      <w:proofErr w:type="gramStart"/>
      <w:r w:rsidRPr="009C42EB">
        <w:rPr>
          <w:rFonts w:eastAsia="Times New Roman"/>
          <w:szCs w:val="28"/>
        </w:rPr>
        <w:t xml:space="preserve">должность)   </w:t>
      </w:r>
      <w:proofErr w:type="gramEnd"/>
      <w:r w:rsidRPr="009C42EB">
        <w:rPr>
          <w:rFonts w:eastAsia="Times New Roman"/>
          <w:szCs w:val="28"/>
        </w:rPr>
        <w:t xml:space="preserve">           (подпись)             (расшифровка подписи)</w:t>
      </w:r>
    </w:p>
    <w:p w:rsidR="009C42EB" w:rsidRPr="009C42EB" w:rsidRDefault="009C42EB" w:rsidP="009C42EB">
      <w:pPr>
        <w:jc w:val="center"/>
        <w:rPr>
          <w:rFonts w:eastAsia="Times New Roman"/>
          <w:b/>
          <w:sz w:val="28"/>
          <w:szCs w:val="28"/>
        </w:rPr>
      </w:pPr>
      <w:r w:rsidRPr="009C42EB">
        <w:rPr>
          <w:rFonts w:eastAsia="Times New Roman"/>
          <w:b/>
          <w:sz w:val="28"/>
          <w:szCs w:val="28"/>
        </w:rPr>
        <w:lastRenderedPageBreak/>
        <w:t>ПОЯСНИТЕЛЬНАЯ ЗАПИСКА</w:t>
      </w:r>
    </w:p>
    <w:p w:rsidR="009C42EB" w:rsidRPr="009C42EB" w:rsidRDefault="009C42EB" w:rsidP="009C42EB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9C42EB">
        <w:rPr>
          <w:rFonts w:eastAsia="Times New Roman"/>
          <w:b/>
          <w:sz w:val="28"/>
          <w:szCs w:val="28"/>
        </w:rPr>
        <w:t>к</w:t>
      </w:r>
      <w:proofErr w:type="gramEnd"/>
      <w:r w:rsidRPr="009C42EB">
        <w:rPr>
          <w:rFonts w:eastAsia="Times New Roman"/>
          <w:b/>
          <w:sz w:val="28"/>
          <w:szCs w:val="28"/>
        </w:rPr>
        <w:t xml:space="preserve"> проекту постановления Администрации Курской области </w:t>
      </w:r>
    </w:p>
    <w:p w:rsidR="009C42EB" w:rsidRPr="009C42EB" w:rsidRDefault="009C42EB" w:rsidP="009C42EB">
      <w:pPr>
        <w:tabs>
          <w:tab w:val="left" w:pos="1371"/>
        </w:tabs>
        <w:kinsoku w:val="0"/>
        <w:overflowPunct w:val="0"/>
        <w:jc w:val="center"/>
        <w:rPr>
          <w:rFonts w:eastAsia="Times New Roman"/>
          <w:b/>
          <w:sz w:val="28"/>
          <w:szCs w:val="28"/>
        </w:rPr>
      </w:pPr>
      <w:r w:rsidRPr="009C42EB">
        <w:rPr>
          <w:rFonts w:eastAsia="Times New Roman"/>
          <w:b/>
          <w:sz w:val="28"/>
          <w:szCs w:val="28"/>
        </w:rPr>
        <w:t>«Об утверждении Правил предоставления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 году»</w:t>
      </w:r>
    </w:p>
    <w:p w:rsidR="009C42EB" w:rsidRPr="009C42EB" w:rsidRDefault="009C42EB" w:rsidP="009C42EB">
      <w:pPr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ind w:firstLine="708"/>
        <w:jc w:val="both"/>
        <w:outlineLvl w:val="4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ind w:firstLine="708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Проект постановления Администрации Курской области «Об утверждении Правил предоставления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году» подготовлен во исполнение государственной программы Курской области «Развитие культуры в Курской области», утвержденной постановлением Администрации Курской области от 08.10.2013 № 700-па. </w:t>
      </w:r>
    </w:p>
    <w:p w:rsidR="009C42EB" w:rsidRPr="009C42EB" w:rsidRDefault="009C42EB" w:rsidP="009C42EB">
      <w:pPr>
        <w:ind w:firstLine="708"/>
        <w:jc w:val="both"/>
        <w:outlineLvl w:val="4"/>
        <w:rPr>
          <w:rFonts w:eastAsia="Times New Roman"/>
          <w:b/>
          <w:bCs/>
          <w:sz w:val="24"/>
          <w:szCs w:val="24"/>
        </w:rPr>
      </w:pPr>
      <w:r w:rsidRPr="009C42EB">
        <w:rPr>
          <w:rFonts w:eastAsia="Times New Roman"/>
          <w:sz w:val="28"/>
          <w:szCs w:val="28"/>
        </w:rPr>
        <w:t>Прогнозируются нейтральные последствия принятия указанного постановления Администрации Курской области.</w:t>
      </w:r>
    </w:p>
    <w:p w:rsidR="009C42EB" w:rsidRPr="009C42EB" w:rsidRDefault="009C42EB" w:rsidP="009C42EB">
      <w:pPr>
        <w:spacing w:line="252" w:lineRule="auto"/>
        <w:ind w:firstLine="708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обсуждения, утвержденными постановлением Администрации Курской области от 05.08.2013 № 493- па (с последующими изменениями и дополнениями), проект постановления  Администрации Курской области «Об утверждении Правил предоставления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году» размещен на официальном сайте Администрации Курской области в информационно-коммуникационной сети «Интернет» в подразделе «Проекты нормативных правовых актов» раздела «Проекты законов и подзаконных актов (обсуждение)».</w:t>
      </w:r>
    </w:p>
    <w:p w:rsidR="009C42EB" w:rsidRPr="009C42EB" w:rsidRDefault="009C42EB" w:rsidP="009C42EB">
      <w:pPr>
        <w:spacing w:line="252" w:lineRule="auto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spacing w:line="252" w:lineRule="auto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spacing w:line="252" w:lineRule="auto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Директор департамента </w:t>
      </w:r>
    </w:p>
    <w:p w:rsidR="009C42EB" w:rsidRPr="009C42EB" w:rsidRDefault="009C42EB" w:rsidP="009C42EB">
      <w:pPr>
        <w:spacing w:line="252" w:lineRule="auto"/>
        <w:jc w:val="both"/>
        <w:rPr>
          <w:rFonts w:eastAsia="Times New Roman"/>
          <w:sz w:val="28"/>
          <w:szCs w:val="28"/>
        </w:rPr>
      </w:pPr>
      <w:proofErr w:type="gramStart"/>
      <w:r w:rsidRPr="009C42EB">
        <w:rPr>
          <w:rFonts w:eastAsia="Times New Roman"/>
          <w:sz w:val="28"/>
          <w:szCs w:val="28"/>
        </w:rPr>
        <w:t>внутренней</w:t>
      </w:r>
      <w:proofErr w:type="gramEnd"/>
      <w:r w:rsidRPr="009C42EB">
        <w:rPr>
          <w:rFonts w:eastAsia="Times New Roman"/>
          <w:sz w:val="28"/>
          <w:szCs w:val="28"/>
        </w:rPr>
        <w:t xml:space="preserve"> политики </w:t>
      </w:r>
    </w:p>
    <w:p w:rsidR="009C42EB" w:rsidRPr="009C42EB" w:rsidRDefault="009C42EB" w:rsidP="009C42EB">
      <w:pPr>
        <w:spacing w:line="252" w:lineRule="auto"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8"/>
        </w:rPr>
        <w:t xml:space="preserve">Администрации курской области </w:t>
      </w:r>
      <w:r w:rsidRPr="009C42EB">
        <w:rPr>
          <w:rFonts w:eastAsia="Times New Roman"/>
          <w:sz w:val="28"/>
          <w:szCs w:val="28"/>
        </w:rPr>
        <w:tab/>
      </w:r>
      <w:r w:rsidRPr="009C42EB">
        <w:rPr>
          <w:rFonts w:eastAsia="Times New Roman"/>
          <w:sz w:val="28"/>
          <w:szCs w:val="28"/>
        </w:rPr>
        <w:tab/>
      </w:r>
      <w:r w:rsidRPr="009C42EB">
        <w:rPr>
          <w:rFonts w:eastAsia="Times New Roman"/>
          <w:sz w:val="28"/>
          <w:szCs w:val="28"/>
        </w:rPr>
        <w:tab/>
      </w:r>
      <w:r w:rsidRPr="009C42EB">
        <w:rPr>
          <w:rFonts w:eastAsia="Times New Roman"/>
          <w:sz w:val="28"/>
          <w:szCs w:val="28"/>
        </w:rPr>
        <w:tab/>
      </w:r>
      <w:r w:rsidRPr="009C42EB">
        <w:rPr>
          <w:rFonts w:eastAsia="Times New Roman"/>
          <w:sz w:val="28"/>
          <w:szCs w:val="28"/>
        </w:rPr>
        <w:tab/>
        <w:t xml:space="preserve">         Е.В. Лобов</w:t>
      </w:r>
    </w:p>
    <w:p w:rsidR="009C42EB" w:rsidRPr="009C42EB" w:rsidRDefault="009C42EB" w:rsidP="009C42EB">
      <w:pPr>
        <w:adjustRightInd/>
        <w:jc w:val="both"/>
        <w:rPr>
          <w:rFonts w:eastAsia="Times New Roman"/>
          <w:szCs w:val="28"/>
        </w:rPr>
        <w:sectPr w:rsidR="009C42EB" w:rsidRPr="009C42EB" w:rsidSect="009437A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C42EB" w:rsidRPr="009C42EB" w:rsidRDefault="009C42EB" w:rsidP="009C42EB">
      <w:pPr>
        <w:jc w:val="center"/>
        <w:rPr>
          <w:rFonts w:eastAsia="Times New Roman"/>
          <w:b/>
          <w:sz w:val="28"/>
          <w:szCs w:val="27"/>
        </w:rPr>
      </w:pPr>
      <w:r w:rsidRPr="009C42EB">
        <w:rPr>
          <w:rFonts w:eastAsia="Times New Roman"/>
          <w:b/>
          <w:sz w:val="28"/>
          <w:szCs w:val="27"/>
        </w:rPr>
        <w:lastRenderedPageBreak/>
        <w:t>ФИНАНСОВО-ЭКОНОМИЧЕСКОЕ ОБОСНОВАНИЕ</w:t>
      </w:r>
    </w:p>
    <w:p w:rsidR="009C42EB" w:rsidRPr="009C42EB" w:rsidRDefault="009C42EB" w:rsidP="009C42EB">
      <w:pPr>
        <w:jc w:val="center"/>
        <w:rPr>
          <w:rFonts w:eastAsia="Times New Roman" w:cs="Calibri"/>
          <w:b/>
          <w:sz w:val="28"/>
          <w:szCs w:val="27"/>
        </w:rPr>
      </w:pPr>
      <w:proofErr w:type="gramStart"/>
      <w:r w:rsidRPr="009C42EB">
        <w:rPr>
          <w:rFonts w:eastAsia="Times New Roman" w:cs="Calibri"/>
          <w:b/>
          <w:sz w:val="28"/>
          <w:szCs w:val="27"/>
        </w:rPr>
        <w:t>к</w:t>
      </w:r>
      <w:proofErr w:type="gramEnd"/>
      <w:r w:rsidRPr="009C42EB">
        <w:rPr>
          <w:rFonts w:eastAsia="Times New Roman" w:cs="Calibri"/>
          <w:b/>
          <w:sz w:val="28"/>
          <w:szCs w:val="27"/>
        </w:rPr>
        <w:t xml:space="preserve"> проекту постановления Администрации Курской области</w:t>
      </w:r>
    </w:p>
    <w:p w:rsidR="009C42EB" w:rsidRDefault="009C42EB" w:rsidP="009C42EB">
      <w:pPr>
        <w:jc w:val="center"/>
        <w:rPr>
          <w:rFonts w:eastAsia="Times New Roman" w:cs="Calibri"/>
          <w:b/>
          <w:sz w:val="28"/>
          <w:szCs w:val="27"/>
        </w:rPr>
      </w:pPr>
      <w:r w:rsidRPr="009C42EB">
        <w:rPr>
          <w:rFonts w:eastAsia="Times New Roman" w:cs="Calibri"/>
          <w:b/>
          <w:sz w:val="28"/>
          <w:szCs w:val="27"/>
        </w:rPr>
        <w:t xml:space="preserve">«Об утверждении Правил предоставления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</w:t>
      </w:r>
    </w:p>
    <w:p w:rsidR="009C42EB" w:rsidRPr="009C42EB" w:rsidRDefault="009C42EB" w:rsidP="009C42EB">
      <w:pPr>
        <w:jc w:val="center"/>
        <w:rPr>
          <w:rFonts w:eastAsia="Times New Roman"/>
          <w:sz w:val="28"/>
          <w:szCs w:val="27"/>
        </w:rPr>
      </w:pPr>
      <w:proofErr w:type="gramStart"/>
      <w:r w:rsidRPr="009C42EB">
        <w:rPr>
          <w:rFonts w:eastAsia="Times New Roman" w:cs="Calibri"/>
          <w:b/>
          <w:sz w:val="28"/>
          <w:szCs w:val="27"/>
        </w:rPr>
        <w:t>в</w:t>
      </w:r>
      <w:proofErr w:type="gramEnd"/>
      <w:r w:rsidRPr="009C42EB">
        <w:rPr>
          <w:rFonts w:eastAsia="Times New Roman" w:cs="Calibri"/>
          <w:b/>
          <w:sz w:val="28"/>
          <w:szCs w:val="27"/>
        </w:rPr>
        <w:t xml:space="preserve"> 2022 году»</w:t>
      </w:r>
    </w:p>
    <w:p w:rsidR="009C42EB" w:rsidRPr="009C42EB" w:rsidRDefault="009C42EB" w:rsidP="009C42EB">
      <w:pPr>
        <w:ind w:firstLine="709"/>
        <w:jc w:val="both"/>
        <w:rPr>
          <w:rFonts w:eastAsia="Times New Roman"/>
          <w:sz w:val="28"/>
          <w:szCs w:val="27"/>
        </w:rPr>
      </w:pPr>
      <w:r w:rsidRPr="009C42EB">
        <w:rPr>
          <w:rFonts w:eastAsia="Times New Roman"/>
          <w:sz w:val="28"/>
          <w:szCs w:val="27"/>
        </w:rPr>
        <w:t xml:space="preserve">Принятие и реализация проекта постановления Администрации Курской области </w:t>
      </w:r>
      <w:r w:rsidRPr="009C42EB">
        <w:rPr>
          <w:rFonts w:eastAsia="Times New Roman"/>
          <w:sz w:val="28"/>
          <w:szCs w:val="28"/>
        </w:rPr>
        <w:t xml:space="preserve">«Об утверждении Правил предоставления гранта в форме субсидии автономной некоммерческой организации «Центр гражданских и социальных инициатив Курской области» на реализацию мероприятий по предоставлению грантов некоммерческим неправительственным организациям, участвующим в конкурсе на предоставление грантов на развитие гражданского общества в 2022 году» </w:t>
      </w:r>
      <w:r w:rsidRPr="009C42EB">
        <w:rPr>
          <w:rFonts w:eastAsia="Times New Roman"/>
          <w:sz w:val="28"/>
          <w:szCs w:val="27"/>
        </w:rPr>
        <w:t>потребует средства в размере 10 000 000 рублей, зарезервированных комитетом финансов Курской области по подразделу «Другие общегосударственные вопросы».</w:t>
      </w:r>
    </w:p>
    <w:p w:rsidR="009C42EB" w:rsidRPr="009C42EB" w:rsidRDefault="009C42EB" w:rsidP="009C42EB">
      <w:pPr>
        <w:ind w:firstLine="851"/>
        <w:jc w:val="both"/>
        <w:rPr>
          <w:rFonts w:eastAsia="Times New Roman"/>
          <w:sz w:val="28"/>
          <w:szCs w:val="28"/>
        </w:rPr>
      </w:pPr>
    </w:p>
    <w:p w:rsidR="009C42EB" w:rsidRPr="009C42EB" w:rsidRDefault="009C42EB" w:rsidP="009C42EB">
      <w:pPr>
        <w:jc w:val="both"/>
        <w:rPr>
          <w:rFonts w:eastAsia="Times New Roman"/>
          <w:sz w:val="28"/>
          <w:szCs w:val="27"/>
        </w:rPr>
      </w:pPr>
    </w:p>
    <w:p w:rsidR="009C42EB" w:rsidRPr="009C42EB" w:rsidRDefault="009C42EB" w:rsidP="009C42EB">
      <w:pPr>
        <w:jc w:val="both"/>
        <w:rPr>
          <w:rFonts w:eastAsia="Times New Roman"/>
          <w:sz w:val="28"/>
          <w:szCs w:val="27"/>
        </w:rPr>
      </w:pPr>
    </w:p>
    <w:p w:rsidR="009C42EB" w:rsidRPr="009C42EB" w:rsidRDefault="009C42EB" w:rsidP="009C42EB">
      <w:pPr>
        <w:jc w:val="both"/>
        <w:rPr>
          <w:rFonts w:eastAsia="Times New Roman"/>
          <w:sz w:val="28"/>
          <w:szCs w:val="27"/>
        </w:rPr>
      </w:pPr>
      <w:r w:rsidRPr="009C42EB">
        <w:rPr>
          <w:rFonts w:eastAsia="Times New Roman"/>
          <w:sz w:val="28"/>
          <w:szCs w:val="27"/>
        </w:rPr>
        <w:t>Директор департамента</w:t>
      </w:r>
    </w:p>
    <w:p w:rsidR="009C42EB" w:rsidRPr="009C42EB" w:rsidRDefault="009C42EB" w:rsidP="009C42EB">
      <w:pPr>
        <w:jc w:val="both"/>
        <w:rPr>
          <w:rFonts w:eastAsia="Times New Roman"/>
          <w:sz w:val="28"/>
          <w:szCs w:val="27"/>
        </w:rPr>
      </w:pPr>
      <w:proofErr w:type="gramStart"/>
      <w:r w:rsidRPr="009C42EB">
        <w:rPr>
          <w:rFonts w:eastAsia="Times New Roman"/>
          <w:sz w:val="28"/>
          <w:szCs w:val="27"/>
        </w:rPr>
        <w:t>внутренней</w:t>
      </w:r>
      <w:proofErr w:type="gramEnd"/>
      <w:r w:rsidRPr="009C42EB">
        <w:rPr>
          <w:rFonts w:eastAsia="Times New Roman"/>
          <w:sz w:val="28"/>
          <w:szCs w:val="27"/>
        </w:rPr>
        <w:t xml:space="preserve"> политики </w:t>
      </w:r>
    </w:p>
    <w:p w:rsidR="009C42EB" w:rsidRPr="009C42EB" w:rsidRDefault="009C42EB" w:rsidP="009C42EB">
      <w:pPr>
        <w:adjustRightInd/>
        <w:jc w:val="both"/>
        <w:rPr>
          <w:rFonts w:eastAsia="Times New Roman"/>
          <w:sz w:val="28"/>
          <w:szCs w:val="28"/>
        </w:rPr>
      </w:pPr>
      <w:r w:rsidRPr="009C42EB">
        <w:rPr>
          <w:rFonts w:eastAsia="Times New Roman"/>
          <w:sz w:val="28"/>
          <w:szCs w:val="27"/>
        </w:rPr>
        <w:t xml:space="preserve">Администрации Курской области                              </w:t>
      </w:r>
      <w:r w:rsidRPr="009C42EB">
        <w:rPr>
          <w:rFonts w:eastAsia="Times New Roman"/>
          <w:sz w:val="28"/>
          <w:szCs w:val="27"/>
        </w:rPr>
        <w:tab/>
        <w:t xml:space="preserve">                    Е.В. Лобов</w:t>
      </w:r>
    </w:p>
    <w:p w:rsidR="009C42EB" w:rsidRPr="009C42EB" w:rsidRDefault="009C42EB" w:rsidP="009C42EB">
      <w:pPr>
        <w:tabs>
          <w:tab w:val="left" w:pos="567"/>
        </w:tabs>
        <w:kinsoku w:val="0"/>
        <w:overflowPunct w:val="0"/>
        <w:rPr>
          <w:rFonts w:eastAsia="Times New Roman"/>
          <w:sz w:val="28"/>
          <w:szCs w:val="28"/>
        </w:rPr>
      </w:pPr>
    </w:p>
    <w:p w:rsidR="00AC4765" w:rsidRPr="00AC4765" w:rsidRDefault="00AC4765" w:rsidP="00AC4765">
      <w:pPr>
        <w:adjustRightInd/>
        <w:ind w:firstLine="567"/>
        <w:jc w:val="both"/>
        <w:rPr>
          <w:rFonts w:eastAsia="Times New Roman"/>
          <w:sz w:val="28"/>
          <w:szCs w:val="28"/>
        </w:rPr>
      </w:pPr>
    </w:p>
    <w:sectPr w:rsidR="00AC4765" w:rsidRPr="00AC4765" w:rsidSect="007D49B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11" w:rsidRDefault="009C42EB">
    <w:pPr>
      <w:pStyle w:val="a4"/>
      <w:jc w:val="center"/>
    </w:pPr>
  </w:p>
  <w:p w:rsidR="00292FB4" w:rsidRPr="001E4F62" w:rsidRDefault="009C42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232"/>
    <w:multiLevelType w:val="hybridMultilevel"/>
    <w:tmpl w:val="EC341D96"/>
    <w:lvl w:ilvl="0" w:tplc="5AB66A9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6C42"/>
    <w:multiLevelType w:val="multilevel"/>
    <w:tmpl w:val="E66452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6AC41C4"/>
    <w:multiLevelType w:val="multilevel"/>
    <w:tmpl w:val="EFAC4CC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D0144A7"/>
    <w:multiLevelType w:val="hybridMultilevel"/>
    <w:tmpl w:val="BA3AF502"/>
    <w:lvl w:ilvl="0" w:tplc="C760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BA"/>
    <w:rsid w:val="000D0161"/>
    <w:rsid w:val="007D49BA"/>
    <w:rsid w:val="007E2573"/>
    <w:rsid w:val="009C42EB"/>
    <w:rsid w:val="00AC4765"/>
    <w:rsid w:val="00D93866"/>
    <w:rsid w:val="00EB43ED"/>
    <w:rsid w:val="00F5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348D-2EB6-4D64-B576-99B400EC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4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D49BA"/>
    <w:pPr>
      <w:ind w:left="121" w:firstLine="704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C4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42EB"/>
    <w:rPr>
      <w:rFonts w:ascii="Times New Roman" w:eastAsiaTheme="minorEastAsia" w:hAnsi="Times New Roman" w:cs="Times New Roman"/>
      <w:lang w:eastAsia="ru-RU"/>
    </w:rPr>
  </w:style>
  <w:style w:type="table" w:customStyle="1" w:styleId="1">
    <w:name w:val="Сетка таблицы1"/>
    <w:basedOn w:val="a1"/>
    <w:next w:val="a6"/>
    <w:uiPriority w:val="39"/>
    <w:rsid w:val="009C42E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C4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36466FE96DAA0BFB89234C535DD7B95797E78ED0938C41D739A2D0FABC5CE4E99DB591C7C0D72CB8343A6F25l5a1H" TargetMode="External"/><Relationship Id="rId5" Type="http://schemas.openxmlformats.org/officeDocument/2006/relationships/hyperlink" Target="consultantplus://offline/ref=2936466FE96DAA0BFB89234C535DD7B95793E682D5968C41D739A2D0FABC5CE4E99DB591C7C0D72CB8343A6F25l5a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Рогожина</cp:lastModifiedBy>
  <cp:revision>2</cp:revision>
  <dcterms:created xsi:type="dcterms:W3CDTF">2021-12-24T11:26:00Z</dcterms:created>
  <dcterms:modified xsi:type="dcterms:W3CDTF">2021-12-24T11:26:00Z</dcterms:modified>
</cp:coreProperties>
</file>