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C6" w:rsidRDefault="00236863" w:rsidP="00A42A0A">
      <w:pPr>
        <w:ind w:left="4536"/>
        <w:contextualSpacing/>
        <w:jc w:val="center"/>
        <w:rPr>
          <w:sz w:val="28"/>
          <w:szCs w:val="28"/>
        </w:rPr>
      </w:pPr>
      <w:r>
        <w:rPr>
          <w:sz w:val="28"/>
          <w:szCs w:val="28"/>
        </w:rPr>
        <w:t>УТВЕРЖДЕНА</w:t>
      </w:r>
    </w:p>
    <w:p w:rsidR="00236863" w:rsidRDefault="00236863" w:rsidP="00A42A0A">
      <w:pPr>
        <w:tabs>
          <w:tab w:val="left" w:pos="1260"/>
        </w:tabs>
        <w:ind w:left="4536"/>
        <w:contextualSpacing/>
        <w:jc w:val="center"/>
        <w:rPr>
          <w:sz w:val="28"/>
          <w:szCs w:val="28"/>
        </w:rPr>
      </w:pPr>
      <w:r>
        <w:rPr>
          <w:sz w:val="28"/>
          <w:szCs w:val="28"/>
        </w:rPr>
        <w:t>постановлением Администрации</w:t>
      </w:r>
    </w:p>
    <w:p w:rsidR="00236863" w:rsidRDefault="00236863" w:rsidP="00A42A0A">
      <w:pPr>
        <w:tabs>
          <w:tab w:val="left" w:pos="1260"/>
        </w:tabs>
        <w:ind w:left="4536"/>
        <w:contextualSpacing/>
        <w:jc w:val="center"/>
        <w:rPr>
          <w:sz w:val="28"/>
          <w:szCs w:val="28"/>
        </w:rPr>
      </w:pPr>
      <w:r>
        <w:rPr>
          <w:sz w:val="28"/>
          <w:szCs w:val="28"/>
        </w:rPr>
        <w:t>Курской области</w:t>
      </w:r>
    </w:p>
    <w:p w:rsidR="00A42A0A" w:rsidRDefault="00A42A0A" w:rsidP="00A42A0A">
      <w:pPr>
        <w:tabs>
          <w:tab w:val="left" w:pos="1260"/>
        </w:tabs>
        <w:ind w:left="4536"/>
        <w:contextualSpacing/>
        <w:jc w:val="center"/>
        <w:rPr>
          <w:color w:val="000000"/>
          <w:sz w:val="28"/>
          <w:szCs w:val="28"/>
        </w:rPr>
      </w:pPr>
      <w:r>
        <w:rPr>
          <w:sz w:val="28"/>
          <w:szCs w:val="28"/>
        </w:rPr>
        <w:t>о</w:t>
      </w:r>
      <w:r w:rsidR="00236863">
        <w:rPr>
          <w:sz w:val="28"/>
          <w:szCs w:val="28"/>
        </w:rPr>
        <w:t>т</w:t>
      </w:r>
      <w:r>
        <w:rPr>
          <w:sz w:val="28"/>
          <w:szCs w:val="28"/>
        </w:rPr>
        <w:t xml:space="preserve"> 24.12.2021</w:t>
      </w:r>
      <w:r w:rsidR="00236863">
        <w:rPr>
          <w:sz w:val="28"/>
          <w:szCs w:val="28"/>
        </w:rPr>
        <w:t xml:space="preserve"> № </w:t>
      </w:r>
      <w:r>
        <w:rPr>
          <w:sz w:val="28"/>
          <w:szCs w:val="28"/>
        </w:rPr>
        <w:t>1444-па</w:t>
      </w:r>
      <w:r w:rsidRPr="001F3711">
        <w:rPr>
          <w:color w:val="000000"/>
          <w:sz w:val="28"/>
          <w:szCs w:val="28"/>
        </w:rPr>
        <w:t xml:space="preserve"> </w:t>
      </w:r>
    </w:p>
    <w:p w:rsidR="00480DDF" w:rsidRDefault="00A42A0A" w:rsidP="00A42A0A">
      <w:pPr>
        <w:tabs>
          <w:tab w:val="left" w:pos="1260"/>
        </w:tabs>
        <w:ind w:left="4536"/>
        <w:contextualSpacing/>
        <w:jc w:val="center"/>
        <w:rPr>
          <w:sz w:val="28"/>
          <w:szCs w:val="28"/>
        </w:rPr>
      </w:pPr>
      <w:r w:rsidRPr="001F3711">
        <w:rPr>
          <w:color w:val="000000"/>
          <w:sz w:val="28"/>
          <w:szCs w:val="28"/>
        </w:rPr>
        <w:t>(в редакции постановлени</w:t>
      </w:r>
      <w:r w:rsidR="00B8520B">
        <w:rPr>
          <w:color w:val="000000"/>
          <w:sz w:val="28"/>
          <w:szCs w:val="28"/>
        </w:rPr>
        <w:t xml:space="preserve">я </w:t>
      </w:r>
      <w:r w:rsidRPr="001F3711">
        <w:rPr>
          <w:color w:val="000000"/>
          <w:sz w:val="28"/>
          <w:szCs w:val="28"/>
        </w:rPr>
        <w:t xml:space="preserve">Администрации Курской области от </w:t>
      </w:r>
      <w:r w:rsidR="005A46A6">
        <w:rPr>
          <w:color w:val="000000"/>
          <w:sz w:val="28"/>
          <w:szCs w:val="28"/>
        </w:rPr>
        <w:t>07.</w:t>
      </w:r>
      <w:r w:rsidR="00B8520B">
        <w:rPr>
          <w:sz w:val="28"/>
          <w:szCs w:val="28"/>
        </w:rPr>
        <w:t>1</w:t>
      </w:r>
      <w:r>
        <w:rPr>
          <w:sz w:val="28"/>
          <w:szCs w:val="28"/>
        </w:rPr>
        <w:t>2.2022</w:t>
      </w:r>
      <w:r w:rsidRPr="001F3711">
        <w:rPr>
          <w:sz w:val="28"/>
          <w:szCs w:val="28"/>
        </w:rPr>
        <w:t xml:space="preserve"> № </w:t>
      </w:r>
      <w:r w:rsidR="005A46A6">
        <w:rPr>
          <w:sz w:val="28"/>
          <w:szCs w:val="28"/>
        </w:rPr>
        <w:t>1428</w:t>
      </w:r>
      <w:r w:rsidRPr="001F3711">
        <w:rPr>
          <w:sz w:val="28"/>
          <w:szCs w:val="28"/>
        </w:rPr>
        <w:t>-па</w:t>
      </w:r>
      <w:r w:rsidR="00B8520B">
        <w:rPr>
          <w:sz w:val="28"/>
          <w:szCs w:val="28"/>
        </w:rPr>
        <w:t>)</w:t>
      </w:r>
    </w:p>
    <w:p w:rsidR="004142E7" w:rsidRPr="008268F2" w:rsidRDefault="004142E7" w:rsidP="00535FB7">
      <w:pPr>
        <w:tabs>
          <w:tab w:val="left" w:pos="1260"/>
        </w:tabs>
        <w:contextualSpacing/>
        <w:jc w:val="right"/>
        <w:rPr>
          <w:sz w:val="28"/>
          <w:szCs w:val="28"/>
        </w:rPr>
      </w:pPr>
      <w:bookmarkStart w:id="0" w:name="_GoBack"/>
      <w:bookmarkEnd w:id="0"/>
    </w:p>
    <w:p w:rsidR="004142E7" w:rsidRPr="008268F2" w:rsidRDefault="004142E7" w:rsidP="00535FB7">
      <w:pPr>
        <w:tabs>
          <w:tab w:val="left" w:pos="1260"/>
        </w:tabs>
        <w:contextualSpacing/>
        <w:jc w:val="right"/>
        <w:rPr>
          <w:sz w:val="28"/>
          <w:szCs w:val="28"/>
        </w:rPr>
      </w:pPr>
    </w:p>
    <w:p w:rsidR="00B9231B" w:rsidRPr="008268F2" w:rsidRDefault="00B9231B" w:rsidP="00535FB7">
      <w:pPr>
        <w:tabs>
          <w:tab w:val="left" w:pos="1260"/>
        </w:tabs>
        <w:contextualSpacing/>
        <w:jc w:val="right"/>
        <w:rPr>
          <w:sz w:val="28"/>
          <w:szCs w:val="28"/>
        </w:rPr>
      </w:pPr>
    </w:p>
    <w:p w:rsidR="004142E7" w:rsidRPr="008268F2" w:rsidRDefault="004142E7" w:rsidP="004142E7">
      <w:pPr>
        <w:tabs>
          <w:tab w:val="left" w:pos="1260"/>
        </w:tabs>
        <w:contextualSpacing/>
        <w:jc w:val="center"/>
        <w:rPr>
          <w:b/>
          <w:sz w:val="28"/>
          <w:szCs w:val="28"/>
        </w:rPr>
      </w:pPr>
      <w:r w:rsidRPr="008268F2">
        <w:rPr>
          <w:b/>
          <w:sz w:val="28"/>
          <w:szCs w:val="28"/>
        </w:rPr>
        <w:t xml:space="preserve">Государственная программа Курской области </w:t>
      </w:r>
    </w:p>
    <w:p w:rsidR="004142E7" w:rsidRPr="008268F2" w:rsidRDefault="004142E7" w:rsidP="009F4FE1">
      <w:pPr>
        <w:tabs>
          <w:tab w:val="left" w:pos="1260"/>
        </w:tabs>
        <w:contextualSpacing/>
        <w:jc w:val="center"/>
        <w:rPr>
          <w:b/>
          <w:sz w:val="28"/>
          <w:szCs w:val="28"/>
        </w:rPr>
      </w:pPr>
      <w:r w:rsidRPr="008268F2">
        <w:rPr>
          <w:b/>
          <w:sz w:val="28"/>
          <w:szCs w:val="28"/>
        </w:rPr>
        <w:t xml:space="preserve">«Оказание содействия добровольному переселению в </w:t>
      </w:r>
      <w:r w:rsidR="002D4685" w:rsidRPr="008268F2">
        <w:rPr>
          <w:b/>
          <w:sz w:val="28"/>
          <w:szCs w:val="28"/>
        </w:rPr>
        <w:t>Курскую область</w:t>
      </w:r>
      <w:r w:rsidRPr="008268F2">
        <w:rPr>
          <w:b/>
          <w:sz w:val="28"/>
          <w:szCs w:val="28"/>
        </w:rPr>
        <w:t xml:space="preserve"> соотечественников, проживающих за рубежом» </w:t>
      </w:r>
    </w:p>
    <w:p w:rsidR="00054C22" w:rsidRPr="008268F2" w:rsidRDefault="00054C22" w:rsidP="009F4FE1">
      <w:pPr>
        <w:contextualSpacing/>
        <w:jc w:val="center"/>
        <w:rPr>
          <w:b/>
          <w:sz w:val="28"/>
          <w:szCs w:val="28"/>
        </w:rPr>
      </w:pPr>
    </w:p>
    <w:p w:rsidR="004142E7" w:rsidRPr="008268F2" w:rsidRDefault="004142E7" w:rsidP="009F4FE1">
      <w:pPr>
        <w:contextualSpacing/>
        <w:jc w:val="center"/>
        <w:rPr>
          <w:b/>
          <w:sz w:val="28"/>
          <w:szCs w:val="28"/>
        </w:rPr>
      </w:pPr>
    </w:p>
    <w:p w:rsidR="004142E7" w:rsidRPr="008268F2" w:rsidRDefault="004142E7" w:rsidP="009F4FE1">
      <w:pPr>
        <w:contextualSpacing/>
        <w:jc w:val="center"/>
        <w:rPr>
          <w:b/>
          <w:sz w:val="28"/>
          <w:szCs w:val="28"/>
        </w:rPr>
      </w:pPr>
    </w:p>
    <w:p w:rsidR="004234D4" w:rsidRPr="008268F2" w:rsidRDefault="009F4FE1" w:rsidP="009F4FE1">
      <w:pPr>
        <w:pStyle w:val="afff"/>
        <w:ind w:left="0"/>
        <w:jc w:val="center"/>
        <w:rPr>
          <w:b/>
          <w:sz w:val="28"/>
          <w:szCs w:val="28"/>
        </w:rPr>
      </w:pPr>
      <w:r w:rsidRPr="008268F2">
        <w:rPr>
          <w:b/>
          <w:sz w:val="28"/>
          <w:szCs w:val="28"/>
          <w:lang w:val="en-US"/>
        </w:rPr>
        <w:t>I</w:t>
      </w:r>
      <w:r w:rsidRPr="008268F2">
        <w:rPr>
          <w:b/>
          <w:sz w:val="28"/>
          <w:szCs w:val="28"/>
        </w:rPr>
        <w:t>. </w:t>
      </w:r>
      <w:r w:rsidR="004234D4" w:rsidRPr="008268F2">
        <w:rPr>
          <w:b/>
          <w:sz w:val="28"/>
          <w:szCs w:val="28"/>
        </w:rPr>
        <w:t>ПАСПОРТ</w:t>
      </w:r>
    </w:p>
    <w:p w:rsidR="004234D4" w:rsidRPr="008268F2" w:rsidRDefault="00401BBA" w:rsidP="009F4FE1">
      <w:pPr>
        <w:tabs>
          <w:tab w:val="left" w:pos="1260"/>
        </w:tabs>
        <w:contextualSpacing/>
        <w:jc w:val="center"/>
        <w:rPr>
          <w:b/>
          <w:sz w:val="28"/>
          <w:szCs w:val="28"/>
        </w:rPr>
      </w:pPr>
      <w:r w:rsidRPr="008268F2">
        <w:rPr>
          <w:b/>
          <w:sz w:val="28"/>
          <w:szCs w:val="28"/>
        </w:rPr>
        <w:t>г</w:t>
      </w:r>
      <w:r w:rsidR="00023D4B" w:rsidRPr="008268F2">
        <w:rPr>
          <w:b/>
          <w:sz w:val="28"/>
          <w:szCs w:val="28"/>
        </w:rPr>
        <w:t>осударственной п</w:t>
      </w:r>
      <w:r w:rsidR="004234D4" w:rsidRPr="008268F2">
        <w:rPr>
          <w:b/>
          <w:sz w:val="28"/>
          <w:szCs w:val="28"/>
        </w:rPr>
        <w:t xml:space="preserve">рограммы Курской области </w:t>
      </w:r>
      <w:r w:rsidR="00984E5C" w:rsidRPr="008268F2">
        <w:rPr>
          <w:b/>
          <w:sz w:val="28"/>
          <w:szCs w:val="28"/>
        </w:rPr>
        <w:t>«О</w:t>
      </w:r>
      <w:r w:rsidR="004234D4" w:rsidRPr="008268F2">
        <w:rPr>
          <w:b/>
          <w:sz w:val="28"/>
          <w:szCs w:val="28"/>
        </w:rPr>
        <w:t>казани</w:t>
      </w:r>
      <w:r w:rsidR="00984E5C" w:rsidRPr="008268F2">
        <w:rPr>
          <w:b/>
          <w:sz w:val="28"/>
          <w:szCs w:val="28"/>
        </w:rPr>
        <w:t>е</w:t>
      </w:r>
      <w:r w:rsidR="004234D4" w:rsidRPr="008268F2">
        <w:rPr>
          <w:b/>
          <w:sz w:val="28"/>
          <w:szCs w:val="28"/>
        </w:rPr>
        <w:t xml:space="preserve"> содействия добровольному переселению в </w:t>
      </w:r>
      <w:r w:rsidR="002D4685" w:rsidRPr="008268F2">
        <w:rPr>
          <w:b/>
          <w:sz w:val="28"/>
          <w:szCs w:val="28"/>
        </w:rPr>
        <w:t>Курскую область</w:t>
      </w:r>
      <w:r w:rsidR="004234D4" w:rsidRPr="008268F2">
        <w:rPr>
          <w:b/>
          <w:sz w:val="28"/>
          <w:szCs w:val="28"/>
        </w:rPr>
        <w:t xml:space="preserve"> соотечественников, проживающих за рубежом</w:t>
      </w:r>
      <w:r w:rsidR="00984E5C" w:rsidRPr="008268F2">
        <w:rPr>
          <w:b/>
          <w:sz w:val="28"/>
          <w:szCs w:val="28"/>
        </w:rPr>
        <w:t>»</w:t>
      </w:r>
      <w:r w:rsidRPr="008268F2">
        <w:rPr>
          <w:b/>
          <w:sz w:val="28"/>
          <w:szCs w:val="28"/>
        </w:rPr>
        <w:t xml:space="preserve"> </w:t>
      </w:r>
      <w:r w:rsidR="007262C6" w:rsidRPr="008268F2">
        <w:rPr>
          <w:b/>
          <w:sz w:val="28"/>
          <w:szCs w:val="28"/>
        </w:rPr>
        <w:t>(далее – программа)</w:t>
      </w:r>
    </w:p>
    <w:p w:rsidR="0046373C" w:rsidRPr="008268F2" w:rsidRDefault="0046373C" w:rsidP="001B4534">
      <w:pPr>
        <w:tabs>
          <w:tab w:val="left" w:pos="1260"/>
        </w:tabs>
        <w:ind w:hanging="142"/>
        <w:contextualSpacing/>
        <w:jc w:val="center"/>
        <w:rPr>
          <w:b/>
          <w:sz w:val="28"/>
          <w:szCs w:val="28"/>
        </w:rPr>
      </w:pPr>
    </w:p>
    <w:tbl>
      <w:tblPr>
        <w:tblStyle w:val="aff9"/>
        <w:tblW w:w="9889" w:type="dxa"/>
        <w:tblLook w:val="04A0" w:firstRow="1" w:lastRow="0" w:firstColumn="1" w:lastColumn="0" w:noHBand="0" w:noVBand="1"/>
      </w:tblPr>
      <w:tblGrid>
        <w:gridCol w:w="3085"/>
        <w:gridCol w:w="6804"/>
      </w:tblGrid>
      <w:tr w:rsidR="00E72007" w:rsidRPr="008268F2" w:rsidTr="000124B7">
        <w:tc>
          <w:tcPr>
            <w:tcW w:w="3085" w:type="dxa"/>
          </w:tcPr>
          <w:p w:rsidR="00E72007" w:rsidRPr="008268F2" w:rsidRDefault="00E72007" w:rsidP="001B4534">
            <w:pPr>
              <w:suppressAutoHyphens/>
              <w:contextualSpacing/>
              <w:rPr>
                <w:sz w:val="28"/>
                <w:szCs w:val="28"/>
              </w:rPr>
            </w:pPr>
            <w:r w:rsidRPr="008268F2">
              <w:rPr>
                <w:sz w:val="28"/>
                <w:szCs w:val="28"/>
              </w:rPr>
              <w:t>Дата согласования проекта программы Правительством Российской Федерации</w:t>
            </w:r>
          </w:p>
        </w:tc>
        <w:tc>
          <w:tcPr>
            <w:tcW w:w="6804" w:type="dxa"/>
          </w:tcPr>
          <w:p w:rsidR="00E72007" w:rsidRPr="008268F2" w:rsidRDefault="00346ED2" w:rsidP="00945850">
            <w:pPr>
              <w:tabs>
                <w:tab w:val="left" w:pos="1260"/>
              </w:tabs>
              <w:contextualSpacing/>
              <w:jc w:val="both"/>
              <w:rPr>
                <w:sz w:val="28"/>
                <w:szCs w:val="28"/>
              </w:rPr>
            </w:pPr>
            <w:r w:rsidRPr="008268F2">
              <w:rPr>
                <w:sz w:val="28"/>
                <w:szCs w:val="28"/>
              </w:rPr>
              <w:t>Р</w:t>
            </w:r>
            <w:r w:rsidR="00E72007" w:rsidRPr="008268F2">
              <w:rPr>
                <w:sz w:val="28"/>
                <w:szCs w:val="28"/>
              </w:rPr>
              <w:t xml:space="preserve">аспоряжение Правительства Российской Федерации от </w:t>
            </w:r>
            <w:r w:rsidR="00945850">
              <w:rPr>
                <w:sz w:val="28"/>
                <w:szCs w:val="28"/>
              </w:rPr>
              <w:t>13 декабря</w:t>
            </w:r>
            <w:r w:rsidR="00E72007" w:rsidRPr="008268F2">
              <w:rPr>
                <w:sz w:val="28"/>
                <w:szCs w:val="28"/>
              </w:rPr>
              <w:t xml:space="preserve"> </w:t>
            </w:r>
            <w:r w:rsidR="00236863">
              <w:rPr>
                <w:sz w:val="28"/>
                <w:szCs w:val="28"/>
              </w:rPr>
              <w:t>2021</w:t>
            </w:r>
            <w:r w:rsidR="00481971">
              <w:rPr>
                <w:sz w:val="28"/>
                <w:szCs w:val="28"/>
              </w:rPr>
              <w:t xml:space="preserve"> </w:t>
            </w:r>
            <w:r w:rsidR="00236863">
              <w:rPr>
                <w:sz w:val="28"/>
                <w:szCs w:val="28"/>
              </w:rPr>
              <w:t xml:space="preserve">г. </w:t>
            </w:r>
            <w:r w:rsidR="00E72007" w:rsidRPr="008268F2">
              <w:rPr>
                <w:sz w:val="28"/>
                <w:szCs w:val="28"/>
              </w:rPr>
              <w:t xml:space="preserve">№ </w:t>
            </w:r>
            <w:r w:rsidR="00945850">
              <w:rPr>
                <w:sz w:val="28"/>
                <w:szCs w:val="28"/>
              </w:rPr>
              <w:t>3568-р</w:t>
            </w:r>
          </w:p>
        </w:tc>
      </w:tr>
      <w:tr w:rsidR="00E72007" w:rsidRPr="008268F2" w:rsidTr="000124B7">
        <w:tc>
          <w:tcPr>
            <w:tcW w:w="3085" w:type="dxa"/>
          </w:tcPr>
          <w:p w:rsidR="00E72007" w:rsidRPr="008268F2" w:rsidRDefault="00E72007" w:rsidP="0071146A">
            <w:pPr>
              <w:suppressAutoHyphens/>
              <w:rPr>
                <w:sz w:val="28"/>
                <w:szCs w:val="28"/>
              </w:rPr>
            </w:pPr>
            <w:r w:rsidRPr="008268F2">
              <w:rPr>
                <w:sz w:val="28"/>
                <w:szCs w:val="28"/>
              </w:rPr>
              <w:t>Уполномоченный орган исполнительной власти, ответственный за реализацию программы</w:t>
            </w:r>
          </w:p>
        </w:tc>
        <w:tc>
          <w:tcPr>
            <w:tcW w:w="6804" w:type="dxa"/>
          </w:tcPr>
          <w:p w:rsidR="00E72007" w:rsidRPr="008268F2" w:rsidRDefault="00CD34AC" w:rsidP="001B4534">
            <w:pPr>
              <w:tabs>
                <w:tab w:val="left" w:pos="1260"/>
              </w:tabs>
              <w:jc w:val="both"/>
              <w:rPr>
                <w:sz w:val="28"/>
                <w:szCs w:val="28"/>
              </w:rPr>
            </w:pPr>
            <w:r w:rsidRPr="008268F2">
              <w:rPr>
                <w:sz w:val="28"/>
                <w:szCs w:val="28"/>
              </w:rPr>
              <w:t>К</w:t>
            </w:r>
            <w:r w:rsidR="00E72007" w:rsidRPr="008268F2">
              <w:rPr>
                <w:sz w:val="28"/>
                <w:szCs w:val="28"/>
              </w:rPr>
              <w:t>омитет по труду и занятости населения Курской</w:t>
            </w:r>
            <w:r w:rsidR="00EF1C4C" w:rsidRPr="008268F2">
              <w:rPr>
                <w:sz w:val="28"/>
                <w:szCs w:val="28"/>
              </w:rPr>
              <w:t xml:space="preserve"> области</w:t>
            </w:r>
            <w:r w:rsidR="00E72007" w:rsidRPr="008268F2">
              <w:rPr>
                <w:sz w:val="28"/>
                <w:szCs w:val="28"/>
              </w:rPr>
              <w:t xml:space="preserve"> </w:t>
            </w:r>
          </w:p>
        </w:tc>
      </w:tr>
      <w:tr w:rsidR="007B6B3C" w:rsidRPr="008268F2" w:rsidTr="00AF1F15">
        <w:tc>
          <w:tcPr>
            <w:tcW w:w="3085" w:type="dxa"/>
          </w:tcPr>
          <w:p w:rsidR="007B6B3C" w:rsidRPr="008268F2" w:rsidRDefault="007B6B3C" w:rsidP="001B4534">
            <w:pPr>
              <w:suppressAutoHyphens/>
              <w:rPr>
                <w:sz w:val="28"/>
                <w:szCs w:val="28"/>
              </w:rPr>
            </w:pPr>
            <w:r w:rsidRPr="008268F2">
              <w:rPr>
                <w:sz w:val="28"/>
                <w:szCs w:val="28"/>
              </w:rPr>
              <w:t xml:space="preserve">Цель программы </w:t>
            </w:r>
          </w:p>
        </w:tc>
        <w:tc>
          <w:tcPr>
            <w:tcW w:w="6804" w:type="dxa"/>
            <w:shd w:val="clear" w:color="auto" w:fill="auto"/>
          </w:tcPr>
          <w:p w:rsidR="00B9231B" w:rsidRPr="008268F2" w:rsidRDefault="007B6B3C" w:rsidP="00B9231B">
            <w:pPr>
              <w:tabs>
                <w:tab w:val="left" w:pos="1260"/>
              </w:tabs>
              <w:jc w:val="both"/>
              <w:rPr>
                <w:sz w:val="28"/>
                <w:szCs w:val="28"/>
              </w:rPr>
            </w:pPr>
            <w:r w:rsidRPr="008268F2">
              <w:rPr>
                <w:sz w:val="28"/>
                <w:szCs w:val="28"/>
              </w:rPr>
              <w:t xml:space="preserve">1. </w:t>
            </w:r>
            <w:r w:rsidR="00B9231B" w:rsidRPr="008268F2">
              <w:rPr>
                <w:sz w:val="28"/>
                <w:szCs w:val="28"/>
              </w:rPr>
              <w:t>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участники Государственной программы).</w:t>
            </w:r>
          </w:p>
          <w:p w:rsidR="007B6B3C" w:rsidRPr="008268F2" w:rsidRDefault="007B6B3C" w:rsidP="00B9231B">
            <w:pPr>
              <w:tabs>
                <w:tab w:val="left" w:pos="1260"/>
              </w:tabs>
              <w:jc w:val="both"/>
              <w:rPr>
                <w:sz w:val="28"/>
                <w:szCs w:val="28"/>
              </w:rPr>
            </w:pPr>
            <w:r w:rsidRPr="008268F2">
              <w:rPr>
                <w:sz w:val="28"/>
                <w:szCs w:val="28"/>
              </w:rPr>
              <w:t xml:space="preserve">2. </w:t>
            </w:r>
            <w:r w:rsidR="00FC1261" w:rsidRPr="008268F2">
              <w:rPr>
                <w:sz w:val="28"/>
                <w:szCs w:val="28"/>
              </w:rPr>
              <w:t>Обеспечение</w:t>
            </w:r>
            <w:r w:rsidRPr="008268F2">
              <w:rPr>
                <w:sz w:val="28"/>
                <w:szCs w:val="28"/>
              </w:rPr>
              <w:t xml:space="preserve"> социально-экономическо</w:t>
            </w:r>
            <w:r w:rsidR="00FC1261" w:rsidRPr="008268F2">
              <w:rPr>
                <w:sz w:val="28"/>
                <w:szCs w:val="28"/>
              </w:rPr>
              <w:t>го</w:t>
            </w:r>
            <w:r w:rsidRPr="008268F2">
              <w:rPr>
                <w:sz w:val="28"/>
                <w:szCs w:val="28"/>
              </w:rPr>
              <w:t xml:space="preserve"> развити</w:t>
            </w:r>
            <w:r w:rsidR="00FC1261" w:rsidRPr="008268F2">
              <w:rPr>
                <w:sz w:val="28"/>
                <w:szCs w:val="28"/>
              </w:rPr>
              <w:t>я</w:t>
            </w:r>
            <w:r w:rsidRPr="008268F2">
              <w:rPr>
                <w:sz w:val="28"/>
                <w:szCs w:val="28"/>
              </w:rPr>
              <w:t xml:space="preserve"> Курской области.</w:t>
            </w:r>
          </w:p>
          <w:p w:rsidR="007B6B3C" w:rsidRPr="008268F2" w:rsidRDefault="007B6B3C" w:rsidP="00FC1261">
            <w:pPr>
              <w:tabs>
                <w:tab w:val="left" w:pos="1260"/>
              </w:tabs>
              <w:jc w:val="both"/>
              <w:rPr>
                <w:sz w:val="28"/>
                <w:szCs w:val="28"/>
              </w:rPr>
            </w:pPr>
            <w:r w:rsidRPr="008268F2">
              <w:rPr>
                <w:sz w:val="28"/>
                <w:szCs w:val="28"/>
              </w:rPr>
              <w:t xml:space="preserve">3. </w:t>
            </w:r>
            <w:r w:rsidR="00FC1261" w:rsidRPr="008268F2">
              <w:rPr>
                <w:sz w:val="28"/>
                <w:szCs w:val="28"/>
                <w:shd w:val="clear" w:color="auto" w:fill="FFFFFF" w:themeFill="background1"/>
              </w:rPr>
              <w:t>У</w:t>
            </w:r>
            <w:r w:rsidRPr="008268F2">
              <w:rPr>
                <w:sz w:val="28"/>
                <w:szCs w:val="28"/>
                <w:shd w:val="clear" w:color="auto" w:fill="FFFFFF" w:themeFill="background1"/>
              </w:rPr>
              <w:t>лучшени</w:t>
            </w:r>
            <w:r w:rsidR="00FC1261" w:rsidRPr="008268F2">
              <w:rPr>
                <w:sz w:val="28"/>
                <w:szCs w:val="28"/>
                <w:shd w:val="clear" w:color="auto" w:fill="FFFFFF" w:themeFill="background1"/>
              </w:rPr>
              <w:t>е</w:t>
            </w:r>
            <w:r w:rsidRPr="008268F2">
              <w:rPr>
                <w:sz w:val="28"/>
                <w:szCs w:val="28"/>
              </w:rPr>
              <w:t xml:space="preserve"> демографической ситуации в Курской области.</w:t>
            </w:r>
          </w:p>
        </w:tc>
      </w:tr>
      <w:tr w:rsidR="007B6B3C" w:rsidRPr="008268F2" w:rsidTr="000124B7">
        <w:tc>
          <w:tcPr>
            <w:tcW w:w="3085" w:type="dxa"/>
          </w:tcPr>
          <w:p w:rsidR="007B6B3C" w:rsidRPr="008268F2" w:rsidRDefault="007B6B3C" w:rsidP="001B4534">
            <w:pPr>
              <w:suppressAutoHyphens/>
              <w:rPr>
                <w:sz w:val="28"/>
                <w:szCs w:val="28"/>
                <w:lang w:val="en-US"/>
              </w:rPr>
            </w:pPr>
            <w:r w:rsidRPr="008268F2">
              <w:rPr>
                <w:sz w:val="28"/>
                <w:szCs w:val="28"/>
              </w:rPr>
              <w:t xml:space="preserve">Задачи программы </w:t>
            </w:r>
          </w:p>
        </w:tc>
        <w:tc>
          <w:tcPr>
            <w:tcW w:w="6804" w:type="dxa"/>
          </w:tcPr>
          <w:p w:rsidR="00F26A2E" w:rsidRPr="008268F2" w:rsidRDefault="007B6B3C" w:rsidP="00B9231B">
            <w:pPr>
              <w:tabs>
                <w:tab w:val="left" w:pos="1260"/>
              </w:tabs>
              <w:jc w:val="both"/>
              <w:rPr>
                <w:sz w:val="28"/>
                <w:szCs w:val="28"/>
              </w:rPr>
            </w:pPr>
            <w:r w:rsidRPr="008268F2">
              <w:rPr>
                <w:sz w:val="28"/>
                <w:szCs w:val="28"/>
              </w:rPr>
              <w:t>1.</w:t>
            </w:r>
            <w:r w:rsidR="00F26A2E" w:rsidRPr="008268F2">
              <w:rPr>
                <w:sz w:val="28"/>
                <w:szCs w:val="28"/>
              </w:rPr>
              <w:t xml:space="preserve">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w:t>
            </w:r>
            <w:r w:rsidR="00F26A2E" w:rsidRPr="008268F2">
              <w:rPr>
                <w:sz w:val="28"/>
                <w:szCs w:val="28"/>
              </w:rPr>
              <w:lastRenderedPageBreak/>
              <w:t>быстрому их включению в труд</w:t>
            </w:r>
            <w:r w:rsidR="00AF1F15" w:rsidRPr="008268F2">
              <w:rPr>
                <w:sz w:val="28"/>
                <w:szCs w:val="28"/>
              </w:rPr>
              <w:t>овые и социальные связи региона.</w:t>
            </w:r>
          </w:p>
          <w:p w:rsidR="007B6B3C" w:rsidRPr="008268F2" w:rsidRDefault="007B6B3C" w:rsidP="00B9231B">
            <w:pPr>
              <w:tabs>
                <w:tab w:val="left" w:pos="1260"/>
              </w:tabs>
              <w:jc w:val="both"/>
              <w:rPr>
                <w:sz w:val="28"/>
                <w:szCs w:val="28"/>
              </w:rPr>
            </w:pPr>
            <w:r w:rsidRPr="008268F2">
              <w:rPr>
                <w:sz w:val="28"/>
                <w:szCs w:val="28"/>
              </w:rPr>
              <w:t>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p w:rsidR="004E5B76" w:rsidRPr="008268F2" w:rsidRDefault="007B6B3C" w:rsidP="00B9231B">
            <w:pPr>
              <w:tabs>
                <w:tab w:val="left" w:pos="1260"/>
              </w:tabs>
              <w:jc w:val="both"/>
              <w:rPr>
                <w:sz w:val="28"/>
                <w:szCs w:val="28"/>
              </w:rPr>
            </w:pPr>
            <w:r w:rsidRPr="008268F2">
              <w:rPr>
                <w:sz w:val="28"/>
                <w:szCs w:val="28"/>
              </w:rPr>
              <w:t>3.</w:t>
            </w:r>
            <w:r w:rsidR="004E5B76" w:rsidRPr="008268F2">
              <w:t xml:space="preserve"> </w:t>
            </w:r>
            <w:r w:rsidR="004E5B76" w:rsidRPr="008268F2">
              <w:rPr>
                <w:sz w:val="28"/>
                <w:szCs w:val="28"/>
              </w:rPr>
              <w:t>Развитие кадрового потенциала в системе здравоохранения.</w:t>
            </w:r>
          </w:p>
          <w:p w:rsidR="007B6B3C" w:rsidRPr="008268F2" w:rsidRDefault="004E5B76" w:rsidP="00B9231B">
            <w:pPr>
              <w:tabs>
                <w:tab w:val="left" w:pos="1260"/>
              </w:tabs>
              <w:jc w:val="both"/>
              <w:rPr>
                <w:strike/>
                <w:sz w:val="28"/>
                <w:szCs w:val="28"/>
              </w:rPr>
            </w:pPr>
            <w:r w:rsidRPr="008268F2">
              <w:rPr>
                <w:sz w:val="28"/>
                <w:szCs w:val="28"/>
              </w:rPr>
              <w:t>4.</w:t>
            </w:r>
            <w:r w:rsidR="007B6B3C" w:rsidRPr="008268F2">
              <w:rPr>
                <w:sz w:val="28"/>
                <w:szCs w:val="28"/>
              </w:rPr>
              <w:t xml:space="preserve"> Заселение и развитие территорий Курской области, </w:t>
            </w:r>
            <w:r w:rsidR="00AF1F15" w:rsidRPr="008268F2">
              <w:rPr>
                <w:sz w:val="28"/>
                <w:szCs w:val="28"/>
              </w:rPr>
              <w:br/>
            </w:r>
            <w:r w:rsidR="007B6B3C" w:rsidRPr="008268F2">
              <w:rPr>
                <w:sz w:val="28"/>
                <w:szCs w:val="28"/>
              </w:rPr>
              <w:t>в том числе сельских.</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lastRenderedPageBreak/>
              <w:t xml:space="preserve">Исполнители основных мероприятий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Комитет по труду и занятости населения Курской области</w:t>
            </w:r>
          </w:p>
          <w:p w:rsidR="00023D4B" w:rsidRPr="008268F2" w:rsidRDefault="00023D4B" w:rsidP="007262C6">
            <w:pPr>
              <w:tabs>
                <w:tab w:val="left" w:pos="1260"/>
              </w:tabs>
              <w:jc w:val="both"/>
              <w:rPr>
                <w:sz w:val="28"/>
                <w:szCs w:val="28"/>
              </w:rPr>
            </w:pP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Этапы и сроки реализации </w:t>
            </w:r>
            <w:r w:rsidR="00CC7FCD" w:rsidRPr="008268F2">
              <w:rPr>
                <w:sz w:val="28"/>
                <w:szCs w:val="28"/>
              </w:rPr>
              <w:t xml:space="preserve">программы </w:t>
            </w:r>
          </w:p>
          <w:p w:rsidR="00054C22" w:rsidRPr="008268F2" w:rsidRDefault="00054C22" w:rsidP="001B4534">
            <w:pPr>
              <w:suppressAutoHyphens/>
              <w:rPr>
                <w:sz w:val="28"/>
                <w:szCs w:val="28"/>
              </w:rPr>
            </w:pPr>
          </w:p>
          <w:p w:rsidR="001B4534" w:rsidRPr="008268F2" w:rsidRDefault="001B4534" w:rsidP="001B4534">
            <w:pPr>
              <w:suppressAutoHyphens/>
              <w:rPr>
                <w:sz w:val="28"/>
                <w:szCs w:val="28"/>
              </w:rPr>
            </w:pPr>
          </w:p>
        </w:tc>
        <w:tc>
          <w:tcPr>
            <w:tcW w:w="6804" w:type="dxa"/>
          </w:tcPr>
          <w:p w:rsidR="00E72007" w:rsidRPr="008268F2" w:rsidRDefault="00987B6C" w:rsidP="001B4534">
            <w:pPr>
              <w:tabs>
                <w:tab w:val="left" w:pos="1260"/>
              </w:tabs>
              <w:jc w:val="both"/>
              <w:rPr>
                <w:sz w:val="28"/>
                <w:szCs w:val="28"/>
              </w:rPr>
            </w:pPr>
            <w:r w:rsidRPr="008268F2">
              <w:rPr>
                <w:sz w:val="28"/>
                <w:szCs w:val="28"/>
              </w:rPr>
              <w:t>2022</w:t>
            </w:r>
            <w:r w:rsidR="00AF1F15" w:rsidRPr="008268F2">
              <w:rPr>
                <w:sz w:val="28"/>
                <w:szCs w:val="28"/>
              </w:rPr>
              <w:t xml:space="preserve"> – </w:t>
            </w:r>
            <w:r w:rsidR="00F515C5" w:rsidRPr="008268F2">
              <w:rPr>
                <w:sz w:val="28"/>
                <w:szCs w:val="28"/>
              </w:rPr>
              <w:t>20</w:t>
            </w:r>
            <w:r w:rsidR="00E1320C" w:rsidRPr="008268F2">
              <w:rPr>
                <w:sz w:val="28"/>
                <w:szCs w:val="28"/>
              </w:rPr>
              <w:t>30</w:t>
            </w:r>
            <w:r w:rsidR="00AF1F15" w:rsidRPr="008268F2">
              <w:rPr>
                <w:sz w:val="28"/>
                <w:szCs w:val="28"/>
              </w:rPr>
              <w:t xml:space="preserve"> годы, </w:t>
            </w:r>
            <w:r w:rsidRPr="008268F2">
              <w:rPr>
                <w:sz w:val="28"/>
                <w:szCs w:val="28"/>
              </w:rPr>
              <w:t>этапы не выделяются</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Объемы и источники финансирования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 xml:space="preserve">Общий объем </w:t>
            </w:r>
            <w:r w:rsidR="00987B6C" w:rsidRPr="008268F2">
              <w:rPr>
                <w:sz w:val="28"/>
                <w:szCs w:val="28"/>
              </w:rPr>
              <w:t xml:space="preserve">финансового обеспечения </w:t>
            </w:r>
            <w:r w:rsidR="00AF1F15" w:rsidRPr="008268F2">
              <w:rPr>
                <w:sz w:val="28"/>
                <w:szCs w:val="28"/>
              </w:rPr>
              <w:t>программы составляет</w:t>
            </w:r>
            <w:r w:rsidRPr="008268F2">
              <w:rPr>
                <w:sz w:val="28"/>
                <w:szCs w:val="28"/>
              </w:rPr>
              <w:t xml:space="preserve"> </w:t>
            </w:r>
            <w:r w:rsidR="00B8520B" w:rsidRPr="00B8520B">
              <w:rPr>
                <w:sz w:val="28"/>
                <w:szCs w:val="28"/>
              </w:rPr>
              <w:t>19846,704</w:t>
            </w:r>
            <w:r w:rsidRPr="008268F2">
              <w:rPr>
                <w:sz w:val="28"/>
                <w:szCs w:val="28"/>
              </w:rPr>
              <w:t xml:space="preserve"> тыс. рублей, </w:t>
            </w:r>
            <w:r w:rsidR="006D5A34" w:rsidRPr="008268F2">
              <w:rPr>
                <w:sz w:val="28"/>
                <w:szCs w:val="28"/>
              </w:rPr>
              <w:t>в том числе</w:t>
            </w:r>
            <w:r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A42A0A">
              <w:rPr>
                <w:sz w:val="28"/>
                <w:szCs w:val="28"/>
              </w:rPr>
              <w:t>4769,968</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A42A0A">
              <w:rPr>
                <w:sz w:val="28"/>
                <w:szCs w:val="28"/>
              </w:rPr>
              <w:t>4878,868</w:t>
            </w:r>
            <w:r w:rsidRPr="008268F2">
              <w:rPr>
                <w:sz w:val="28"/>
                <w:szCs w:val="28"/>
              </w:rPr>
              <w:t xml:space="preserve"> тыс. рублей;</w:t>
            </w:r>
          </w:p>
          <w:p w:rsidR="00A42A0A"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Pr>
                <w:sz w:val="28"/>
                <w:szCs w:val="28"/>
              </w:rPr>
              <w:t>4997,868</w:t>
            </w:r>
            <w:r w:rsidRPr="008268F2">
              <w:rPr>
                <w:sz w:val="28"/>
                <w:szCs w:val="28"/>
              </w:rPr>
              <w:t xml:space="preserve"> тыс. рублей;</w:t>
            </w:r>
          </w:p>
          <w:p w:rsidR="00B8520B" w:rsidRDefault="00B8520B" w:rsidP="001B4534">
            <w:pPr>
              <w:tabs>
                <w:tab w:val="left" w:pos="1260"/>
              </w:tabs>
              <w:jc w:val="both"/>
              <w:rPr>
                <w:sz w:val="28"/>
                <w:szCs w:val="28"/>
              </w:rPr>
            </w:pPr>
            <w:r w:rsidRPr="00B8520B">
              <w:rPr>
                <w:sz w:val="28"/>
                <w:szCs w:val="28"/>
              </w:rPr>
              <w:t>2025 год – 5200,000 тыс. рублей;</w:t>
            </w:r>
          </w:p>
          <w:p w:rsidR="00F515C5" w:rsidRPr="008268F2" w:rsidRDefault="000272E9" w:rsidP="001B4534">
            <w:pPr>
              <w:tabs>
                <w:tab w:val="left" w:pos="1260"/>
              </w:tabs>
              <w:jc w:val="both"/>
              <w:rPr>
                <w:sz w:val="28"/>
                <w:szCs w:val="28"/>
              </w:rPr>
            </w:pPr>
            <w:r w:rsidRPr="008268F2">
              <w:rPr>
                <w:sz w:val="28"/>
                <w:szCs w:val="28"/>
              </w:rPr>
              <w:t>из них:</w:t>
            </w:r>
          </w:p>
          <w:p w:rsidR="00F515C5" w:rsidRPr="008268F2" w:rsidRDefault="00F515C5" w:rsidP="001B4534">
            <w:pPr>
              <w:tabs>
                <w:tab w:val="left" w:pos="1260"/>
              </w:tabs>
              <w:jc w:val="both"/>
              <w:rPr>
                <w:sz w:val="28"/>
                <w:szCs w:val="28"/>
              </w:rPr>
            </w:pPr>
            <w:r w:rsidRPr="008268F2">
              <w:rPr>
                <w:sz w:val="28"/>
                <w:szCs w:val="28"/>
              </w:rPr>
              <w:t>средств</w:t>
            </w:r>
            <w:r w:rsidR="000272E9" w:rsidRPr="008268F2">
              <w:rPr>
                <w:sz w:val="28"/>
                <w:szCs w:val="28"/>
              </w:rPr>
              <w:t>а</w:t>
            </w:r>
            <w:r w:rsidRPr="008268F2">
              <w:rPr>
                <w:sz w:val="28"/>
                <w:szCs w:val="28"/>
              </w:rPr>
              <w:t xml:space="preserve"> областного бюджета </w:t>
            </w:r>
            <w:r w:rsidR="00416539" w:rsidRPr="008268F2">
              <w:rPr>
                <w:sz w:val="28"/>
                <w:szCs w:val="28"/>
              </w:rPr>
              <w:t xml:space="preserve">Курской области составляют </w:t>
            </w:r>
            <w:r w:rsidR="00B8520B">
              <w:rPr>
                <w:sz w:val="28"/>
                <w:szCs w:val="28"/>
              </w:rPr>
              <w:t>6291,704</w:t>
            </w:r>
            <w:r w:rsidRPr="008268F2">
              <w:rPr>
                <w:sz w:val="28"/>
                <w:szCs w:val="28"/>
              </w:rPr>
              <w:t xml:space="preserve"> тыс. рублей, </w:t>
            </w:r>
            <w:r w:rsidR="000272E9" w:rsidRPr="008268F2">
              <w:rPr>
                <w:sz w:val="28"/>
                <w:szCs w:val="28"/>
              </w:rPr>
              <w:t xml:space="preserve">в том числе </w:t>
            </w:r>
            <w:r w:rsidRPr="008268F2">
              <w:rPr>
                <w:sz w:val="28"/>
                <w:szCs w:val="28"/>
              </w:rPr>
              <w:t>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A42A0A">
              <w:rPr>
                <w:sz w:val="28"/>
                <w:szCs w:val="28"/>
              </w:rPr>
              <w:t>1811,968</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A42A0A">
              <w:rPr>
                <w:sz w:val="28"/>
                <w:szCs w:val="28"/>
              </w:rPr>
              <w:t>1833,868</w:t>
            </w:r>
            <w:r w:rsidRPr="008268F2">
              <w:rPr>
                <w:sz w:val="28"/>
                <w:szCs w:val="28"/>
              </w:rPr>
              <w:t xml:space="preserve"> тыс. рублей;</w:t>
            </w:r>
          </w:p>
          <w:p w:rsidR="00A42A0A" w:rsidRDefault="00A42A0A" w:rsidP="00A42A0A">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Pr>
                <w:sz w:val="28"/>
                <w:szCs w:val="28"/>
              </w:rPr>
              <w:t>1865,868</w:t>
            </w:r>
            <w:r w:rsidRPr="008268F2">
              <w:rPr>
                <w:sz w:val="28"/>
                <w:szCs w:val="28"/>
              </w:rPr>
              <w:t xml:space="preserve"> тыс. рублей;</w:t>
            </w:r>
          </w:p>
          <w:p w:rsidR="00B8520B" w:rsidRDefault="00B8520B" w:rsidP="00A42A0A">
            <w:pPr>
              <w:tabs>
                <w:tab w:val="left" w:pos="1260"/>
              </w:tabs>
              <w:jc w:val="both"/>
              <w:rPr>
                <w:sz w:val="28"/>
                <w:szCs w:val="28"/>
              </w:rPr>
            </w:pPr>
            <w:r w:rsidRPr="00B8520B">
              <w:rPr>
                <w:sz w:val="28"/>
                <w:szCs w:val="28"/>
              </w:rPr>
              <w:t>2025 год – 780,000 тыс. рублей;</w:t>
            </w:r>
          </w:p>
          <w:p w:rsidR="00F515C5" w:rsidRPr="008268F2" w:rsidRDefault="00B269D0" w:rsidP="001B4534">
            <w:pPr>
              <w:tabs>
                <w:tab w:val="left" w:pos="1260"/>
              </w:tabs>
              <w:jc w:val="both"/>
              <w:rPr>
                <w:sz w:val="28"/>
                <w:szCs w:val="28"/>
              </w:rPr>
            </w:pPr>
            <w:r w:rsidRPr="008268F2">
              <w:rPr>
                <w:sz w:val="28"/>
                <w:szCs w:val="28"/>
              </w:rPr>
              <w:t>с</w:t>
            </w:r>
            <w:r w:rsidR="00F515C5" w:rsidRPr="008268F2">
              <w:rPr>
                <w:sz w:val="28"/>
                <w:szCs w:val="28"/>
              </w:rPr>
              <w:t>редств</w:t>
            </w:r>
            <w:r w:rsidR="000272E9" w:rsidRPr="008268F2">
              <w:rPr>
                <w:sz w:val="28"/>
                <w:szCs w:val="28"/>
              </w:rPr>
              <w:t>а</w:t>
            </w:r>
            <w:r w:rsidR="00987B6C" w:rsidRPr="008268F2">
              <w:rPr>
                <w:sz w:val="28"/>
                <w:szCs w:val="28"/>
              </w:rPr>
              <w:t xml:space="preserve">, предоставляемые из федерального бюджета </w:t>
            </w:r>
            <w:r w:rsidR="00F515C5" w:rsidRPr="008268F2">
              <w:rPr>
                <w:sz w:val="28"/>
                <w:szCs w:val="28"/>
              </w:rPr>
              <w:t>областно</w:t>
            </w:r>
            <w:r w:rsidR="00987B6C" w:rsidRPr="008268F2">
              <w:rPr>
                <w:sz w:val="28"/>
                <w:szCs w:val="28"/>
              </w:rPr>
              <w:t>му</w:t>
            </w:r>
            <w:r w:rsidR="00F515C5" w:rsidRPr="008268F2">
              <w:rPr>
                <w:sz w:val="28"/>
                <w:szCs w:val="28"/>
              </w:rPr>
              <w:t xml:space="preserve"> бюджет</w:t>
            </w:r>
            <w:r w:rsidR="00987B6C" w:rsidRPr="008268F2">
              <w:rPr>
                <w:sz w:val="28"/>
                <w:szCs w:val="28"/>
              </w:rPr>
              <w:t>у</w:t>
            </w:r>
            <w:r w:rsidR="00F515C5" w:rsidRPr="008268F2">
              <w:rPr>
                <w:sz w:val="28"/>
                <w:szCs w:val="28"/>
              </w:rPr>
              <w:t xml:space="preserve"> </w:t>
            </w:r>
            <w:r w:rsidR="00987B6C" w:rsidRPr="008268F2">
              <w:rPr>
                <w:sz w:val="28"/>
                <w:szCs w:val="28"/>
              </w:rPr>
              <w:t xml:space="preserve">Курской области, составляют </w:t>
            </w:r>
            <w:r w:rsidR="00F515C5" w:rsidRPr="008268F2">
              <w:rPr>
                <w:sz w:val="28"/>
                <w:szCs w:val="28"/>
              </w:rPr>
              <w:t xml:space="preserve"> </w:t>
            </w:r>
            <w:r w:rsidR="00B8520B">
              <w:rPr>
                <w:sz w:val="28"/>
                <w:szCs w:val="28"/>
              </w:rPr>
              <w:t>1355</w:t>
            </w:r>
            <w:r w:rsidR="00A42A0A">
              <w:rPr>
                <w:sz w:val="28"/>
                <w:szCs w:val="28"/>
              </w:rPr>
              <w:t>5,000</w:t>
            </w:r>
            <w:r w:rsidR="00F515C5" w:rsidRPr="008268F2">
              <w:rPr>
                <w:sz w:val="28"/>
                <w:szCs w:val="28"/>
              </w:rPr>
              <w:t xml:space="preserve"> тыс. рублей, </w:t>
            </w:r>
            <w:r w:rsidR="000272E9" w:rsidRPr="008268F2">
              <w:rPr>
                <w:sz w:val="28"/>
                <w:szCs w:val="28"/>
              </w:rPr>
              <w:t>в том числе</w:t>
            </w:r>
            <w:r w:rsidR="00F515C5"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A42A0A">
              <w:rPr>
                <w:sz w:val="28"/>
                <w:szCs w:val="28"/>
              </w:rPr>
              <w:t>2958,000</w:t>
            </w:r>
            <w:r w:rsidR="00AF1F15" w:rsidRPr="008268F2">
              <w:rPr>
                <w:sz w:val="28"/>
                <w:szCs w:val="28"/>
              </w:rPr>
              <w:t xml:space="preserve"> </w:t>
            </w:r>
            <w:r w:rsidRPr="008268F2">
              <w:rPr>
                <w:sz w:val="28"/>
                <w:szCs w:val="28"/>
              </w:rPr>
              <w:t>тыс. рублей</w:t>
            </w:r>
            <w:r w:rsidR="00236863">
              <w:rPr>
                <w:sz w:val="28"/>
                <w:szCs w:val="28"/>
              </w:rPr>
              <w:t>;</w:t>
            </w:r>
          </w:p>
          <w:p w:rsidR="00A42A0A" w:rsidRDefault="00F515C5" w:rsidP="00A42A0A">
            <w:pPr>
              <w:tabs>
                <w:tab w:val="left" w:pos="1260"/>
              </w:tabs>
              <w:jc w:val="both"/>
              <w:rPr>
                <w:sz w:val="28"/>
                <w:szCs w:val="28"/>
              </w:rPr>
            </w:pPr>
            <w:r w:rsidRPr="008268F2">
              <w:rPr>
                <w:sz w:val="28"/>
                <w:szCs w:val="28"/>
              </w:rPr>
              <w:t xml:space="preserve">2023 год – </w:t>
            </w:r>
            <w:r w:rsidR="00A42A0A">
              <w:rPr>
                <w:sz w:val="28"/>
                <w:szCs w:val="28"/>
              </w:rPr>
              <w:t>3045,000</w:t>
            </w:r>
            <w:r w:rsidR="00AF1F15" w:rsidRPr="008268F2">
              <w:rPr>
                <w:sz w:val="28"/>
                <w:szCs w:val="28"/>
              </w:rPr>
              <w:t xml:space="preserve"> </w:t>
            </w:r>
            <w:r w:rsidRPr="008268F2">
              <w:rPr>
                <w:sz w:val="28"/>
                <w:szCs w:val="28"/>
              </w:rPr>
              <w:t>тыс. рублей</w:t>
            </w:r>
            <w:r w:rsidR="00A42A0A">
              <w:rPr>
                <w:sz w:val="28"/>
                <w:szCs w:val="28"/>
              </w:rPr>
              <w:t>;</w:t>
            </w:r>
          </w:p>
          <w:p w:rsidR="00B8520B"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Pr>
                <w:sz w:val="28"/>
                <w:szCs w:val="28"/>
              </w:rPr>
              <w:t>3132,000 тыс. рублей</w:t>
            </w:r>
            <w:r w:rsidR="00B8520B">
              <w:rPr>
                <w:sz w:val="28"/>
                <w:szCs w:val="28"/>
              </w:rPr>
              <w:t>;</w:t>
            </w:r>
          </w:p>
          <w:p w:rsidR="00F515C5" w:rsidRPr="008268F2" w:rsidRDefault="00B8520B" w:rsidP="001B4534">
            <w:pPr>
              <w:tabs>
                <w:tab w:val="left" w:pos="1260"/>
              </w:tabs>
              <w:jc w:val="both"/>
              <w:rPr>
                <w:sz w:val="28"/>
                <w:szCs w:val="28"/>
              </w:rPr>
            </w:pPr>
            <w:r>
              <w:rPr>
                <w:sz w:val="28"/>
                <w:szCs w:val="28"/>
              </w:rPr>
              <w:t>2025 год – 4420,000 тыс. рублей</w:t>
            </w:r>
            <w:r w:rsidR="00A42A0A">
              <w:rPr>
                <w:sz w:val="28"/>
                <w:szCs w:val="28"/>
              </w:rPr>
              <w:t>.</w:t>
            </w:r>
          </w:p>
          <w:p w:rsidR="000272E9" w:rsidRPr="008268F2" w:rsidRDefault="00346ED2" w:rsidP="001B4534">
            <w:pPr>
              <w:tabs>
                <w:tab w:val="left" w:pos="1260"/>
              </w:tabs>
              <w:jc w:val="both"/>
              <w:rPr>
                <w:sz w:val="28"/>
                <w:szCs w:val="28"/>
              </w:rPr>
            </w:pPr>
            <w:r w:rsidRPr="008268F2">
              <w:rPr>
                <w:sz w:val="28"/>
                <w:szCs w:val="28"/>
              </w:rPr>
              <w:t xml:space="preserve">На реализацию мероприятий </w:t>
            </w:r>
            <w:r w:rsidR="000272E9" w:rsidRPr="008268F2">
              <w:rPr>
                <w:sz w:val="28"/>
                <w:szCs w:val="28"/>
              </w:rPr>
              <w:t xml:space="preserve">программы возможно привлечение средств федерального бюджета в виде субсидий бюджету Курской области на оказание дополнительных гарантий и мер социальной поддержки участникам Государственной программы и </w:t>
            </w:r>
            <w:r w:rsidR="000272E9" w:rsidRPr="008268F2">
              <w:rPr>
                <w:sz w:val="28"/>
                <w:szCs w:val="28"/>
              </w:rPr>
              <w:lastRenderedPageBreak/>
              <w:t xml:space="preserve">членам их семей, предоставленных на основании соглашения между Министерством внутренних дел Российской Федерации и </w:t>
            </w:r>
            <w:r w:rsidR="00B8520B">
              <w:rPr>
                <w:sz w:val="28"/>
                <w:szCs w:val="28"/>
              </w:rPr>
              <w:t>Правительством</w:t>
            </w:r>
            <w:r w:rsidR="000272E9" w:rsidRPr="008268F2">
              <w:rPr>
                <w:sz w:val="28"/>
                <w:szCs w:val="28"/>
              </w:rPr>
              <w:t xml:space="preserve"> Курской области.</w:t>
            </w:r>
          </w:p>
          <w:p w:rsidR="007262C6" w:rsidRPr="008268F2" w:rsidRDefault="000272E9" w:rsidP="00236863">
            <w:pPr>
              <w:tabs>
                <w:tab w:val="left" w:pos="1260"/>
              </w:tabs>
              <w:jc w:val="both"/>
              <w:rPr>
                <w:sz w:val="28"/>
                <w:szCs w:val="28"/>
              </w:rPr>
            </w:pPr>
            <w:r w:rsidRPr="008268F2">
              <w:rPr>
                <w:sz w:val="28"/>
                <w:szCs w:val="28"/>
              </w:rPr>
              <w:t xml:space="preserve">Объемы финансирования программы подлежат ежегодному уточнению в соответствии с законами о федеральном бюджете </w:t>
            </w:r>
            <w:proofErr w:type="gramStart"/>
            <w:r w:rsidRPr="008268F2">
              <w:rPr>
                <w:sz w:val="28"/>
                <w:szCs w:val="28"/>
              </w:rPr>
              <w:t>и</w:t>
            </w:r>
            <w:proofErr w:type="gramEnd"/>
            <w:r w:rsidRPr="008268F2">
              <w:rPr>
                <w:sz w:val="28"/>
                <w:szCs w:val="28"/>
              </w:rPr>
              <w:t xml:space="preserve"> </w:t>
            </w:r>
            <w:r w:rsidR="00236863">
              <w:rPr>
                <w:sz w:val="28"/>
                <w:szCs w:val="28"/>
              </w:rPr>
              <w:t xml:space="preserve">об </w:t>
            </w:r>
            <w:r w:rsidRPr="008268F2">
              <w:rPr>
                <w:sz w:val="28"/>
                <w:szCs w:val="28"/>
              </w:rPr>
              <w:t>областном бюджете на очередной финансовый год.</w:t>
            </w:r>
          </w:p>
        </w:tc>
      </w:tr>
      <w:tr w:rsidR="00E45869" w:rsidRPr="008268F2" w:rsidTr="000124B7">
        <w:tc>
          <w:tcPr>
            <w:tcW w:w="3085" w:type="dxa"/>
          </w:tcPr>
          <w:p w:rsidR="00E45869" w:rsidRPr="008268F2" w:rsidRDefault="00E45869" w:rsidP="001B4534">
            <w:pPr>
              <w:suppressAutoHyphens/>
              <w:jc w:val="both"/>
              <w:rPr>
                <w:sz w:val="28"/>
                <w:szCs w:val="28"/>
              </w:rPr>
            </w:pPr>
            <w:r w:rsidRPr="008268F2">
              <w:rPr>
                <w:sz w:val="28"/>
                <w:szCs w:val="28"/>
              </w:rPr>
              <w:lastRenderedPageBreak/>
              <w:t>Основные показатели эффективности программы</w:t>
            </w:r>
          </w:p>
        </w:tc>
        <w:tc>
          <w:tcPr>
            <w:tcW w:w="6804" w:type="dxa"/>
          </w:tcPr>
          <w:p w:rsidR="00DA7FC2" w:rsidRPr="008268F2" w:rsidRDefault="00DA7FC2" w:rsidP="00DA7FC2">
            <w:pPr>
              <w:pStyle w:val="3b"/>
              <w:shd w:val="clear" w:color="auto" w:fill="auto"/>
              <w:ind w:right="20"/>
              <w:jc w:val="both"/>
              <w:rPr>
                <w:color w:val="auto"/>
                <w:sz w:val="28"/>
                <w:szCs w:val="28"/>
              </w:rPr>
            </w:pPr>
            <w:r w:rsidRPr="008268F2">
              <w:rPr>
                <w:rStyle w:val="0pt"/>
                <w:color w:val="auto"/>
                <w:sz w:val="28"/>
                <w:szCs w:val="28"/>
              </w:rPr>
              <w:t>1. К</w:t>
            </w:r>
            <w:r w:rsidRPr="008268F2">
              <w:rPr>
                <w:color w:val="auto"/>
                <w:sz w:val="28"/>
                <w:szCs w:val="28"/>
              </w:rPr>
              <w:t xml:space="preserve">оличество участников Государственной программы и членов их семей, прибывших </w:t>
            </w:r>
            <w:r w:rsidR="002424B1" w:rsidRPr="008268F2">
              <w:rPr>
                <w:color w:val="auto"/>
                <w:sz w:val="28"/>
                <w:szCs w:val="28"/>
              </w:rPr>
              <w:t xml:space="preserve">в Курскую область </w:t>
            </w:r>
            <w:r w:rsidRPr="008268F2">
              <w:rPr>
                <w:color w:val="auto"/>
                <w:sz w:val="28"/>
                <w:szCs w:val="28"/>
              </w:rPr>
              <w:t xml:space="preserve">и поставленных на учет в УВМ УМВД </w:t>
            </w:r>
            <w:r w:rsidR="00AF1F15" w:rsidRPr="008268F2">
              <w:rPr>
                <w:color w:val="auto"/>
                <w:sz w:val="28"/>
                <w:szCs w:val="28"/>
              </w:rPr>
              <w:t>России по Курской области.</w:t>
            </w:r>
          </w:p>
          <w:p w:rsidR="00DA7FC2" w:rsidRPr="008268F2" w:rsidRDefault="00DA7FC2" w:rsidP="00DA7FC2">
            <w:pPr>
              <w:pStyle w:val="3b"/>
              <w:shd w:val="clear" w:color="auto" w:fill="auto"/>
              <w:ind w:right="20"/>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AF1F15" w:rsidRPr="008268F2">
              <w:rPr>
                <w:color w:val="auto"/>
                <w:sz w:val="28"/>
                <w:szCs w:val="28"/>
              </w:rPr>
              <w:t>.</w:t>
            </w:r>
          </w:p>
          <w:p w:rsidR="00DA7FC2" w:rsidRPr="00481971" w:rsidRDefault="00DA7FC2" w:rsidP="00DA7FC2">
            <w:pPr>
              <w:pStyle w:val="3b"/>
              <w:shd w:val="clear" w:color="auto" w:fill="auto"/>
              <w:autoSpaceDE w:val="0"/>
              <w:ind w:right="20"/>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481971">
              <w:rPr>
                <w:color w:val="auto"/>
                <w:sz w:val="28"/>
                <w:szCs w:val="28"/>
              </w:rPr>
              <w:t>семей</w:t>
            </w:r>
            <w:proofErr w:type="gramEnd"/>
            <w:r w:rsidRPr="00481971">
              <w:rPr>
                <w:color w:val="auto"/>
                <w:sz w:val="28"/>
                <w:szCs w:val="28"/>
              </w:rPr>
              <w:t xml:space="preserve"> в общем числе прибывших </w:t>
            </w:r>
            <w:r w:rsidR="002424B1" w:rsidRPr="00481971">
              <w:rPr>
                <w:color w:val="auto"/>
                <w:sz w:val="28"/>
                <w:szCs w:val="28"/>
              </w:rPr>
              <w:t xml:space="preserve">в Курскую область </w:t>
            </w:r>
            <w:r w:rsidRPr="00481971">
              <w:rPr>
                <w:color w:val="auto"/>
                <w:sz w:val="28"/>
                <w:szCs w:val="28"/>
              </w:rPr>
              <w:t xml:space="preserve">и поставленных на учет в УВМ </w:t>
            </w:r>
            <w:r w:rsidR="00AF1F15" w:rsidRPr="00481971">
              <w:rPr>
                <w:color w:val="auto"/>
                <w:sz w:val="28"/>
                <w:szCs w:val="28"/>
              </w:rPr>
              <w:t>УМВД России по Курской области.</w:t>
            </w:r>
          </w:p>
          <w:p w:rsidR="00DA7FC2" w:rsidRPr="00481971" w:rsidRDefault="00DA7FC2" w:rsidP="00DA7FC2">
            <w:pPr>
              <w:pStyle w:val="3b"/>
              <w:shd w:val="clear" w:color="auto" w:fill="auto"/>
              <w:autoSpaceDE w:val="0"/>
              <w:ind w:right="20"/>
              <w:jc w:val="both"/>
              <w:rPr>
                <w:color w:val="auto"/>
                <w:sz w:val="28"/>
                <w:szCs w:val="28"/>
              </w:rPr>
            </w:pPr>
            <w:r w:rsidRPr="00481971">
              <w:rPr>
                <w:color w:val="auto"/>
                <w:sz w:val="28"/>
                <w:szCs w:val="28"/>
              </w:rPr>
              <w:t>4. Количество вакансий, замещённых участниками Государственной программы и членами их</w:t>
            </w:r>
            <w:r w:rsidR="00AF1F15" w:rsidRPr="00481971">
              <w:rPr>
                <w:color w:val="auto"/>
                <w:sz w:val="28"/>
                <w:szCs w:val="28"/>
              </w:rPr>
              <w:t xml:space="preserve"> семей трудоспособного возраста.</w:t>
            </w:r>
            <w:r w:rsidRPr="00481971">
              <w:rPr>
                <w:color w:val="auto"/>
                <w:sz w:val="28"/>
                <w:szCs w:val="28"/>
              </w:rPr>
              <w:t xml:space="preserve"> </w:t>
            </w:r>
          </w:p>
          <w:p w:rsidR="004E5B76" w:rsidRPr="008268F2" w:rsidRDefault="004E5B76" w:rsidP="00DA7FC2">
            <w:pPr>
              <w:pStyle w:val="3b"/>
              <w:shd w:val="clear" w:color="auto" w:fill="auto"/>
              <w:autoSpaceDE w:val="0"/>
              <w:ind w:right="20"/>
              <w:jc w:val="both"/>
              <w:rPr>
                <w:color w:val="auto"/>
                <w:sz w:val="28"/>
                <w:szCs w:val="28"/>
              </w:rPr>
            </w:pPr>
            <w:r w:rsidRPr="00481971">
              <w:rPr>
                <w:color w:val="auto"/>
                <w:sz w:val="28"/>
                <w:szCs w:val="28"/>
              </w:rPr>
              <w:t xml:space="preserve">5. Количество </w:t>
            </w:r>
            <w:r w:rsidR="009B07D5" w:rsidRPr="00481971">
              <w:rPr>
                <w:color w:val="auto"/>
                <w:sz w:val="28"/>
                <w:szCs w:val="28"/>
              </w:rPr>
              <w:t>у</w:t>
            </w:r>
            <w:r w:rsidRPr="00481971">
              <w:rPr>
                <w:color w:val="auto"/>
                <w:sz w:val="28"/>
                <w:szCs w:val="28"/>
              </w:rPr>
              <w:t>частников Государственной программы</w:t>
            </w:r>
            <w:r w:rsidR="00887CCF" w:rsidRPr="00481971">
              <w:rPr>
                <w:color w:val="auto"/>
                <w:sz w:val="28"/>
                <w:szCs w:val="28"/>
              </w:rPr>
              <w:t xml:space="preserve"> и членов их семей</w:t>
            </w:r>
            <w:r w:rsidRPr="00481971">
              <w:rPr>
                <w:color w:val="auto"/>
                <w:sz w:val="28"/>
                <w:szCs w:val="28"/>
              </w:rPr>
              <w:t>, имеющих среднее профессиональное (медицинское) образование и высшее медицинское образование</w:t>
            </w:r>
            <w:r w:rsidR="00236863" w:rsidRPr="00481971">
              <w:rPr>
                <w:color w:val="auto"/>
                <w:sz w:val="28"/>
                <w:szCs w:val="28"/>
              </w:rPr>
              <w:t>,</w:t>
            </w:r>
            <w:r w:rsidRPr="00481971">
              <w:rPr>
                <w:color w:val="auto"/>
                <w:sz w:val="28"/>
                <w:szCs w:val="28"/>
              </w:rPr>
              <w:t xml:space="preserve"> в общем числе прибывших в Курскую область и поставленных</w:t>
            </w:r>
            <w:r w:rsidRPr="008268F2">
              <w:rPr>
                <w:color w:val="auto"/>
                <w:sz w:val="28"/>
                <w:szCs w:val="28"/>
              </w:rPr>
              <w:t xml:space="preserve"> на учет в УВМ УМВД России по Курской области участников Государственной программы.</w:t>
            </w:r>
          </w:p>
          <w:p w:rsidR="00DA7FC2" w:rsidRPr="008268F2" w:rsidRDefault="004E5B76" w:rsidP="00DA7FC2">
            <w:pPr>
              <w:pStyle w:val="3b"/>
              <w:shd w:val="clear" w:color="auto" w:fill="auto"/>
              <w:autoSpaceDE w:val="0"/>
              <w:ind w:right="20"/>
              <w:jc w:val="both"/>
              <w:rPr>
                <w:color w:val="auto"/>
                <w:sz w:val="28"/>
                <w:szCs w:val="28"/>
              </w:rPr>
            </w:pPr>
            <w:r w:rsidRPr="008268F2">
              <w:rPr>
                <w:color w:val="auto"/>
                <w:sz w:val="28"/>
                <w:szCs w:val="28"/>
              </w:rPr>
              <w:t xml:space="preserve">6. </w:t>
            </w:r>
            <w:r w:rsidR="00DA7FC2" w:rsidRPr="008268F2">
              <w:rPr>
                <w:color w:val="auto"/>
                <w:sz w:val="28"/>
                <w:szCs w:val="28"/>
              </w:rPr>
              <w:t xml:space="preserve">Доля участников Государственной программы, имеющих </w:t>
            </w:r>
            <w:r w:rsidR="00BA371B" w:rsidRPr="008268F2">
              <w:rPr>
                <w:color w:val="auto"/>
                <w:sz w:val="28"/>
                <w:szCs w:val="28"/>
              </w:rPr>
              <w:t>несовершеннолетних членов семьи</w:t>
            </w:r>
            <w:r w:rsidR="00DA7FC2" w:rsidRPr="008268F2">
              <w:rPr>
                <w:color w:val="auto"/>
                <w:sz w:val="28"/>
                <w:szCs w:val="28"/>
              </w:rPr>
              <w:t>, в общем числе прибывших в Курскую область и поставленных на учет в УВМ УМВД России по Курской области</w:t>
            </w:r>
            <w:r w:rsidR="00D76C7F" w:rsidRPr="008268F2">
              <w:rPr>
                <w:color w:val="auto"/>
                <w:sz w:val="28"/>
                <w:szCs w:val="28"/>
              </w:rPr>
              <w:t xml:space="preserve"> участников Государственной программы</w:t>
            </w:r>
            <w:r w:rsidR="00AF1F15" w:rsidRPr="008268F2">
              <w:rPr>
                <w:color w:val="auto"/>
                <w:sz w:val="28"/>
                <w:szCs w:val="28"/>
              </w:rPr>
              <w:t>.</w:t>
            </w:r>
          </w:p>
          <w:p w:rsidR="006F59C5" w:rsidRPr="008268F2" w:rsidRDefault="004E5B76" w:rsidP="00BF5A22">
            <w:pPr>
              <w:pStyle w:val="3b"/>
              <w:shd w:val="clear" w:color="auto" w:fill="auto"/>
              <w:autoSpaceDE w:val="0"/>
              <w:ind w:right="20"/>
              <w:jc w:val="both"/>
              <w:rPr>
                <w:color w:val="auto"/>
                <w:sz w:val="28"/>
                <w:szCs w:val="28"/>
              </w:rPr>
            </w:pPr>
            <w:r w:rsidRPr="008268F2">
              <w:rPr>
                <w:color w:val="auto"/>
                <w:sz w:val="28"/>
                <w:szCs w:val="28"/>
              </w:rPr>
              <w:t>7</w:t>
            </w:r>
            <w:r w:rsidR="00DA7FC2" w:rsidRPr="008268F2">
              <w:rPr>
                <w:color w:val="auto"/>
                <w:sz w:val="28"/>
                <w:szCs w:val="28"/>
              </w:rPr>
              <w:t xml:space="preserve">. Доля участников Государственной программы и членов их семей, </w:t>
            </w:r>
            <w:r w:rsidR="0058476C" w:rsidRPr="008268F2">
              <w:rPr>
                <w:color w:val="auto"/>
                <w:sz w:val="28"/>
                <w:szCs w:val="28"/>
              </w:rPr>
              <w:t>переселившихся в сельскую местность, в общем числе прибывших в Курскую область</w:t>
            </w:r>
            <w:r w:rsidR="00DA7FC2" w:rsidRPr="008268F2">
              <w:rPr>
                <w:color w:val="auto"/>
                <w:sz w:val="28"/>
                <w:szCs w:val="28"/>
              </w:rPr>
              <w:t xml:space="preserve"> и поставленных на учет в УВМ УМВД России по Курской области. </w:t>
            </w:r>
          </w:p>
        </w:tc>
      </w:tr>
      <w:tr w:rsidR="00E72007" w:rsidRPr="008268F2" w:rsidTr="000124B7">
        <w:tc>
          <w:tcPr>
            <w:tcW w:w="3085" w:type="dxa"/>
          </w:tcPr>
          <w:p w:rsidR="00E72007" w:rsidRPr="008268F2" w:rsidRDefault="00E72007" w:rsidP="001B4534">
            <w:pPr>
              <w:suppressAutoHyphens/>
              <w:jc w:val="both"/>
              <w:rPr>
                <w:sz w:val="28"/>
                <w:szCs w:val="28"/>
              </w:rPr>
            </w:pPr>
            <w:r w:rsidRPr="008268F2">
              <w:rPr>
                <w:sz w:val="28"/>
                <w:szCs w:val="28"/>
              </w:rPr>
              <w:t xml:space="preserve">Ожидаемые конечные результаты реализации </w:t>
            </w:r>
            <w:r w:rsidR="00CC7FCD" w:rsidRPr="008268F2">
              <w:rPr>
                <w:sz w:val="28"/>
                <w:szCs w:val="28"/>
              </w:rPr>
              <w:t xml:space="preserve">программы </w:t>
            </w:r>
          </w:p>
        </w:tc>
        <w:tc>
          <w:tcPr>
            <w:tcW w:w="6804" w:type="dxa"/>
          </w:tcPr>
          <w:p w:rsidR="002D721B" w:rsidRPr="008268F2" w:rsidRDefault="002D721B" w:rsidP="001B4534">
            <w:pPr>
              <w:ind w:left="34"/>
              <w:jc w:val="both"/>
              <w:rPr>
                <w:sz w:val="28"/>
                <w:szCs w:val="28"/>
              </w:rPr>
            </w:pPr>
            <w:r w:rsidRPr="008268F2">
              <w:rPr>
                <w:sz w:val="28"/>
                <w:szCs w:val="28"/>
              </w:rPr>
              <w:t>Реализация программы позволит обеспечить:</w:t>
            </w:r>
          </w:p>
          <w:p w:rsidR="00480DDF" w:rsidRPr="00480DDF" w:rsidRDefault="009859AA" w:rsidP="00480DDF">
            <w:pPr>
              <w:ind w:left="34"/>
              <w:jc w:val="both"/>
              <w:rPr>
                <w:sz w:val="28"/>
                <w:szCs w:val="28"/>
              </w:rPr>
            </w:pPr>
            <w:r w:rsidRPr="008268F2">
              <w:rPr>
                <w:sz w:val="28"/>
                <w:szCs w:val="28"/>
              </w:rPr>
              <w:t xml:space="preserve">1. </w:t>
            </w:r>
            <w:r w:rsidR="00480DDF" w:rsidRPr="00480DDF">
              <w:rPr>
                <w:sz w:val="28"/>
                <w:szCs w:val="28"/>
              </w:rPr>
              <w:t xml:space="preserve">Вселение на территорию Курской области не менее 1 800 участников Государственной программы и </w:t>
            </w:r>
            <w:r w:rsidR="00480DDF" w:rsidRPr="00480DDF">
              <w:rPr>
                <w:sz w:val="28"/>
                <w:szCs w:val="28"/>
              </w:rPr>
              <w:lastRenderedPageBreak/>
              <w:t>членов их семей, из них 900 участников Государственной программы и 900 членов их семей, в том числе по годам:</w:t>
            </w:r>
          </w:p>
          <w:p w:rsidR="00480DDF" w:rsidRPr="00480DDF" w:rsidRDefault="00480DDF" w:rsidP="00480DDF">
            <w:pPr>
              <w:ind w:left="34"/>
              <w:jc w:val="both"/>
              <w:rPr>
                <w:sz w:val="28"/>
                <w:szCs w:val="28"/>
              </w:rPr>
            </w:pPr>
            <w:r w:rsidRPr="00480DDF">
              <w:rPr>
                <w:sz w:val="28"/>
                <w:szCs w:val="28"/>
              </w:rPr>
              <w:t>2022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2023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2024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2025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2026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2027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2028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2029 год – 100 участников Государственной программы и 100 членов их семей;</w:t>
            </w:r>
          </w:p>
          <w:p w:rsidR="00480DDF" w:rsidRDefault="00480DDF" w:rsidP="00480DDF">
            <w:pPr>
              <w:ind w:left="34"/>
              <w:jc w:val="both"/>
              <w:rPr>
                <w:sz w:val="28"/>
                <w:szCs w:val="28"/>
              </w:rPr>
            </w:pPr>
            <w:r w:rsidRPr="00480DDF">
              <w:rPr>
                <w:sz w:val="28"/>
                <w:szCs w:val="28"/>
              </w:rPr>
              <w:t>2030 год – 100 участников Государственной программы и 100 членов их семей.</w:t>
            </w:r>
          </w:p>
          <w:p w:rsidR="006A23E8" w:rsidRPr="008268F2" w:rsidRDefault="006A23E8" w:rsidP="00480DDF">
            <w:pPr>
              <w:ind w:left="34"/>
              <w:jc w:val="both"/>
              <w:rPr>
                <w:sz w:val="28"/>
                <w:szCs w:val="28"/>
              </w:rPr>
            </w:pPr>
            <w:r w:rsidRPr="008268F2">
              <w:rPr>
                <w:sz w:val="28"/>
                <w:szCs w:val="28"/>
              </w:rPr>
              <w:t>2.</w:t>
            </w:r>
            <w:r w:rsidR="00BF5A22" w:rsidRPr="008268F2">
              <w:rPr>
                <w:sz w:val="28"/>
                <w:szCs w:val="28"/>
              </w:rPr>
              <w:t xml:space="preserve"> П</w:t>
            </w:r>
            <w:r w:rsidRPr="008268F2">
              <w:rPr>
                <w:sz w:val="28"/>
                <w:szCs w:val="28"/>
              </w:rPr>
              <w:t xml:space="preserve">роведение не менее </w:t>
            </w:r>
            <w:r w:rsidR="00DA34FB" w:rsidRPr="008268F2">
              <w:rPr>
                <w:sz w:val="28"/>
                <w:szCs w:val="28"/>
              </w:rPr>
              <w:t>72</w:t>
            </w:r>
            <w:r w:rsidRPr="008268F2">
              <w:rPr>
                <w:sz w:val="28"/>
                <w:szCs w:val="28"/>
              </w:rPr>
              <w:t xml:space="preserve">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EE6B10" w:rsidRPr="008268F2">
              <w:rPr>
                <w:sz w:val="28"/>
                <w:szCs w:val="28"/>
              </w:rPr>
              <w:t>, 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8 презентаций;</w:t>
            </w:r>
          </w:p>
          <w:p w:rsidR="00EE6B10" w:rsidRPr="008268F2" w:rsidRDefault="00EE6B10" w:rsidP="00EE6B10">
            <w:pPr>
              <w:ind w:left="33"/>
              <w:contextualSpacing/>
              <w:jc w:val="both"/>
              <w:rPr>
                <w:sz w:val="28"/>
                <w:szCs w:val="28"/>
              </w:rPr>
            </w:pPr>
            <w:r w:rsidRPr="008268F2">
              <w:rPr>
                <w:sz w:val="28"/>
                <w:szCs w:val="28"/>
              </w:rPr>
              <w:t>2023 год – 8 презентаций;</w:t>
            </w:r>
          </w:p>
          <w:p w:rsidR="00EE6B10" w:rsidRPr="008268F2" w:rsidRDefault="00EE6B10" w:rsidP="00EE6B10">
            <w:pPr>
              <w:ind w:left="33"/>
              <w:contextualSpacing/>
              <w:jc w:val="both"/>
              <w:rPr>
                <w:sz w:val="28"/>
                <w:szCs w:val="28"/>
              </w:rPr>
            </w:pPr>
            <w:r w:rsidRPr="008268F2">
              <w:rPr>
                <w:sz w:val="28"/>
                <w:szCs w:val="28"/>
              </w:rPr>
              <w:t>2024 год – 8 презентаций;</w:t>
            </w:r>
          </w:p>
          <w:p w:rsidR="00EE6B10" w:rsidRPr="008268F2" w:rsidRDefault="00EE6B10" w:rsidP="00EE6B10">
            <w:pPr>
              <w:ind w:left="33"/>
              <w:contextualSpacing/>
              <w:jc w:val="both"/>
              <w:rPr>
                <w:sz w:val="28"/>
                <w:szCs w:val="28"/>
              </w:rPr>
            </w:pPr>
            <w:r w:rsidRPr="008268F2">
              <w:rPr>
                <w:sz w:val="28"/>
                <w:szCs w:val="28"/>
              </w:rPr>
              <w:t>2025 год – 8 презентаций;</w:t>
            </w:r>
          </w:p>
          <w:p w:rsidR="00EE6B10" w:rsidRPr="008268F2" w:rsidRDefault="00EE6B10" w:rsidP="00EE6B10">
            <w:pPr>
              <w:ind w:left="33"/>
              <w:contextualSpacing/>
              <w:jc w:val="both"/>
              <w:rPr>
                <w:sz w:val="28"/>
                <w:szCs w:val="28"/>
              </w:rPr>
            </w:pPr>
            <w:r w:rsidRPr="008268F2">
              <w:rPr>
                <w:sz w:val="28"/>
                <w:szCs w:val="28"/>
              </w:rPr>
              <w:t>2026 год – 8 презентаций;</w:t>
            </w:r>
          </w:p>
          <w:p w:rsidR="00EE6B10" w:rsidRPr="008268F2" w:rsidRDefault="00EE6B10" w:rsidP="00EE6B10">
            <w:pPr>
              <w:ind w:left="33"/>
              <w:contextualSpacing/>
              <w:jc w:val="both"/>
              <w:rPr>
                <w:sz w:val="28"/>
                <w:szCs w:val="28"/>
              </w:rPr>
            </w:pPr>
            <w:r w:rsidRPr="008268F2">
              <w:rPr>
                <w:sz w:val="28"/>
                <w:szCs w:val="28"/>
              </w:rPr>
              <w:t>2027 год – 8 презентаций;</w:t>
            </w:r>
          </w:p>
          <w:p w:rsidR="00EE6B10" w:rsidRPr="008268F2" w:rsidRDefault="00EE6B10" w:rsidP="00EE6B10">
            <w:pPr>
              <w:ind w:left="33"/>
              <w:contextualSpacing/>
              <w:jc w:val="both"/>
              <w:rPr>
                <w:sz w:val="28"/>
                <w:szCs w:val="28"/>
              </w:rPr>
            </w:pPr>
            <w:r w:rsidRPr="008268F2">
              <w:rPr>
                <w:sz w:val="28"/>
                <w:szCs w:val="28"/>
              </w:rPr>
              <w:t>2028 год – 8 презентаций;</w:t>
            </w:r>
          </w:p>
          <w:p w:rsidR="00EE6B10" w:rsidRPr="008268F2" w:rsidRDefault="00EE6B10" w:rsidP="00EE6B10">
            <w:pPr>
              <w:ind w:left="33"/>
              <w:contextualSpacing/>
              <w:jc w:val="both"/>
              <w:rPr>
                <w:sz w:val="28"/>
                <w:szCs w:val="28"/>
              </w:rPr>
            </w:pPr>
            <w:r w:rsidRPr="008268F2">
              <w:rPr>
                <w:sz w:val="28"/>
                <w:szCs w:val="28"/>
              </w:rPr>
              <w:t>2029 год – 8 презентаций;</w:t>
            </w:r>
          </w:p>
          <w:p w:rsidR="00EE6B10" w:rsidRPr="008268F2" w:rsidRDefault="00EE6B10" w:rsidP="00EE6B10">
            <w:pPr>
              <w:ind w:left="33"/>
              <w:contextualSpacing/>
              <w:jc w:val="both"/>
              <w:rPr>
                <w:sz w:val="28"/>
                <w:szCs w:val="28"/>
              </w:rPr>
            </w:pPr>
            <w:r w:rsidRPr="008268F2">
              <w:rPr>
                <w:sz w:val="28"/>
                <w:szCs w:val="28"/>
              </w:rPr>
              <w:t>2030 год – 8 презентаций.</w:t>
            </w:r>
          </w:p>
          <w:p w:rsidR="009B72A2" w:rsidRPr="008268F2" w:rsidRDefault="006A23E8" w:rsidP="006C05AF">
            <w:pPr>
              <w:ind w:left="34"/>
              <w:jc w:val="both"/>
              <w:rPr>
                <w:sz w:val="28"/>
                <w:szCs w:val="28"/>
              </w:rPr>
            </w:pPr>
            <w:r w:rsidRPr="008268F2">
              <w:rPr>
                <w:sz w:val="28"/>
                <w:szCs w:val="28"/>
              </w:rPr>
              <w:t>3</w:t>
            </w:r>
            <w:r w:rsidR="00AF1F15" w:rsidRPr="008268F2">
              <w:rPr>
                <w:sz w:val="28"/>
                <w:szCs w:val="28"/>
              </w:rPr>
              <w:t>. </w:t>
            </w:r>
            <w:r w:rsidR="00BF5A22" w:rsidRPr="008268F2">
              <w:rPr>
                <w:sz w:val="28"/>
                <w:szCs w:val="28"/>
              </w:rPr>
              <w:t>Д</w:t>
            </w:r>
            <w:r w:rsidRPr="008268F2">
              <w:rPr>
                <w:sz w:val="28"/>
                <w:szCs w:val="28"/>
              </w:rPr>
              <w:t xml:space="preserve">остижение доли трудоспособных участников Государственной программы и членов их семей в общем числе прибывших </w:t>
            </w:r>
            <w:r w:rsidR="00DA0868" w:rsidRPr="008268F2">
              <w:rPr>
                <w:sz w:val="28"/>
                <w:szCs w:val="28"/>
              </w:rPr>
              <w:t>в Курскую область</w:t>
            </w:r>
            <w:r w:rsidRPr="008268F2">
              <w:rPr>
                <w:sz w:val="28"/>
                <w:szCs w:val="28"/>
              </w:rPr>
              <w:t xml:space="preserve"> и поставленных на учет в УВМ УМВД России по Курской области не ниже </w:t>
            </w:r>
            <w:r w:rsidR="00F31B0C" w:rsidRPr="008268F2">
              <w:rPr>
                <w:sz w:val="28"/>
                <w:szCs w:val="28"/>
              </w:rPr>
              <w:t xml:space="preserve">68 </w:t>
            </w:r>
            <w:r w:rsidRPr="008268F2">
              <w:rPr>
                <w:sz w:val="28"/>
                <w:szCs w:val="28"/>
              </w:rPr>
              <w:t>процентов</w:t>
            </w:r>
            <w:r w:rsidR="00EE6B10" w:rsidRPr="008268F2">
              <w:rPr>
                <w:sz w:val="28"/>
                <w:szCs w:val="28"/>
              </w:rPr>
              <w:t>,</w:t>
            </w:r>
            <w:r w:rsidR="009B72A2" w:rsidRPr="008268F2">
              <w:rPr>
                <w:sz w:val="28"/>
                <w:szCs w:val="28"/>
              </w:rPr>
              <w:t xml:space="preserve"> </w:t>
            </w:r>
            <w:r w:rsidR="00EE6B10" w:rsidRPr="008268F2">
              <w:rPr>
                <w:sz w:val="28"/>
                <w:szCs w:val="28"/>
              </w:rPr>
              <w:t>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68 процентов;</w:t>
            </w:r>
          </w:p>
          <w:p w:rsidR="00EE6B10" w:rsidRPr="008268F2" w:rsidRDefault="00EE6B10" w:rsidP="00EE6B10">
            <w:pPr>
              <w:ind w:left="33"/>
              <w:contextualSpacing/>
              <w:jc w:val="both"/>
              <w:rPr>
                <w:sz w:val="28"/>
                <w:szCs w:val="28"/>
              </w:rPr>
            </w:pPr>
            <w:r w:rsidRPr="008268F2">
              <w:rPr>
                <w:sz w:val="28"/>
                <w:szCs w:val="28"/>
              </w:rPr>
              <w:t>2023 год – 68 процентов;</w:t>
            </w:r>
          </w:p>
          <w:p w:rsidR="00EE6B10" w:rsidRPr="008268F2" w:rsidRDefault="00EE6B10" w:rsidP="00EE6B10">
            <w:pPr>
              <w:ind w:left="33"/>
              <w:contextualSpacing/>
              <w:jc w:val="both"/>
              <w:rPr>
                <w:sz w:val="28"/>
                <w:szCs w:val="28"/>
              </w:rPr>
            </w:pPr>
            <w:r w:rsidRPr="008268F2">
              <w:rPr>
                <w:sz w:val="28"/>
                <w:szCs w:val="28"/>
              </w:rPr>
              <w:t>2024 год – 68 процентов;</w:t>
            </w:r>
          </w:p>
          <w:p w:rsidR="00EE6B10" w:rsidRPr="008268F2" w:rsidRDefault="00EE6B10" w:rsidP="00EE6B10">
            <w:pPr>
              <w:ind w:left="33"/>
              <w:contextualSpacing/>
              <w:jc w:val="both"/>
              <w:rPr>
                <w:sz w:val="28"/>
                <w:szCs w:val="28"/>
              </w:rPr>
            </w:pPr>
            <w:r w:rsidRPr="008268F2">
              <w:rPr>
                <w:sz w:val="28"/>
                <w:szCs w:val="28"/>
              </w:rPr>
              <w:lastRenderedPageBreak/>
              <w:t>2025 год – 68</w:t>
            </w:r>
            <w:r w:rsidR="00BF5A22" w:rsidRPr="008268F2">
              <w:rPr>
                <w:sz w:val="28"/>
                <w:szCs w:val="28"/>
              </w:rPr>
              <w:t xml:space="preserve"> процентов;</w:t>
            </w:r>
          </w:p>
          <w:p w:rsidR="00BF5A22" w:rsidRPr="008268F2" w:rsidRDefault="00BF5A22" w:rsidP="00BF5A22">
            <w:pPr>
              <w:ind w:left="33"/>
              <w:contextualSpacing/>
              <w:jc w:val="both"/>
              <w:rPr>
                <w:sz w:val="28"/>
                <w:szCs w:val="28"/>
              </w:rPr>
            </w:pPr>
            <w:r w:rsidRPr="008268F2">
              <w:rPr>
                <w:sz w:val="28"/>
                <w:szCs w:val="28"/>
              </w:rPr>
              <w:t>2026 год – 68 процентов;</w:t>
            </w:r>
          </w:p>
          <w:p w:rsidR="00BF5A22" w:rsidRPr="008268F2" w:rsidRDefault="00BF5A22" w:rsidP="00BF5A22">
            <w:pPr>
              <w:ind w:left="33"/>
              <w:contextualSpacing/>
              <w:jc w:val="both"/>
              <w:rPr>
                <w:sz w:val="28"/>
                <w:szCs w:val="28"/>
              </w:rPr>
            </w:pPr>
            <w:r w:rsidRPr="008268F2">
              <w:rPr>
                <w:sz w:val="28"/>
                <w:szCs w:val="28"/>
              </w:rPr>
              <w:t>2027 год – 68 процентов;</w:t>
            </w:r>
          </w:p>
          <w:p w:rsidR="00BF5A22" w:rsidRPr="008268F2" w:rsidRDefault="00BF5A22" w:rsidP="00BF5A22">
            <w:pPr>
              <w:ind w:left="33"/>
              <w:contextualSpacing/>
              <w:jc w:val="both"/>
              <w:rPr>
                <w:sz w:val="28"/>
                <w:szCs w:val="28"/>
              </w:rPr>
            </w:pPr>
            <w:r w:rsidRPr="008268F2">
              <w:rPr>
                <w:sz w:val="28"/>
                <w:szCs w:val="28"/>
              </w:rPr>
              <w:t>2028 год – 68 процентов;</w:t>
            </w:r>
          </w:p>
          <w:p w:rsidR="00BF5A22" w:rsidRPr="008268F2" w:rsidRDefault="00BF5A22" w:rsidP="00BF5A22">
            <w:pPr>
              <w:ind w:left="33"/>
              <w:contextualSpacing/>
              <w:jc w:val="both"/>
              <w:rPr>
                <w:sz w:val="28"/>
                <w:szCs w:val="28"/>
              </w:rPr>
            </w:pPr>
            <w:r w:rsidRPr="008268F2">
              <w:rPr>
                <w:sz w:val="28"/>
                <w:szCs w:val="28"/>
              </w:rPr>
              <w:t>2029 год – 68 процентов;</w:t>
            </w:r>
          </w:p>
          <w:p w:rsidR="00BF5A22" w:rsidRPr="008268F2" w:rsidRDefault="00BF5A22" w:rsidP="00BF5A22">
            <w:pPr>
              <w:ind w:left="33"/>
              <w:contextualSpacing/>
              <w:jc w:val="both"/>
              <w:rPr>
                <w:sz w:val="28"/>
                <w:szCs w:val="28"/>
              </w:rPr>
            </w:pPr>
            <w:r w:rsidRPr="008268F2">
              <w:rPr>
                <w:sz w:val="28"/>
                <w:szCs w:val="28"/>
              </w:rPr>
              <w:t>2030 год – 68 процентов.</w:t>
            </w:r>
          </w:p>
          <w:p w:rsidR="00A53FCF" w:rsidRPr="00A53FCF" w:rsidRDefault="00805C3D" w:rsidP="00A53FCF">
            <w:pPr>
              <w:tabs>
                <w:tab w:val="left" w:pos="1260"/>
              </w:tabs>
              <w:jc w:val="both"/>
              <w:rPr>
                <w:sz w:val="28"/>
                <w:szCs w:val="28"/>
              </w:rPr>
            </w:pPr>
            <w:r w:rsidRPr="008268F2">
              <w:rPr>
                <w:sz w:val="28"/>
                <w:szCs w:val="28"/>
              </w:rPr>
              <w:t>4</w:t>
            </w:r>
            <w:r w:rsidR="009859AA" w:rsidRPr="008268F2">
              <w:rPr>
                <w:sz w:val="28"/>
                <w:szCs w:val="28"/>
              </w:rPr>
              <w:t>.</w:t>
            </w:r>
            <w:r w:rsidR="00AF1F15" w:rsidRPr="008268F2">
              <w:rPr>
                <w:sz w:val="28"/>
                <w:szCs w:val="28"/>
              </w:rPr>
              <w:t> </w:t>
            </w:r>
            <w:r w:rsidR="00A53FCF" w:rsidRPr="00A53FCF">
              <w:rPr>
                <w:sz w:val="28"/>
                <w:szCs w:val="28"/>
              </w:rPr>
              <w:t>Замещение участниками Государственной программы и членами их семей трудоспособного возраста не менее 1 215 вакансий, в том числе по годам:</w:t>
            </w:r>
          </w:p>
          <w:p w:rsidR="00A53FCF" w:rsidRPr="00A53FCF" w:rsidRDefault="00A53FCF" w:rsidP="00A53FCF">
            <w:pPr>
              <w:tabs>
                <w:tab w:val="left" w:pos="1260"/>
              </w:tabs>
              <w:jc w:val="both"/>
              <w:rPr>
                <w:sz w:val="28"/>
                <w:szCs w:val="28"/>
              </w:rPr>
            </w:pPr>
            <w:r w:rsidRPr="00A53FCF">
              <w:rPr>
                <w:sz w:val="28"/>
                <w:szCs w:val="28"/>
              </w:rPr>
              <w:t>2022 год – 135 вакансий;</w:t>
            </w:r>
          </w:p>
          <w:p w:rsidR="00A53FCF" w:rsidRPr="00A53FCF" w:rsidRDefault="00A53FCF" w:rsidP="00A53FCF">
            <w:pPr>
              <w:tabs>
                <w:tab w:val="left" w:pos="1260"/>
              </w:tabs>
              <w:jc w:val="both"/>
              <w:rPr>
                <w:sz w:val="28"/>
                <w:szCs w:val="28"/>
              </w:rPr>
            </w:pPr>
            <w:r w:rsidRPr="00A53FCF">
              <w:rPr>
                <w:sz w:val="28"/>
                <w:szCs w:val="28"/>
              </w:rPr>
              <w:t>2023 год – 135 вакансий;</w:t>
            </w:r>
          </w:p>
          <w:p w:rsidR="00A53FCF" w:rsidRPr="00A53FCF" w:rsidRDefault="00A53FCF" w:rsidP="00A53FCF">
            <w:pPr>
              <w:tabs>
                <w:tab w:val="left" w:pos="1260"/>
              </w:tabs>
              <w:jc w:val="both"/>
              <w:rPr>
                <w:sz w:val="28"/>
                <w:szCs w:val="28"/>
              </w:rPr>
            </w:pPr>
            <w:r w:rsidRPr="00A53FCF">
              <w:rPr>
                <w:sz w:val="28"/>
                <w:szCs w:val="28"/>
              </w:rPr>
              <w:t>2024 год – 135 вакансий;</w:t>
            </w:r>
          </w:p>
          <w:p w:rsidR="00A53FCF" w:rsidRPr="00A53FCF" w:rsidRDefault="00A53FCF" w:rsidP="00A53FCF">
            <w:pPr>
              <w:tabs>
                <w:tab w:val="left" w:pos="1260"/>
              </w:tabs>
              <w:jc w:val="both"/>
              <w:rPr>
                <w:sz w:val="28"/>
                <w:szCs w:val="28"/>
              </w:rPr>
            </w:pPr>
            <w:r w:rsidRPr="00A53FCF">
              <w:rPr>
                <w:sz w:val="28"/>
                <w:szCs w:val="28"/>
              </w:rPr>
              <w:t>2025 год – 135 вакансий;</w:t>
            </w:r>
          </w:p>
          <w:p w:rsidR="00A53FCF" w:rsidRPr="00A53FCF" w:rsidRDefault="00A53FCF" w:rsidP="00A53FCF">
            <w:pPr>
              <w:tabs>
                <w:tab w:val="left" w:pos="1260"/>
              </w:tabs>
              <w:jc w:val="both"/>
              <w:rPr>
                <w:sz w:val="28"/>
                <w:szCs w:val="28"/>
              </w:rPr>
            </w:pPr>
            <w:r w:rsidRPr="00A53FCF">
              <w:rPr>
                <w:sz w:val="28"/>
                <w:szCs w:val="28"/>
              </w:rPr>
              <w:t>2026 год – 135 вакансий;</w:t>
            </w:r>
          </w:p>
          <w:p w:rsidR="00A53FCF" w:rsidRPr="00A53FCF" w:rsidRDefault="00A53FCF" w:rsidP="00A53FCF">
            <w:pPr>
              <w:tabs>
                <w:tab w:val="left" w:pos="1260"/>
              </w:tabs>
              <w:jc w:val="both"/>
              <w:rPr>
                <w:sz w:val="28"/>
                <w:szCs w:val="28"/>
              </w:rPr>
            </w:pPr>
            <w:r w:rsidRPr="00A53FCF">
              <w:rPr>
                <w:sz w:val="28"/>
                <w:szCs w:val="28"/>
              </w:rPr>
              <w:t>2027 год – 135 вакансий;</w:t>
            </w:r>
          </w:p>
          <w:p w:rsidR="00A53FCF" w:rsidRPr="00A53FCF" w:rsidRDefault="00A53FCF" w:rsidP="00A53FCF">
            <w:pPr>
              <w:tabs>
                <w:tab w:val="left" w:pos="1260"/>
              </w:tabs>
              <w:jc w:val="both"/>
              <w:rPr>
                <w:sz w:val="28"/>
                <w:szCs w:val="28"/>
              </w:rPr>
            </w:pPr>
            <w:r w:rsidRPr="00A53FCF">
              <w:rPr>
                <w:sz w:val="28"/>
                <w:szCs w:val="28"/>
              </w:rPr>
              <w:t>2028 год – 135 вакансий;</w:t>
            </w:r>
          </w:p>
          <w:p w:rsidR="00A53FCF" w:rsidRPr="00A53FCF" w:rsidRDefault="00A53FCF" w:rsidP="00A53FCF">
            <w:pPr>
              <w:tabs>
                <w:tab w:val="left" w:pos="1260"/>
              </w:tabs>
              <w:jc w:val="both"/>
              <w:rPr>
                <w:sz w:val="28"/>
                <w:szCs w:val="28"/>
              </w:rPr>
            </w:pPr>
            <w:r w:rsidRPr="00A53FCF">
              <w:rPr>
                <w:sz w:val="28"/>
                <w:szCs w:val="28"/>
              </w:rPr>
              <w:t>2029 год – 135 вакансий;</w:t>
            </w:r>
          </w:p>
          <w:p w:rsidR="00BF5A22" w:rsidRPr="008268F2" w:rsidRDefault="00A53FCF" w:rsidP="00A53FCF">
            <w:pPr>
              <w:ind w:left="33"/>
              <w:contextualSpacing/>
              <w:jc w:val="both"/>
              <w:rPr>
                <w:sz w:val="28"/>
                <w:szCs w:val="28"/>
              </w:rPr>
            </w:pPr>
            <w:r w:rsidRPr="00A53FCF">
              <w:rPr>
                <w:sz w:val="28"/>
                <w:szCs w:val="28"/>
              </w:rPr>
              <w:t>2030 год – 135 вакансий.</w:t>
            </w:r>
          </w:p>
          <w:p w:rsidR="00A53FCF" w:rsidRPr="007E5DDC" w:rsidRDefault="00AF1F15" w:rsidP="00A53FCF">
            <w:pPr>
              <w:pStyle w:val="afff"/>
              <w:ind w:left="0"/>
              <w:jc w:val="both"/>
              <w:rPr>
                <w:sz w:val="28"/>
                <w:szCs w:val="28"/>
              </w:rPr>
            </w:pPr>
            <w:r w:rsidRPr="008268F2">
              <w:rPr>
                <w:sz w:val="28"/>
                <w:szCs w:val="28"/>
              </w:rPr>
              <w:t>5. </w:t>
            </w:r>
            <w:r w:rsidR="00A53FCF" w:rsidRPr="007E5DDC">
              <w:rPr>
                <w:sz w:val="28"/>
                <w:szCs w:val="28"/>
              </w:rPr>
              <w:t>Вселение на территорию Курской области не менее 45 участников Государственной программы и членов их семей, имеющих среднее профессиональное (медицинское) образование и высшее медицинское образование, в общем числе прибывших в Курскую область и поставленных на учет в УВМ УМВД России по Курской области:</w:t>
            </w:r>
          </w:p>
          <w:p w:rsidR="00A53FCF" w:rsidRPr="007E5DDC" w:rsidRDefault="00A53FCF" w:rsidP="00A53FCF">
            <w:pPr>
              <w:pStyle w:val="afff"/>
              <w:ind w:left="0"/>
              <w:jc w:val="both"/>
              <w:rPr>
                <w:sz w:val="28"/>
                <w:szCs w:val="28"/>
              </w:rPr>
            </w:pPr>
            <w:r w:rsidRPr="007E5DDC">
              <w:rPr>
                <w:sz w:val="28"/>
                <w:szCs w:val="28"/>
              </w:rPr>
              <w:t>2022 год – 5 человек;</w:t>
            </w:r>
          </w:p>
          <w:p w:rsidR="00A53FCF" w:rsidRPr="007E5DDC" w:rsidRDefault="00A53FCF" w:rsidP="00A53FCF">
            <w:pPr>
              <w:pStyle w:val="afff"/>
              <w:ind w:left="0"/>
              <w:jc w:val="both"/>
              <w:rPr>
                <w:sz w:val="28"/>
                <w:szCs w:val="28"/>
              </w:rPr>
            </w:pPr>
            <w:r w:rsidRPr="007E5DDC">
              <w:rPr>
                <w:sz w:val="28"/>
                <w:szCs w:val="28"/>
              </w:rPr>
              <w:t>2023 год – 5 человек;</w:t>
            </w:r>
          </w:p>
          <w:p w:rsidR="00A53FCF" w:rsidRPr="007E5DDC" w:rsidRDefault="00A53FCF" w:rsidP="00A53FCF">
            <w:pPr>
              <w:pStyle w:val="afff"/>
              <w:ind w:left="0"/>
              <w:jc w:val="both"/>
              <w:rPr>
                <w:sz w:val="28"/>
                <w:szCs w:val="28"/>
              </w:rPr>
            </w:pPr>
            <w:r w:rsidRPr="007E5DDC">
              <w:rPr>
                <w:sz w:val="28"/>
                <w:szCs w:val="28"/>
              </w:rPr>
              <w:t>2024 год – 5 человек;</w:t>
            </w:r>
          </w:p>
          <w:p w:rsidR="00A53FCF" w:rsidRPr="007E5DDC" w:rsidRDefault="00A53FCF" w:rsidP="00A53FCF">
            <w:pPr>
              <w:pStyle w:val="afff"/>
              <w:ind w:left="0"/>
              <w:jc w:val="both"/>
              <w:rPr>
                <w:sz w:val="28"/>
                <w:szCs w:val="28"/>
              </w:rPr>
            </w:pPr>
            <w:r w:rsidRPr="007E5DDC">
              <w:rPr>
                <w:sz w:val="28"/>
                <w:szCs w:val="28"/>
              </w:rPr>
              <w:t>2025 год – 5 человек;</w:t>
            </w:r>
          </w:p>
          <w:p w:rsidR="00A53FCF" w:rsidRPr="007E5DDC" w:rsidRDefault="00A53FCF" w:rsidP="00A53FCF">
            <w:pPr>
              <w:pStyle w:val="afff"/>
              <w:ind w:left="0"/>
              <w:jc w:val="both"/>
              <w:rPr>
                <w:sz w:val="28"/>
                <w:szCs w:val="28"/>
              </w:rPr>
            </w:pPr>
            <w:r w:rsidRPr="007E5DDC">
              <w:rPr>
                <w:sz w:val="28"/>
                <w:szCs w:val="28"/>
              </w:rPr>
              <w:t>2026 год – 5 человек;</w:t>
            </w:r>
          </w:p>
          <w:p w:rsidR="00A53FCF" w:rsidRPr="007E5DDC" w:rsidRDefault="00A53FCF" w:rsidP="00A53FCF">
            <w:pPr>
              <w:pStyle w:val="afff"/>
              <w:ind w:left="0"/>
              <w:jc w:val="both"/>
              <w:rPr>
                <w:sz w:val="28"/>
                <w:szCs w:val="28"/>
              </w:rPr>
            </w:pPr>
            <w:r w:rsidRPr="007E5DDC">
              <w:rPr>
                <w:sz w:val="28"/>
                <w:szCs w:val="28"/>
              </w:rPr>
              <w:t>2027 год – 5 человек;</w:t>
            </w:r>
          </w:p>
          <w:p w:rsidR="00A53FCF" w:rsidRPr="007E5DDC" w:rsidRDefault="00A53FCF" w:rsidP="00A53FCF">
            <w:pPr>
              <w:pStyle w:val="afff"/>
              <w:ind w:left="0"/>
              <w:jc w:val="both"/>
              <w:rPr>
                <w:sz w:val="28"/>
                <w:szCs w:val="28"/>
              </w:rPr>
            </w:pPr>
            <w:r w:rsidRPr="007E5DDC">
              <w:rPr>
                <w:sz w:val="28"/>
                <w:szCs w:val="28"/>
              </w:rPr>
              <w:t>2028 год – 5 человек;</w:t>
            </w:r>
          </w:p>
          <w:p w:rsidR="00A53FCF" w:rsidRPr="007E5DDC" w:rsidRDefault="00A53FCF" w:rsidP="00A53FCF">
            <w:pPr>
              <w:pStyle w:val="afff"/>
              <w:ind w:left="0"/>
              <w:jc w:val="both"/>
              <w:rPr>
                <w:sz w:val="28"/>
                <w:szCs w:val="28"/>
              </w:rPr>
            </w:pPr>
            <w:r w:rsidRPr="007E5DDC">
              <w:rPr>
                <w:sz w:val="28"/>
                <w:szCs w:val="28"/>
              </w:rPr>
              <w:t>2029 год – 5 человек;</w:t>
            </w:r>
          </w:p>
          <w:p w:rsidR="00A53FCF" w:rsidRDefault="00A53FCF" w:rsidP="00A53FCF">
            <w:pPr>
              <w:tabs>
                <w:tab w:val="left" w:pos="1260"/>
              </w:tabs>
              <w:jc w:val="both"/>
              <w:rPr>
                <w:sz w:val="28"/>
                <w:szCs w:val="28"/>
              </w:rPr>
            </w:pPr>
            <w:r w:rsidRPr="007E5DDC">
              <w:rPr>
                <w:sz w:val="28"/>
                <w:szCs w:val="28"/>
              </w:rPr>
              <w:t>2030 год – 5 человек.</w:t>
            </w:r>
          </w:p>
          <w:p w:rsidR="00A53FCF" w:rsidRPr="00A53FCF" w:rsidRDefault="00A53FCF" w:rsidP="00A53FCF">
            <w:pPr>
              <w:tabs>
                <w:tab w:val="left" w:pos="1260"/>
              </w:tabs>
              <w:jc w:val="both"/>
              <w:rPr>
                <w:sz w:val="28"/>
                <w:szCs w:val="28"/>
              </w:rPr>
            </w:pPr>
            <w:r>
              <w:rPr>
                <w:sz w:val="28"/>
                <w:szCs w:val="28"/>
              </w:rPr>
              <w:t xml:space="preserve">6. </w:t>
            </w:r>
            <w:r w:rsidRPr="00A53FCF">
              <w:rPr>
                <w:sz w:val="28"/>
                <w:szCs w:val="28"/>
              </w:rPr>
              <w:t>Достижение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20 процентов, в том числе по годам:</w:t>
            </w:r>
          </w:p>
          <w:p w:rsidR="00A53FCF" w:rsidRPr="00A53FCF" w:rsidRDefault="00A53FCF" w:rsidP="00A53FCF">
            <w:pPr>
              <w:tabs>
                <w:tab w:val="left" w:pos="1260"/>
              </w:tabs>
              <w:jc w:val="both"/>
              <w:rPr>
                <w:sz w:val="28"/>
                <w:szCs w:val="28"/>
              </w:rPr>
            </w:pPr>
            <w:r w:rsidRPr="00A53FCF">
              <w:rPr>
                <w:sz w:val="28"/>
                <w:szCs w:val="28"/>
              </w:rPr>
              <w:t>2022 год – 20 процентов;</w:t>
            </w:r>
          </w:p>
          <w:p w:rsidR="00A53FCF" w:rsidRPr="00A53FCF" w:rsidRDefault="00A53FCF" w:rsidP="00A53FCF">
            <w:pPr>
              <w:tabs>
                <w:tab w:val="left" w:pos="1260"/>
              </w:tabs>
              <w:jc w:val="both"/>
              <w:rPr>
                <w:sz w:val="28"/>
                <w:szCs w:val="28"/>
              </w:rPr>
            </w:pPr>
            <w:r w:rsidRPr="00A53FCF">
              <w:rPr>
                <w:sz w:val="28"/>
                <w:szCs w:val="28"/>
              </w:rPr>
              <w:t>2023 год – 20 процентов;</w:t>
            </w:r>
          </w:p>
          <w:p w:rsidR="00A53FCF" w:rsidRPr="00A53FCF" w:rsidRDefault="00A53FCF" w:rsidP="00A53FCF">
            <w:pPr>
              <w:tabs>
                <w:tab w:val="left" w:pos="1260"/>
              </w:tabs>
              <w:jc w:val="both"/>
              <w:rPr>
                <w:sz w:val="28"/>
                <w:szCs w:val="28"/>
              </w:rPr>
            </w:pPr>
            <w:r w:rsidRPr="00A53FCF">
              <w:rPr>
                <w:sz w:val="28"/>
                <w:szCs w:val="28"/>
              </w:rPr>
              <w:t>2024 год – 20 процентов;</w:t>
            </w:r>
          </w:p>
          <w:p w:rsidR="00A53FCF" w:rsidRPr="00A53FCF" w:rsidRDefault="00A53FCF" w:rsidP="00A53FCF">
            <w:pPr>
              <w:tabs>
                <w:tab w:val="left" w:pos="1260"/>
              </w:tabs>
              <w:jc w:val="both"/>
              <w:rPr>
                <w:sz w:val="28"/>
                <w:szCs w:val="28"/>
              </w:rPr>
            </w:pPr>
            <w:r w:rsidRPr="00A53FCF">
              <w:rPr>
                <w:sz w:val="28"/>
                <w:szCs w:val="28"/>
              </w:rPr>
              <w:lastRenderedPageBreak/>
              <w:t>2025 год – 20 процентов;</w:t>
            </w:r>
          </w:p>
          <w:p w:rsidR="00A53FCF" w:rsidRPr="00A53FCF" w:rsidRDefault="00A53FCF" w:rsidP="00A53FCF">
            <w:pPr>
              <w:tabs>
                <w:tab w:val="left" w:pos="1260"/>
              </w:tabs>
              <w:jc w:val="both"/>
              <w:rPr>
                <w:sz w:val="28"/>
                <w:szCs w:val="28"/>
              </w:rPr>
            </w:pPr>
            <w:r w:rsidRPr="00A53FCF">
              <w:rPr>
                <w:sz w:val="28"/>
                <w:szCs w:val="28"/>
              </w:rPr>
              <w:t>2026 год – 20 процентов;</w:t>
            </w:r>
          </w:p>
          <w:p w:rsidR="00A53FCF" w:rsidRPr="00A53FCF" w:rsidRDefault="00A53FCF" w:rsidP="00A53FCF">
            <w:pPr>
              <w:tabs>
                <w:tab w:val="left" w:pos="1260"/>
              </w:tabs>
              <w:jc w:val="both"/>
              <w:rPr>
                <w:sz w:val="28"/>
                <w:szCs w:val="28"/>
              </w:rPr>
            </w:pPr>
            <w:r w:rsidRPr="00A53FCF">
              <w:rPr>
                <w:sz w:val="28"/>
                <w:szCs w:val="28"/>
              </w:rPr>
              <w:t>2027 год – 20 процентов;</w:t>
            </w:r>
          </w:p>
          <w:p w:rsidR="00A53FCF" w:rsidRPr="00A53FCF" w:rsidRDefault="00A53FCF" w:rsidP="00A53FCF">
            <w:pPr>
              <w:tabs>
                <w:tab w:val="left" w:pos="1260"/>
              </w:tabs>
              <w:jc w:val="both"/>
              <w:rPr>
                <w:sz w:val="28"/>
                <w:szCs w:val="28"/>
              </w:rPr>
            </w:pPr>
            <w:r w:rsidRPr="00A53FCF">
              <w:rPr>
                <w:sz w:val="28"/>
                <w:szCs w:val="28"/>
              </w:rPr>
              <w:t>2028 год – 20 процентов;</w:t>
            </w:r>
          </w:p>
          <w:p w:rsidR="00A53FCF" w:rsidRPr="00A53FCF" w:rsidRDefault="00A53FCF" w:rsidP="00A53FCF">
            <w:pPr>
              <w:tabs>
                <w:tab w:val="left" w:pos="1260"/>
              </w:tabs>
              <w:jc w:val="both"/>
              <w:rPr>
                <w:sz w:val="28"/>
                <w:szCs w:val="28"/>
              </w:rPr>
            </w:pPr>
            <w:r w:rsidRPr="00A53FCF">
              <w:rPr>
                <w:sz w:val="28"/>
                <w:szCs w:val="28"/>
              </w:rPr>
              <w:t>2029 год – 20 процентов;</w:t>
            </w:r>
          </w:p>
          <w:p w:rsidR="00BF5A22" w:rsidRDefault="00A53FCF" w:rsidP="00A53FCF">
            <w:pPr>
              <w:ind w:left="33"/>
              <w:contextualSpacing/>
              <w:jc w:val="both"/>
              <w:rPr>
                <w:sz w:val="28"/>
                <w:szCs w:val="28"/>
              </w:rPr>
            </w:pPr>
            <w:r w:rsidRPr="00A53FCF">
              <w:rPr>
                <w:sz w:val="28"/>
                <w:szCs w:val="28"/>
              </w:rPr>
              <w:t>2030 год – 20 процентов.</w:t>
            </w:r>
          </w:p>
          <w:p w:rsidR="00BF5A22" w:rsidRPr="008268F2" w:rsidRDefault="00A53FCF" w:rsidP="00BF5A22">
            <w:pPr>
              <w:tabs>
                <w:tab w:val="left" w:pos="1260"/>
              </w:tabs>
              <w:jc w:val="both"/>
              <w:rPr>
                <w:sz w:val="28"/>
                <w:szCs w:val="28"/>
              </w:rPr>
            </w:pPr>
            <w:r>
              <w:rPr>
                <w:sz w:val="28"/>
                <w:szCs w:val="28"/>
              </w:rPr>
              <w:t>7</w:t>
            </w:r>
            <w:r w:rsidR="00AF1F15" w:rsidRPr="008268F2">
              <w:rPr>
                <w:sz w:val="28"/>
                <w:szCs w:val="28"/>
              </w:rPr>
              <w:t>. Д</w:t>
            </w:r>
            <w:r w:rsidR="002D721B" w:rsidRPr="008268F2">
              <w:rPr>
                <w:sz w:val="28"/>
                <w:szCs w:val="28"/>
              </w:rPr>
              <w:t>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не ниже</w:t>
            </w:r>
            <w:r w:rsidR="00256F9D">
              <w:rPr>
                <w:sz w:val="28"/>
                <w:szCs w:val="28"/>
              </w:rPr>
              <w:t xml:space="preserve"> </w:t>
            </w:r>
            <w:r w:rsidR="00431F98" w:rsidRPr="008268F2">
              <w:rPr>
                <w:sz w:val="28"/>
                <w:szCs w:val="28"/>
              </w:rPr>
              <w:t>38</w:t>
            </w:r>
            <w:r w:rsidR="00256F9D">
              <w:rPr>
                <w:sz w:val="28"/>
                <w:szCs w:val="28"/>
              </w:rPr>
              <w:t> </w:t>
            </w:r>
            <w:r w:rsidR="002D721B" w:rsidRPr="008268F2">
              <w:rPr>
                <w:sz w:val="28"/>
                <w:szCs w:val="28"/>
              </w:rPr>
              <w:t xml:space="preserve"> процентов</w:t>
            </w:r>
            <w:r w:rsidR="00BF5A22" w:rsidRPr="008268F2">
              <w:rPr>
                <w:sz w:val="28"/>
                <w:szCs w:val="28"/>
              </w:rPr>
              <w:t>, в том числе по годам:</w:t>
            </w:r>
          </w:p>
          <w:p w:rsidR="00BF5A22" w:rsidRPr="008268F2" w:rsidRDefault="00BF5A22" w:rsidP="00BF5A22">
            <w:pPr>
              <w:ind w:left="33"/>
              <w:contextualSpacing/>
              <w:jc w:val="both"/>
              <w:rPr>
                <w:sz w:val="28"/>
                <w:szCs w:val="28"/>
              </w:rPr>
            </w:pPr>
            <w:r w:rsidRPr="008268F2">
              <w:rPr>
                <w:sz w:val="28"/>
                <w:szCs w:val="28"/>
              </w:rPr>
              <w:t>2022 год – 38 процентов;</w:t>
            </w:r>
          </w:p>
          <w:p w:rsidR="00BF5A22" w:rsidRPr="008268F2" w:rsidRDefault="00BF5A22" w:rsidP="00BF5A22">
            <w:pPr>
              <w:ind w:left="33"/>
              <w:contextualSpacing/>
              <w:jc w:val="both"/>
              <w:rPr>
                <w:sz w:val="28"/>
                <w:szCs w:val="28"/>
              </w:rPr>
            </w:pPr>
            <w:r w:rsidRPr="008268F2">
              <w:rPr>
                <w:sz w:val="28"/>
                <w:szCs w:val="28"/>
              </w:rPr>
              <w:t>2023 год – 38 процентов;</w:t>
            </w:r>
          </w:p>
          <w:p w:rsidR="00BF5A22" w:rsidRPr="008268F2" w:rsidRDefault="00BF5A22" w:rsidP="00BF5A22">
            <w:pPr>
              <w:ind w:left="33"/>
              <w:contextualSpacing/>
              <w:jc w:val="both"/>
              <w:rPr>
                <w:sz w:val="28"/>
                <w:szCs w:val="28"/>
              </w:rPr>
            </w:pPr>
            <w:r w:rsidRPr="008268F2">
              <w:rPr>
                <w:sz w:val="28"/>
                <w:szCs w:val="28"/>
              </w:rPr>
              <w:t>2024 год – 38 процентов;</w:t>
            </w:r>
          </w:p>
          <w:p w:rsidR="00BF5A22" w:rsidRPr="008268F2" w:rsidRDefault="00BF5A22" w:rsidP="00BF5A22">
            <w:pPr>
              <w:ind w:left="33"/>
              <w:contextualSpacing/>
              <w:jc w:val="both"/>
              <w:rPr>
                <w:sz w:val="28"/>
                <w:szCs w:val="28"/>
              </w:rPr>
            </w:pPr>
            <w:r w:rsidRPr="008268F2">
              <w:rPr>
                <w:sz w:val="28"/>
                <w:szCs w:val="28"/>
              </w:rPr>
              <w:t>2025 год – 38 процентов;</w:t>
            </w:r>
          </w:p>
          <w:p w:rsidR="00BF5A22" w:rsidRPr="008268F2" w:rsidRDefault="00BF5A22" w:rsidP="00BF5A22">
            <w:pPr>
              <w:ind w:left="33"/>
              <w:contextualSpacing/>
              <w:jc w:val="both"/>
              <w:rPr>
                <w:sz w:val="28"/>
                <w:szCs w:val="28"/>
              </w:rPr>
            </w:pPr>
            <w:r w:rsidRPr="008268F2">
              <w:rPr>
                <w:sz w:val="28"/>
                <w:szCs w:val="28"/>
              </w:rPr>
              <w:t>2026 год – 38 процентов;</w:t>
            </w:r>
          </w:p>
          <w:p w:rsidR="00BF5A22" w:rsidRPr="008268F2" w:rsidRDefault="00BF5A22" w:rsidP="00BF5A22">
            <w:pPr>
              <w:ind w:left="33"/>
              <w:contextualSpacing/>
              <w:jc w:val="both"/>
              <w:rPr>
                <w:sz w:val="28"/>
                <w:szCs w:val="28"/>
              </w:rPr>
            </w:pPr>
            <w:r w:rsidRPr="008268F2">
              <w:rPr>
                <w:sz w:val="28"/>
                <w:szCs w:val="28"/>
              </w:rPr>
              <w:t>2027 год – 38процентов;</w:t>
            </w:r>
          </w:p>
          <w:p w:rsidR="00BF5A22" w:rsidRPr="008268F2" w:rsidRDefault="00BF5A22" w:rsidP="00BF5A22">
            <w:pPr>
              <w:ind w:left="33"/>
              <w:contextualSpacing/>
              <w:jc w:val="both"/>
              <w:rPr>
                <w:sz w:val="28"/>
                <w:szCs w:val="28"/>
              </w:rPr>
            </w:pPr>
            <w:r w:rsidRPr="008268F2">
              <w:rPr>
                <w:sz w:val="28"/>
                <w:szCs w:val="28"/>
              </w:rPr>
              <w:t>2028 год – 38 процентов;</w:t>
            </w:r>
          </w:p>
          <w:p w:rsidR="00BF5A22" w:rsidRPr="008268F2" w:rsidRDefault="00BF5A22" w:rsidP="00BF5A22">
            <w:pPr>
              <w:ind w:left="33"/>
              <w:contextualSpacing/>
              <w:jc w:val="both"/>
              <w:rPr>
                <w:sz w:val="28"/>
                <w:szCs w:val="28"/>
              </w:rPr>
            </w:pPr>
            <w:r w:rsidRPr="008268F2">
              <w:rPr>
                <w:sz w:val="28"/>
                <w:szCs w:val="28"/>
              </w:rPr>
              <w:t>2029 год – 38 процентов;</w:t>
            </w:r>
          </w:p>
          <w:p w:rsidR="00535831" w:rsidRPr="008268F2" w:rsidRDefault="00BF5A22" w:rsidP="00535831">
            <w:pPr>
              <w:ind w:left="33"/>
              <w:contextualSpacing/>
              <w:jc w:val="both"/>
              <w:rPr>
                <w:sz w:val="28"/>
                <w:szCs w:val="28"/>
              </w:rPr>
            </w:pPr>
            <w:r w:rsidRPr="008268F2">
              <w:rPr>
                <w:sz w:val="28"/>
                <w:szCs w:val="28"/>
              </w:rPr>
              <w:t>2030 год – 38 процентов.</w:t>
            </w:r>
          </w:p>
        </w:tc>
      </w:tr>
    </w:tbl>
    <w:p w:rsidR="00E72007" w:rsidRPr="008268F2" w:rsidRDefault="00E72007" w:rsidP="001B4534">
      <w:pPr>
        <w:tabs>
          <w:tab w:val="left" w:pos="1260"/>
        </w:tabs>
        <w:spacing w:after="480"/>
        <w:ind w:hanging="142"/>
        <w:jc w:val="center"/>
        <w:rPr>
          <w:b/>
          <w:sz w:val="28"/>
          <w:szCs w:val="28"/>
        </w:rPr>
      </w:pPr>
    </w:p>
    <w:p w:rsidR="004234D4" w:rsidRPr="008268F2" w:rsidRDefault="004234D4" w:rsidP="00BE3FF5">
      <w:pPr>
        <w:pStyle w:val="2a"/>
        <w:spacing w:line="312" w:lineRule="exact"/>
        <w:ind w:firstLine="709"/>
        <w:contextualSpacing/>
        <w:jc w:val="center"/>
        <w:rPr>
          <w:b/>
          <w:sz w:val="28"/>
          <w:szCs w:val="28"/>
        </w:rPr>
      </w:pPr>
      <w:r w:rsidRPr="008268F2">
        <w:rPr>
          <w:b/>
          <w:bCs/>
          <w:sz w:val="28"/>
          <w:szCs w:val="28"/>
        </w:rPr>
        <w:br w:type="page"/>
      </w:r>
      <w:r w:rsidRPr="008268F2">
        <w:rPr>
          <w:b/>
          <w:bCs/>
          <w:sz w:val="28"/>
          <w:szCs w:val="28"/>
          <w:lang w:val="en-US"/>
        </w:rPr>
        <w:lastRenderedPageBreak/>
        <w:t>I</w:t>
      </w:r>
      <w:r w:rsidR="002F4B2C" w:rsidRPr="008268F2">
        <w:rPr>
          <w:b/>
          <w:bCs/>
          <w:sz w:val="28"/>
          <w:szCs w:val="28"/>
          <w:lang w:val="en-US"/>
        </w:rPr>
        <w:t>I</w:t>
      </w:r>
      <w:r w:rsidRPr="008268F2">
        <w:rPr>
          <w:b/>
          <w:bCs/>
          <w:sz w:val="28"/>
          <w:szCs w:val="28"/>
        </w:rPr>
        <w:t>.</w:t>
      </w:r>
      <w:r w:rsidRPr="008268F2">
        <w:rPr>
          <w:bCs/>
          <w:sz w:val="28"/>
          <w:szCs w:val="28"/>
        </w:rPr>
        <w:t xml:space="preserve"> </w:t>
      </w:r>
      <w:r w:rsidRPr="008268F2">
        <w:rPr>
          <w:b/>
          <w:sz w:val="28"/>
          <w:szCs w:val="28"/>
        </w:rPr>
        <w:t xml:space="preserve">Общая характеристика сферы реализации </w:t>
      </w:r>
      <w:r w:rsidR="004C0470" w:rsidRPr="008268F2">
        <w:rPr>
          <w:b/>
          <w:sz w:val="28"/>
          <w:szCs w:val="28"/>
        </w:rPr>
        <w:t>п</w:t>
      </w:r>
      <w:r w:rsidR="000836DF" w:rsidRPr="008268F2">
        <w:rPr>
          <w:b/>
          <w:sz w:val="28"/>
          <w:szCs w:val="28"/>
        </w:rPr>
        <w:t>рограммы</w:t>
      </w:r>
    </w:p>
    <w:p w:rsidR="00346ED2" w:rsidRPr="008268F2" w:rsidRDefault="00346ED2" w:rsidP="00401BBA">
      <w:pPr>
        <w:pStyle w:val="2a"/>
        <w:spacing w:line="312" w:lineRule="exact"/>
        <w:ind w:firstLine="709"/>
        <w:contextualSpacing/>
        <w:jc w:val="both"/>
        <w:rPr>
          <w:b/>
          <w:sz w:val="28"/>
          <w:szCs w:val="28"/>
        </w:rPr>
      </w:pPr>
    </w:p>
    <w:p w:rsidR="00040EB6" w:rsidRPr="008268F2" w:rsidRDefault="00040EB6" w:rsidP="00040EB6">
      <w:pPr>
        <w:pStyle w:val="2a"/>
        <w:ind w:firstLine="709"/>
        <w:jc w:val="both"/>
        <w:rPr>
          <w:sz w:val="28"/>
          <w:szCs w:val="28"/>
        </w:rPr>
      </w:pPr>
      <w:r w:rsidRPr="008268F2">
        <w:rPr>
          <w:sz w:val="28"/>
          <w:szCs w:val="28"/>
        </w:rPr>
        <w:t>Программа разработана в соответствии с Государственной программой, типовой программой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 2570-р.</w:t>
      </w:r>
    </w:p>
    <w:p w:rsidR="00040EB6" w:rsidRPr="008268F2" w:rsidRDefault="00C172C2" w:rsidP="00040EB6">
      <w:pPr>
        <w:pStyle w:val="2a"/>
        <w:ind w:firstLine="709"/>
        <w:jc w:val="both"/>
        <w:rPr>
          <w:sz w:val="28"/>
          <w:szCs w:val="28"/>
        </w:rPr>
      </w:pPr>
      <w:r w:rsidRPr="008268F2">
        <w:rPr>
          <w:sz w:val="28"/>
          <w:szCs w:val="28"/>
        </w:rPr>
        <w:t xml:space="preserve">Основные цели и задачи </w:t>
      </w:r>
      <w:r w:rsidR="00040EB6" w:rsidRPr="008268F2">
        <w:rPr>
          <w:sz w:val="28"/>
          <w:szCs w:val="28"/>
        </w:rPr>
        <w:t xml:space="preserve">программы определены на основе анализа сложившейся ситуации в сфере социально-экономического и демографического развития Курской области, миграционной обстановки и ситуации на рынке труда. </w:t>
      </w:r>
    </w:p>
    <w:p w:rsidR="00040EB6" w:rsidRPr="008268F2" w:rsidRDefault="00040EB6" w:rsidP="00040EB6">
      <w:pPr>
        <w:pStyle w:val="2a"/>
        <w:ind w:firstLine="709"/>
        <w:jc w:val="both"/>
        <w:rPr>
          <w:sz w:val="28"/>
          <w:szCs w:val="28"/>
        </w:rPr>
      </w:pPr>
      <w:r w:rsidRPr="008268F2">
        <w:rPr>
          <w:sz w:val="28"/>
          <w:szCs w:val="28"/>
        </w:rPr>
        <w:t xml:space="preserve">В целях реализации программы территорией вселения определена вся Курская область. </w:t>
      </w:r>
    </w:p>
    <w:p w:rsidR="00040EB6" w:rsidRPr="008268F2" w:rsidRDefault="00040EB6" w:rsidP="00040EB6">
      <w:pPr>
        <w:pStyle w:val="2a"/>
        <w:ind w:firstLine="709"/>
        <w:jc w:val="both"/>
        <w:rPr>
          <w:sz w:val="28"/>
          <w:szCs w:val="28"/>
        </w:rPr>
      </w:pPr>
      <w:r w:rsidRPr="008268F2">
        <w:rPr>
          <w:sz w:val="28"/>
          <w:szCs w:val="28"/>
        </w:rPr>
        <w:t xml:space="preserve">Принятие программы обусловлено необходимостью межотраслевой координации и комплексного подхода к содействию добровольному переселению соотечественников на территорию вселения Курской области, способствующей обеспечению отраслей экономики региона квалифицированной рабочей силой, сбалансированности спроса и предложения на рынке труда Курской области, а также улучшению демографической ситуации. </w:t>
      </w:r>
    </w:p>
    <w:p w:rsidR="00745973" w:rsidRPr="008268F2" w:rsidRDefault="00745973" w:rsidP="00401BBA">
      <w:pPr>
        <w:widowControl w:val="0"/>
        <w:suppressAutoHyphens/>
        <w:ind w:firstLine="709"/>
        <w:contextualSpacing/>
        <w:jc w:val="both"/>
        <w:rPr>
          <w:b/>
          <w:sz w:val="28"/>
          <w:szCs w:val="28"/>
        </w:rPr>
      </w:pPr>
    </w:p>
    <w:p w:rsidR="00276CC7" w:rsidRPr="008268F2" w:rsidRDefault="00A833FB" w:rsidP="00401BBA">
      <w:pPr>
        <w:widowControl w:val="0"/>
        <w:suppressAutoHyphens/>
        <w:ind w:firstLine="709"/>
        <w:contextualSpacing/>
        <w:jc w:val="both"/>
        <w:rPr>
          <w:b/>
          <w:sz w:val="28"/>
          <w:szCs w:val="28"/>
        </w:rPr>
      </w:pPr>
      <w:r w:rsidRPr="008268F2">
        <w:rPr>
          <w:b/>
          <w:sz w:val="28"/>
          <w:szCs w:val="28"/>
        </w:rPr>
        <w:t xml:space="preserve">1. </w:t>
      </w:r>
      <w:r w:rsidR="004234D4" w:rsidRPr="008268F2">
        <w:rPr>
          <w:b/>
          <w:sz w:val="28"/>
          <w:szCs w:val="28"/>
        </w:rPr>
        <w:t>Анализ проблемы в сфере социально-экономического развития Курской области</w:t>
      </w:r>
    </w:p>
    <w:p w:rsidR="004234D4" w:rsidRPr="008268F2" w:rsidRDefault="004234D4" w:rsidP="00401BBA">
      <w:pPr>
        <w:widowControl w:val="0"/>
        <w:suppressAutoHyphens/>
        <w:ind w:firstLine="709"/>
        <w:contextualSpacing/>
        <w:jc w:val="both"/>
        <w:rPr>
          <w:b/>
          <w:sz w:val="28"/>
          <w:szCs w:val="28"/>
        </w:rPr>
      </w:pPr>
      <w:r w:rsidRPr="008268F2">
        <w:rPr>
          <w:b/>
          <w:sz w:val="28"/>
          <w:szCs w:val="28"/>
        </w:rPr>
        <w:t xml:space="preserve">1.1. </w:t>
      </w:r>
      <w:r w:rsidR="00BF1234" w:rsidRPr="008268F2">
        <w:rPr>
          <w:b/>
          <w:sz w:val="28"/>
          <w:szCs w:val="28"/>
        </w:rPr>
        <w:t>Отток</w:t>
      </w:r>
      <w:r w:rsidRPr="008268F2">
        <w:rPr>
          <w:b/>
          <w:sz w:val="28"/>
          <w:szCs w:val="28"/>
        </w:rPr>
        <w:t xml:space="preserve"> трудоспособного населения</w:t>
      </w:r>
    </w:p>
    <w:p w:rsidR="009076E2" w:rsidRPr="008268F2" w:rsidRDefault="009076E2" w:rsidP="003E0DF9">
      <w:pPr>
        <w:widowControl w:val="0"/>
        <w:suppressAutoHyphens/>
        <w:ind w:firstLine="709"/>
        <w:contextualSpacing/>
        <w:jc w:val="both"/>
        <w:rPr>
          <w:sz w:val="28"/>
          <w:szCs w:val="28"/>
        </w:rPr>
      </w:pPr>
      <w:r w:rsidRPr="008268F2">
        <w:rPr>
          <w:sz w:val="28"/>
          <w:szCs w:val="28"/>
        </w:rPr>
        <w:t>На протяжении последних лет область испытывает серьезную потребность в рабочей силе, прежде всего – в квалифицированных специалистах.</w:t>
      </w:r>
    </w:p>
    <w:p w:rsidR="009076E2" w:rsidRPr="008268F2" w:rsidRDefault="009076E2" w:rsidP="003E0DF9">
      <w:pPr>
        <w:widowControl w:val="0"/>
        <w:suppressAutoHyphens/>
        <w:ind w:firstLine="709"/>
        <w:jc w:val="both"/>
        <w:rPr>
          <w:sz w:val="28"/>
          <w:szCs w:val="28"/>
        </w:rPr>
      </w:pPr>
      <w:r w:rsidRPr="008268F2">
        <w:rPr>
          <w:sz w:val="28"/>
          <w:szCs w:val="28"/>
        </w:rPr>
        <w:t xml:space="preserve">Наблюдается отток трудоспособного населения в регионы Центрального </w:t>
      </w:r>
      <w:r w:rsidR="00256F9D">
        <w:rPr>
          <w:sz w:val="28"/>
          <w:szCs w:val="28"/>
        </w:rPr>
        <w:t>ф</w:t>
      </w:r>
      <w:r w:rsidRPr="008268F2">
        <w:rPr>
          <w:sz w:val="28"/>
          <w:szCs w:val="28"/>
        </w:rPr>
        <w:t>едерального округа России: г. Москву</w:t>
      </w:r>
      <w:r w:rsidR="00256F9D">
        <w:rPr>
          <w:sz w:val="28"/>
          <w:szCs w:val="28"/>
        </w:rPr>
        <w:t>,</w:t>
      </w:r>
      <w:r w:rsidRPr="008268F2">
        <w:rPr>
          <w:sz w:val="28"/>
          <w:szCs w:val="28"/>
        </w:rPr>
        <w:t xml:space="preserve"> Московскую, Белгородскую и Воронежскую области. В конкуренции за рабочую силу </w:t>
      </w:r>
      <w:r w:rsidR="00256F9D" w:rsidRPr="008268F2">
        <w:rPr>
          <w:sz w:val="28"/>
          <w:szCs w:val="28"/>
        </w:rPr>
        <w:t xml:space="preserve">позиции Курской области </w:t>
      </w:r>
      <w:r w:rsidRPr="008268F2">
        <w:rPr>
          <w:sz w:val="28"/>
          <w:szCs w:val="28"/>
        </w:rPr>
        <w:t>изначально оказываются более слабы</w:t>
      </w:r>
      <w:r w:rsidR="00256F9D">
        <w:rPr>
          <w:sz w:val="28"/>
          <w:szCs w:val="28"/>
        </w:rPr>
        <w:t>ми</w:t>
      </w:r>
      <w:r w:rsidRPr="008268F2">
        <w:rPr>
          <w:sz w:val="28"/>
          <w:szCs w:val="28"/>
        </w:rPr>
        <w:t xml:space="preserve"> по сравнению с </w:t>
      </w:r>
      <w:r w:rsidR="00BF1234" w:rsidRPr="008268F2">
        <w:rPr>
          <w:sz w:val="28"/>
          <w:szCs w:val="28"/>
        </w:rPr>
        <w:t xml:space="preserve">г. </w:t>
      </w:r>
      <w:r w:rsidRPr="008268F2">
        <w:rPr>
          <w:sz w:val="28"/>
          <w:szCs w:val="28"/>
        </w:rPr>
        <w:t>Москвой и Московской областью, где более высокий уровень оплаты труда, больше возможности приобрести современные ключевые квалификации, престижную работу.</w:t>
      </w:r>
    </w:p>
    <w:p w:rsidR="001C3583" w:rsidRPr="008268F2" w:rsidRDefault="009076E2" w:rsidP="003E0DF9">
      <w:pPr>
        <w:widowControl w:val="0"/>
        <w:autoSpaceDE w:val="0"/>
        <w:autoSpaceDN w:val="0"/>
        <w:adjustRightInd w:val="0"/>
        <w:ind w:firstLine="709"/>
        <w:jc w:val="both"/>
        <w:rPr>
          <w:sz w:val="28"/>
          <w:szCs w:val="20"/>
        </w:rPr>
      </w:pPr>
      <w:r w:rsidRPr="008268F2">
        <w:rPr>
          <w:sz w:val="28"/>
          <w:szCs w:val="20"/>
        </w:rPr>
        <w:t>По состоянию на 1 января 202</w:t>
      </w:r>
      <w:r w:rsidR="00264266" w:rsidRPr="008268F2">
        <w:rPr>
          <w:sz w:val="28"/>
          <w:szCs w:val="20"/>
        </w:rPr>
        <w:t>1</w:t>
      </w:r>
      <w:r w:rsidRPr="008268F2">
        <w:rPr>
          <w:sz w:val="28"/>
          <w:szCs w:val="20"/>
        </w:rPr>
        <w:t xml:space="preserve"> года численность населения Курской области, по данным Федеральной службы государственной статистики, составила 1</w:t>
      </w:r>
      <w:r w:rsidR="00264266" w:rsidRPr="008268F2">
        <w:rPr>
          <w:sz w:val="28"/>
          <w:szCs w:val="20"/>
        </w:rPr>
        <w:t> 096,488</w:t>
      </w:r>
      <w:r w:rsidRPr="008268F2">
        <w:rPr>
          <w:sz w:val="28"/>
          <w:szCs w:val="20"/>
        </w:rPr>
        <w:t xml:space="preserve"> тыс. человек</w:t>
      </w:r>
      <w:r w:rsidR="00BF1234" w:rsidRPr="008268F2">
        <w:rPr>
          <w:sz w:val="28"/>
          <w:szCs w:val="20"/>
        </w:rPr>
        <w:t>:</w:t>
      </w:r>
      <w:r w:rsidRPr="008268F2">
        <w:rPr>
          <w:sz w:val="28"/>
          <w:szCs w:val="20"/>
        </w:rPr>
        <w:t xml:space="preserve"> городское население – </w:t>
      </w:r>
      <w:r w:rsidR="00264266" w:rsidRPr="008268F2">
        <w:rPr>
          <w:sz w:val="28"/>
          <w:szCs w:val="20"/>
        </w:rPr>
        <w:t>752,748</w:t>
      </w:r>
      <w:r w:rsidRPr="008268F2">
        <w:rPr>
          <w:sz w:val="28"/>
          <w:szCs w:val="20"/>
        </w:rPr>
        <w:t xml:space="preserve"> </w:t>
      </w:r>
      <w:r w:rsidR="003E1B31" w:rsidRPr="008268F2">
        <w:rPr>
          <w:sz w:val="28"/>
          <w:szCs w:val="20"/>
        </w:rPr>
        <w:t xml:space="preserve">тыс. человек </w:t>
      </w:r>
      <w:r w:rsidRPr="008268F2">
        <w:rPr>
          <w:sz w:val="28"/>
          <w:szCs w:val="20"/>
        </w:rPr>
        <w:t>(68,</w:t>
      </w:r>
      <w:r w:rsidR="00264266" w:rsidRPr="008268F2">
        <w:rPr>
          <w:sz w:val="28"/>
          <w:szCs w:val="20"/>
        </w:rPr>
        <w:t>65</w:t>
      </w:r>
      <w:r w:rsidRPr="008268F2">
        <w:rPr>
          <w:sz w:val="28"/>
          <w:szCs w:val="20"/>
        </w:rPr>
        <w:t xml:space="preserve">%), сельское население – </w:t>
      </w:r>
      <w:r w:rsidR="00303574" w:rsidRPr="008268F2">
        <w:rPr>
          <w:sz w:val="28"/>
          <w:szCs w:val="20"/>
        </w:rPr>
        <w:t>343,740</w:t>
      </w:r>
      <w:r w:rsidRPr="008268F2">
        <w:rPr>
          <w:sz w:val="28"/>
          <w:szCs w:val="20"/>
        </w:rPr>
        <w:t xml:space="preserve"> </w:t>
      </w:r>
      <w:r w:rsidR="003E1B31" w:rsidRPr="008268F2">
        <w:rPr>
          <w:sz w:val="28"/>
          <w:szCs w:val="20"/>
        </w:rPr>
        <w:t xml:space="preserve">тыс. человек </w:t>
      </w:r>
      <w:r w:rsidR="00303574" w:rsidRPr="008268F2">
        <w:rPr>
          <w:sz w:val="28"/>
          <w:szCs w:val="20"/>
        </w:rPr>
        <w:t>(31,35</w:t>
      </w:r>
      <w:r w:rsidRPr="008268F2">
        <w:rPr>
          <w:sz w:val="28"/>
          <w:szCs w:val="20"/>
        </w:rPr>
        <w:t>%)</w:t>
      </w:r>
      <w:r w:rsidR="001C3583" w:rsidRPr="008268F2">
        <w:rPr>
          <w:sz w:val="28"/>
          <w:szCs w:val="20"/>
        </w:rPr>
        <w:t xml:space="preserve">, при этом число городских жителей </w:t>
      </w:r>
      <w:r w:rsidR="00303574" w:rsidRPr="008268F2">
        <w:rPr>
          <w:sz w:val="28"/>
          <w:szCs w:val="20"/>
        </w:rPr>
        <w:t>уменьшилось</w:t>
      </w:r>
      <w:r w:rsidR="001C3583" w:rsidRPr="008268F2">
        <w:rPr>
          <w:sz w:val="28"/>
          <w:szCs w:val="20"/>
        </w:rPr>
        <w:t xml:space="preserve"> на </w:t>
      </w:r>
      <w:r w:rsidR="00303574" w:rsidRPr="008268F2">
        <w:rPr>
          <w:sz w:val="28"/>
          <w:szCs w:val="20"/>
        </w:rPr>
        <w:t>3</w:t>
      </w:r>
      <w:r w:rsidR="00AF1F15" w:rsidRPr="008268F2">
        <w:rPr>
          <w:sz w:val="28"/>
          <w:szCs w:val="20"/>
        </w:rPr>
        <w:t> </w:t>
      </w:r>
      <w:r w:rsidR="00303574" w:rsidRPr="008268F2">
        <w:rPr>
          <w:sz w:val="28"/>
          <w:szCs w:val="20"/>
        </w:rPr>
        <w:t>716</w:t>
      </w:r>
      <w:r w:rsidR="001C3583" w:rsidRPr="008268F2">
        <w:rPr>
          <w:sz w:val="28"/>
          <w:szCs w:val="20"/>
        </w:rPr>
        <w:t xml:space="preserve"> человек, сел</w:t>
      </w:r>
      <w:r w:rsidR="00256F9D">
        <w:rPr>
          <w:sz w:val="28"/>
          <w:szCs w:val="20"/>
        </w:rPr>
        <w:t>ьских</w:t>
      </w:r>
      <w:r w:rsidR="001C3583" w:rsidRPr="008268F2">
        <w:rPr>
          <w:sz w:val="28"/>
          <w:szCs w:val="20"/>
        </w:rPr>
        <w:t xml:space="preserve"> </w:t>
      </w:r>
      <w:r w:rsidR="00AF1F15" w:rsidRPr="008268F2">
        <w:rPr>
          <w:sz w:val="28"/>
          <w:szCs w:val="20"/>
        </w:rPr>
        <w:t>–</w:t>
      </w:r>
      <w:r w:rsidR="00256F9D">
        <w:rPr>
          <w:sz w:val="28"/>
          <w:szCs w:val="20"/>
        </w:rPr>
        <w:t xml:space="preserve"> на</w:t>
      </w:r>
      <w:r w:rsidR="00303574" w:rsidRPr="008268F2">
        <w:rPr>
          <w:sz w:val="28"/>
          <w:szCs w:val="20"/>
        </w:rPr>
        <w:t xml:space="preserve"> 3804</w:t>
      </w:r>
      <w:r w:rsidR="001C3583" w:rsidRPr="008268F2">
        <w:rPr>
          <w:sz w:val="28"/>
          <w:szCs w:val="20"/>
        </w:rPr>
        <w:t xml:space="preserve"> человек</w:t>
      </w:r>
      <w:r w:rsidR="00BF1234" w:rsidRPr="008268F2">
        <w:rPr>
          <w:sz w:val="28"/>
          <w:szCs w:val="20"/>
        </w:rPr>
        <w:t>а</w:t>
      </w:r>
      <w:r w:rsidR="001C3583" w:rsidRPr="008268F2">
        <w:rPr>
          <w:sz w:val="28"/>
          <w:szCs w:val="20"/>
        </w:rPr>
        <w:t>.</w:t>
      </w:r>
    </w:p>
    <w:p w:rsidR="005B531F" w:rsidRPr="008268F2" w:rsidRDefault="003E0DF9" w:rsidP="003E0DF9">
      <w:pPr>
        <w:shd w:val="clear" w:color="auto" w:fill="FFFFFF"/>
        <w:ind w:firstLine="709"/>
        <w:jc w:val="both"/>
        <w:rPr>
          <w:sz w:val="28"/>
          <w:szCs w:val="28"/>
        </w:rPr>
      </w:pPr>
      <w:r w:rsidRPr="008268F2">
        <w:rPr>
          <w:sz w:val="28"/>
          <w:szCs w:val="28"/>
        </w:rPr>
        <w:t>Ч</w:t>
      </w:r>
      <w:r w:rsidR="005B531F" w:rsidRPr="008268F2">
        <w:rPr>
          <w:sz w:val="28"/>
          <w:szCs w:val="28"/>
        </w:rPr>
        <w:t xml:space="preserve">исленность трудоспособного населения области </w:t>
      </w:r>
      <w:r w:rsidRPr="008268F2">
        <w:rPr>
          <w:sz w:val="28"/>
          <w:szCs w:val="28"/>
        </w:rPr>
        <w:t xml:space="preserve">на 1 января 2020 года </w:t>
      </w:r>
      <w:r w:rsidR="005B531F" w:rsidRPr="008268F2">
        <w:rPr>
          <w:sz w:val="28"/>
          <w:szCs w:val="28"/>
        </w:rPr>
        <w:t xml:space="preserve">составила 604,9 тыс. человек, на начало 2019 года – 594,5 тыс. человек, на начало 2018 года – </w:t>
      </w:r>
      <w:r w:rsidR="00083701" w:rsidRPr="008268F2">
        <w:rPr>
          <w:sz w:val="28"/>
          <w:szCs w:val="28"/>
        </w:rPr>
        <w:t>606,7</w:t>
      </w:r>
      <w:r w:rsidR="005B531F" w:rsidRPr="008268F2">
        <w:rPr>
          <w:sz w:val="28"/>
          <w:szCs w:val="28"/>
        </w:rPr>
        <w:t xml:space="preserve"> тыс. человек. Доля </w:t>
      </w:r>
      <w:r w:rsidR="00D47A91" w:rsidRPr="008268F2">
        <w:rPr>
          <w:sz w:val="28"/>
          <w:szCs w:val="28"/>
        </w:rPr>
        <w:t xml:space="preserve">населения старше </w:t>
      </w:r>
      <w:r w:rsidR="005B531F" w:rsidRPr="008268F2">
        <w:rPr>
          <w:sz w:val="28"/>
          <w:szCs w:val="28"/>
        </w:rPr>
        <w:t xml:space="preserve">трудоспособного </w:t>
      </w:r>
      <w:r w:rsidR="00D47A91" w:rsidRPr="008268F2">
        <w:rPr>
          <w:sz w:val="28"/>
          <w:szCs w:val="28"/>
        </w:rPr>
        <w:t xml:space="preserve">возраста </w:t>
      </w:r>
      <w:r w:rsidR="005B531F" w:rsidRPr="008268F2">
        <w:rPr>
          <w:sz w:val="28"/>
          <w:szCs w:val="28"/>
        </w:rPr>
        <w:t xml:space="preserve">в общей структуре населения ежегодно </w:t>
      </w:r>
      <w:r w:rsidR="00D47A91" w:rsidRPr="008268F2">
        <w:rPr>
          <w:sz w:val="28"/>
          <w:szCs w:val="28"/>
        </w:rPr>
        <w:t>увеличивалась</w:t>
      </w:r>
      <w:r w:rsidR="005B531F" w:rsidRPr="008268F2">
        <w:rPr>
          <w:sz w:val="28"/>
          <w:szCs w:val="28"/>
        </w:rPr>
        <w:t xml:space="preserve"> с </w:t>
      </w:r>
      <w:r w:rsidR="00D47A91" w:rsidRPr="008268F2">
        <w:rPr>
          <w:sz w:val="28"/>
          <w:szCs w:val="28"/>
        </w:rPr>
        <w:t>29,4</w:t>
      </w:r>
      <w:r w:rsidR="005B531F" w:rsidRPr="008268F2">
        <w:rPr>
          <w:sz w:val="28"/>
          <w:szCs w:val="28"/>
        </w:rPr>
        <w:t xml:space="preserve">% </w:t>
      </w:r>
      <w:r w:rsidR="00D47A91" w:rsidRPr="008268F2">
        <w:rPr>
          <w:sz w:val="28"/>
          <w:szCs w:val="28"/>
          <w:lang w:eastAsia="en-US"/>
        </w:rPr>
        <w:t>в общей численности населения в 2018 году</w:t>
      </w:r>
      <w:r w:rsidR="00D47A91" w:rsidRPr="008268F2">
        <w:rPr>
          <w:sz w:val="28"/>
          <w:szCs w:val="28"/>
        </w:rPr>
        <w:t xml:space="preserve"> </w:t>
      </w:r>
      <w:r w:rsidR="005B531F" w:rsidRPr="008268F2">
        <w:rPr>
          <w:color w:val="000000"/>
          <w:sz w:val="28"/>
          <w:szCs w:val="28"/>
        </w:rPr>
        <w:t xml:space="preserve">до </w:t>
      </w:r>
      <w:r w:rsidR="00AF1F15" w:rsidRPr="008268F2">
        <w:rPr>
          <w:color w:val="000000"/>
          <w:sz w:val="28"/>
          <w:szCs w:val="28"/>
        </w:rPr>
        <w:t>28,34</w:t>
      </w:r>
      <w:r w:rsidR="00D47A91" w:rsidRPr="008268F2">
        <w:rPr>
          <w:color w:val="000000"/>
          <w:sz w:val="28"/>
          <w:szCs w:val="28"/>
        </w:rPr>
        <w:t>%</w:t>
      </w:r>
      <w:r w:rsidR="005B531F" w:rsidRPr="008268F2">
        <w:rPr>
          <w:sz w:val="28"/>
          <w:szCs w:val="28"/>
        </w:rPr>
        <w:t xml:space="preserve"> в 2019 году. </w:t>
      </w:r>
      <w:r w:rsidR="00083701" w:rsidRPr="008268F2">
        <w:rPr>
          <w:sz w:val="28"/>
          <w:szCs w:val="28"/>
        </w:rPr>
        <w:t>Незначительный р</w:t>
      </w:r>
      <w:r w:rsidR="005B531F" w:rsidRPr="008268F2">
        <w:rPr>
          <w:sz w:val="28"/>
          <w:szCs w:val="28"/>
        </w:rPr>
        <w:t xml:space="preserve">ост этого показателя </w:t>
      </w:r>
      <w:r w:rsidR="00083701" w:rsidRPr="008268F2">
        <w:rPr>
          <w:sz w:val="28"/>
          <w:szCs w:val="28"/>
        </w:rPr>
        <w:t>в</w:t>
      </w:r>
      <w:r w:rsidR="005B531F" w:rsidRPr="008268F2">
        <w:rPr>
          <w:sz w:val="28"/>
          <w:szCs w:val="28"/>
        </w:rPr>
        <w:t xml:space="preserve"> 2020 год</w:t>
      </w:r>
      <w:r w:rsidR="00083701" w:rsidRPr="008268F2">
        <w:rPr>
          <w:sz w:val="28"/>
          <w:szCs w:val="28"/>
        </w:rPr>
        <w:t>у</w:t>
      </w:r>
      <w:r w:rsidR="005B531F" w:rsidRPr="008268F2">
        <w:rPr>
          <w:sz w:val="28"/>
          <w:szCs w:val="28"/>
        </w:rPr>
        <w:t xml:space="preserve"> до </w:t>
      </w:r>
      <w:r w:rsidR="00AF1F15" w:rsidRPr="008268F2">
        <w:rPr>
          <w:sz w:val="28"/>
          <w:szCs w:val="28"/>
        </w:rPr>
        <w:t>28,69</w:t>
      </w:r>
      <w:r w:rsidR="005B531F" w:rsidRPr="008268F2">
        <w:rPr>
          <w:sz w:val="28"/>
          <w:szCs w:val="28"/>
        </w:rPr>
        <w:t xml:space="preserve">% обусловлен добавлением в возрастную группу «численность трудоспособного населения» 60-летних мужчин и 55-летних </w:t>
      </w:r>
      <w:r w:rsidR="005B531F" w:rsidRPr="008268F2">
        <w:rPr>
          <w:sz w:val="28"/>
          <w:szCs w:val="28"/>
        </w:rPr>
        <w:lastRenderedPageBreak/>
        <w:t>женщин. Снижение численности трудоспособного населения продолжится, что повлечет за собой увеличение кадрового дефицита у работодателей области.</w:t>
      </w:r>
    </w:p>
    <w:p w:rsidR="004E5B76" w:rsidRPr="008268F2" w:rsidRDefault="004E5B76" w:rsidP="003E0DF9">
      <w:pPr>
        <w:shd w:val="clear" w:color="auto" w:fill="FFFFFF"/>
        <w:ind w:firstLine="709"/>
        <w:jc w:val="both"/>
        <w:rPr>
          <w:sz w:val="28"/>
          <w:szCs w:val="28"/>
        </w:rPr>
      </w:pPr>
      <w:r w:rsidRPr="008268F2">
        <w:rPr>
          <w:sz w:val="28"/>
          <w:szCs w:val="28"/>
        </w:rPr>
        <w:t>С учетом привлечения участников Государственной программы и членов их семей ожидается увеличение численности населения в период реализации программы не менее чем на 3 600 человек.</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В Курской области, как и в целом по Российской Федерации, сохраняется регрессивный тип населения, когда удельный вес лиц старше трудоспособного возраста превосходит долю детей. По состоянию на 1 января 2020 года численность населения старше трудоспособного возраста составила 312,831 тыс. человек (28,3% от общей численности населения), численность детей и подростков до 16 лет – 186,205 тыс. человек (16,8% от общей численности населения).</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Таким образом, основные демографические показатели свидетельствуют о том, что воспроизводство трудовых ресурсов Курской области сегодня проходит в условиях, когда выбытие населения региона трудоспособного возраста не компенсируется вхождением в эту возрастную группу молодежи.</w:t>
      </w:r>
    </w:p>
    <w:p w:rsidR="00DD79B0" w:rsidRPr="008268F2" w:rsidRDefault="00DD79B0" w:rsidP="00DD79B0">
      <w:pPr>
        <w:widowControl w:val="0"/>
        <w:autoSpaceDE w:val="0"/>
        <w:autoSpaceDN w:val="0"/>
        <w:adjustRightInd w:val="0"/>
        <w:ind w:firstLine="709"/>
        <w:jc w:val="both"/>
        <w:rPr>
          <w:color w:val="FF0000"/>
          <w:sz w:val="28"/>
          <w:szCs w:val="20"/>
        </w:rPr>
      </w:pPr>
      <w:r w:rsidRPr="008268F2">
        <w:rPr>
          <w:sz w:val="28"/>
          <w:szCs w:val="20"/>
        </w:rPr>
        <w:t xml:space="preserve">Стабилизация численности населения Курской области будет </w:t>
      </w:r>
      <w:proofErr w:type="gramStart"/>
      <w:r w:rsidRPr="008268F2">
        <w:rPr>
          <w:sz w:val="28"/>
          <w:szCs w:val="20"/>
        </w:rPr>
        <w:t>достигаться</w:t>
      </w:r>
      <w:proofErr w:type="gramEnd"/>
      <w:r w:rsidRPr="008268F2">
        <w:rPr>
          <w:sz w:val="28"/>
          <w:szCs w:val="20"/>
        </w:rPr>
        <w:t xml:space="preserve"> в том числе посредством реализации программы. По прогнозным данным</w:t>
      </w:r>
      <w:r w:rsidR="00B103E7">
        <w:rPr>
          <w:sz w:val="28"/>
          <w:szCs w:val="20"/>
        </w:rPr>
        <w:t>,</w:t>
      </w:r>
      <w:r w:rsidRPr="008268F2">
        <w:rPr>
          <w:sz w:val="28"/>
          <w:szCs w:val="20"/>
        </w:rPr>
        <w:t xml:space="preserve"> среднегодовая численность населения Курской области (по среднему варианту прогноза) с учетом привлечения участников Государственной программы составит </w:t>
      </w:r>
      <w:r w:rsidR="00A54DD2" w:rsidRPr="008268F2">
        <w:rPr>
          <w:sz w:val="28"/>
          <w:szCs w:val="20"/>
        </w:rPr>
        <w:t>к</w:t>
      </w:r>
      <w:r w:rsidRPr="008268F2">
        <w:rPr>
          <w:sz w:val="28"/>
          <w:szCs w:val="20"/>
        </w:rPr>
        <w:t xml:space="preserve"> 2030 году </w:t>
      </w:r>
      <w:r w:rsidR="00A54DD2" w:rsidRPr="008268F2">
        <w:rPr>
          <w:sz w:val="28"/>
          <w:szCs w:val="20"/>
        </w:rPr>
        <w:t xml:space="preserve">1 071,5 </w:t>
      </w:r>
      <w:r w:rsidRPr="008268F2">
        <w:rPr>
          <w:sz w:val="28"/>
          <w:szCs w:val="20"/>
        </w:rPr>
        <w:t>тыс. человек.</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Репродуктивный потенциал участников Государственной программы и членов их семей позволит улучшить демографические показатели.</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В этой связи актуальным становится привлечение в Курскую область соотечественников трудоспособного возраста, проживающих за рубежом, в целях пополнения трудовых ресурсов Курской области и обеспечения экономики региона квалифицированными кадрами.</w:t>
      </w:r>
    </w:p>
    <w:p w:rsidR="00E4222E" w:rsidRPr="008268F2" w:rsidRDefault="00E4222E" w:rsidP="00E4222E">
      <w:pPr>
        <w:widowControl w:val="0"/>
        <w:autoSpaceDE w:val="0"/>
        <w:autoSpaceDN w:val="0"/>
        <w:ind w:firstLine="567"/>
        <w:jc w:val="center"/>
        <w:outlineLvl w:val="4"/>
        <w:rPr>
          <w:sz w:val="28"/>
          <w:szCs w:val="28"/>
        </w:rPr>
      </w:pPr>
    </w:p>
    <w:p w:rsidR="00E4222E" w:rsidRPr="008268F2" w:rsidRDefault="00E4222E" w:rsidP="00E4222E">
      <w:pPr>
        <w:widowControl w:val="0"/>
        <w:autoSpaceDE w:val="0"/>
        <w:autoSpaceDN w:val="0"/>
        <w:ind w:firstLine="567"/>
        <w:jc w:val="center"/>
        <w:outlineLvl w:val="4"/>
        <w:rPr>
          <w:sz w:val="28"/>
          <w:szCs w:val="28"/>
        </w:rPr>
      </w:pPr>
      <w:r w:rsidRPr="008268F2">
        <w:rPr>
          <w:sz w:val="28"/>
          <w:szCs w:val="28"/>
        </w:rPr>
        <w:t>Прогноз изменения численности населения Курской области</w:t>
      </w: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9D599B" w:rsidRPr="008268F2">
        <w:rPr>
          <w:rFonts w:ascii="PT Astra Serif" w:hAnsi="PT Astra Serif"/>
          <w:sz w:val="28"/>
          <w:szCs w:val="28"/>
        </w:rPr>
        <w:t>1</w:t>
      </w:r>
    </w:p>
    <w:tbl>
      <w:tblPr>
        <w:tblStyle w:val="aff9"/>
        <w:tblW w:w="0" w:type="auto"/>
        <w:tblLayout w:type="fixed"/>
        <w:tblLook w:val="04A0" w:firstRow="1" w:lastRow="0" w:firstColumn="1" w:lastColumn="0" w:noHBand="0" w:noVBand="1"/>
      </w:tblPr>
      <w:tblGrid>
        <w:gridCol w:w="2802"/>
        <w:gridCol w:w="1275"/>
        <w:gridCol w:w="1984"/>
        <w:gridCol w:w="1985"/>
        <w:gridCol w:w="1985"/>
      </w:tblGrid>
      <w:tr w:rsidR="00E4222E" w:rsidRPr="008268F2" w:rsidTr="00861B4D">
        <w:tc>
          <w:tcPr>
            <w:tcW w:w="2802" w:type="dxa"/>
          </w:tcPr>
          <w:p w:rsidR="00E4222E" w:rsidRPr="008268F2" w:rsidRDefault="00E4222E" w:rsidP="00861B4D">
            <w:pPr>
              <w:widowControl w:val="0"/>
              <w:autoSpaceDE w:val="0"/>
              <w:autoSpaceDN w:val="0"/>
              <w:jc w:val="right"/>
              <w:outlineLvl w:val="5"/>
              <w:rPr>
                <w:rFonts w:ascii="PT Astra Serif" w:hAnsi="PT Astra Serif"/>
                <w:sz w:val="28"/>
                <w:szCs w:val="28"/>
              </w:rPr>
            </w:pPr>
          </w:p>
        </w:tc>
        <w:tc>
          <w:tcPr>
            <w:tcW w:w="1275" w:type="dxa"/>
          </w:tcPr>
          <w:p w:rsidR="00E4222E" w:rsidRPr="008268F2" w:rsidRDefault="00E4222E" w:rsidP="00861B4D">
            <w:pPr>
              <w:widowControl w:val="0"/>
              <w:autoSpaceDE w:val="0"/>
              <w:autoSpaceDN w:val="0"/>
              <w:ind w:left="-57"/>
              <w:jc w:val="center"/>
              <w:outlineLvl w:val="5"/>
              <w:rPr>
                <w:rFonts w:ascii="PT Astra Serif" w:hAnsi="PT Astra Serif"/>
                <w:sz w:val="28"/>
                <w:szCs w:val="28"/>
              </w:rPr>
            </w:pPr>
            <w:r w:rsidRPr="008268F2">
              <w:rPr>
                <w:rFonts w:ascii="PT Astra Serif" w:hAnsi="PT Astra Serif"/>
              </w:rPr>
              <w:t>Ед. измерения</w:t>
            </w:r>
          </w:p>
        </w:tc>
        <w:tc>
          <w:tcPr>
            <w:tcW w:w="1984"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2021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2025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2030 год</w:t>
            </w:r>
          </w:p>
        </w:tc>
      </w:tr>
      <w:tr w:rsidR="00E4222E" w:rsidRPr="008268F2" w:rsidTr="00861B4D">
        <w:tc>
          <w:tcPr>
            <w:tcW w:w="2802" w:type="dxa"/>
          </w:tcPr>
          <w:p w:rsidR="00E4222E" w:rsidRPr="008268F2" w:rsidRDefault="00E4222E" w:rsidP="00861B4D">
            <w:pPr>
              <w:widowControl w:val="0"/>
              <w:autoSpaceDE w:val="0"/>
              <w:autoSpaceDN w:val="0"/>
              <w:outlineLvl w:val="5"/>
              <w:rPr>
                <w:rFonts w:ascii="PT Astra Serif" w:hAnsi="PT Astra Serif"/>
                <w:sz w:val="28"/>
                <w:szCs w:val="28"/>
              </w:rPr>
            </w:pPr>
            <w:r w:rsidRPr="008268F2">
              <w:t>Численность населения на начало года</w:t>
            </w:r>
          </w:p>
        </w:tc>
        <w:tc>
          <w:tcPr>
            <w:tcW w:w="1275" w:type="dxa"/>
          </w:tcPr>
          <w:p w:rsidR="00E4222E" w:rsidRPr="008268F2" w:rsidRDefault="00E4222E" w:rsidP="00861B4D">
            <w:pPr>
              <w:widowControl w:val="0"/>
              <w:autoSpaceDE w:val="0"/>
              <w:autoSpaceDN w:val="0"/>
              <w:jc w:val="center"/>
              <w:outlineLvl w:val="5"/>
              <w:rPr>
                <w:rFonts w:ascii="PT Astra Serif" w:hAnsi="PT Astra Serif"/>
                <w:sz w:val="28"/>
                <w:szCs w:val="28"/>
              </w:rPr>
            </w:pPr>
            <w:r w:rsidRPr="008268F2">
              <w:rPr>
                <w:rFonts w:ascii="PT Astra Serif" w:hAnsi="PT Astra Serif"/>
              </w:rPr>
              <w:t>тыс. чел.</w:t>
            </w:r>
          </w:p>
        </w:tc>
        <w:tc>
          <w:tcPr>
            <w:tcW w:w="1984" w:type="dxa"/>
            <w:shd w:val="clear" w:color="auto" w:fill="auto"/>
            <w:vAlign w:val="center"/>
          </w:tcPr>
          <w:p w:rsidR="00E4222E" w:rsidRPr="008268F2" w:rsidRDefault="00E4222E" w:rsidP="00861B4D">
            <w:pPr>
              <w:jc w:val="center"/>
            </w:pPr>
            <w:r w:rsidRPr="008268F2">
              <w:t>1096,5</w:t>
            </w:r>
          </w:p>
        </w:tc>
        <w:tc>
          <w:tcPr>
            <w:tcW w:w="1985" w:type="dxa"/>
            <w:vAlign w:val="center"/>
          </w:tcPr>
          <w:p w:rsidR="00E4222E" w:rsidRPr="008268F2" w:rsidRDefault="00E4222E" w:rsidP="00861B4D">
            <w:pPr>
              <w:jc w:val="center"/>
            </w:pPr>
            <w:r w:rsidRPr="008268F2">
              <w:t>1076,0</w:t>
            </w:r>
          </w:p>
        </w:tc>
        <w:tc>
          <w:tcPr>
            <w:tcW w:w="1985" w:type="dxa"/>
            <w:vAlign w:val="center"/>
          </w:tcPr>
          <w:p w:rsidR="00E4222E" w:rsidRPr="008268F2" w:rsidRDefault="00E4222E" w:rsidP="00861B4D">
            <w:pPr>
              <w:jc w:val="center"/>
            </w:pPr>
            <w:r w:rsidRPr="008268F2">
              <w:t>1071,5</w:t>
            </w:r>
          </w:p>
        </w:tc>
      </w:tr>
    </w:tbl>
    <w:p w:rsidR="00E4222E" w:rsidRPr="008268F2" w:rsidRDefault="00E4222E" w:rsidP="00DD79B0">
      <w:pPr>
        <w:widowControl w:val="0"/>
        <w:autoSpaceDE w:val="0"/>
        <w:autoSpaceDN w:val="0"/>
        <w:adjustRightInd w:val="0"/>
        <w:ind w:firstLine="709"/>
        <w:jc w:val="both"/>
        <w:rPr>
          <w:sz w:val="28"/>
          <w:szCs w:val="20"/>
        </w:rPr>
      </w:pPr>
    </w:p>
    <w:p w:rsidR="0083582D" w:rsidRPr="008268F2" w:rsidRDefault="0083582D" w:rsidP="00401BBA">
      <w:pPr>
        <w:widowControl w:val="0"/>
        <w:autoSpaceDE w:val="0"/>
        <w:autoSpaceDN w:val="0"/>
        <w:adjustRightInd w:val="0"/>
        <w:ind w:firstLine="709"/>
        <w:jc w:val="both"/>
        <w:rPr>
          <w:sz w:val="28"/>
          <w:szCs w:val="20"/>
        </w:rPr>
      </w:pPr>
      <w:r w:rsidRPr="008268F2">
        <w:rPr>
          <w:sz w:val="28"/>
          <w:szCs w:val="20"/>
        </w:rP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Курской области.</w:t>
      </w:r>
    </w:p>
    <w:p w:rsidR="0083582D" w:rsidRDefault="0083582D" w:rsidP="00401BBA">
      <w:pPr>
        <w:widowControl w:val="0"/>
        <w:autoSpaceDE w:val="0"/>
        <w:autoSpaceDN w:val="0"/>
        <w:adjustRightInd w:val="0"/>
        <w:ind w:firstLine="709"/>
        <w:contextualSpacing/>
        <w:jc w:val="both"/>
        <w:rPr>
          <w:sz w:val="28"/>
          <w:szCs w:val="20"/>
        </w:rPr>
      </w:pPr>
      <w:r w:rsidRPr="008268F2">
        <w:rPr>
          <w:sz w:val="28"/>
          <w:szCs w:val="20"/>
        </w:rPr>
        <w:t>Для сохранения положительной динамики социально-экономического развития Курской области требуется стабильный миграционный приток, инициированный усилиями органов государственной власти Курской области, который будет способ</w:t>
      </w:r>
      <w:r w:rsidR="004C0470" w:rsidRPr="008268F2">
        <w:rPr>
          <w:sz w:val="28"/>
          <w:szCs w:val="20"/>
        </w:rPr>
        <w:t>ствовать</w:t>
      </w:r>
      <w:r w:rsidRPr="008268F2">
        <w:rPr>
          <w:sz w:val="28"/>
          <w:szCs w:val="20"/>
        </w:rPr>
        <w:t xml:space="preserve"> компенс</w:t>
      </w:r>
      <w:r w:rsidR="004C0470" w:rsidRPr="008268F2">
        <w:rPr>
          <w:sz w:val="28"/>
          <w:szCs w:val="20"/>
        </w:rPr>
        <w:t>ации</w:t>
      </w:r>
      <w:r w:rsidRPr="008268F2">
        <w:rPr>
          <w:sz w:val="28"/>
          <w:szCs w:val="20"/>
        </w:rPr>
        <w:t xml:space="preserve"> естественн</w:t>
      </w:r>
      <w:r w:rsidR="004C0470" w:rsidRPr="008268F2">
        <w:rPr>
          <w:sz w:val="28"/>
          <w:szCs w:val="20"/>
        </w:rPr>
        <w:t>ой</w:t>
      </w:r>
      <w:r w:rsidRPr="008268F2">
        <w:rPr>
          <w:sz w:val="28"/>
          <w:szCs w:val="20"/>
        </w:rPr>
        <w:t xml:space="preserve"> и миграционн</w:t>
      </w:r>
      <w:r w:rsidR="004C0470" w:rsidRPr="008268F2">
        <w:rPr>
          <w:sz w:val="28"/>
          <w:szCs w:val="20"/>
        </w:rPr>
        <w:t>ой</w:t>
      </w:r>
      <w:r w:rsidRPr="008268F2">
        <w:rPr>
          <w:sz w:val="28"/>
          <w:szCs w:val="20"/>
        </w:rPr>
        <w:t xml:space="preserve"> убыл</w:t>
      </w:r>
      <w:r w:rsidR="004C0470" w:rsidRPr="008268F2">
        <w:rPr>
          <w:sz w:val="28"/>
          <w:szCs w:val="20"/>
        </w:rPr>
        <w:t>и</w:t>
      </w:r>
      <w:r w:rsidRPr="008268F2">
        <w:rPr>
          <w:sz w:val="28"/>
          <w:szCs w:val="20"/>
        </w:rPr>
        <w:t xml:space="preserve"> населения региона.</w:t>
      </w:r>
    </w:p>
    <w:p w:rsidR="00B103E7" w:rsidRPr="008268F2" w:rsidRDefault="00B103E7" w:rsidP="00401BBA">
      <w:pPr>
        <w:widowControl w:val="0"/>
        <w:autoSpaceDE w:val="0"/>
        <w:autoSpaceDN w:val="0"/>
        <w:adjustRightInd w:val="0"/>
        <w:ind w:firstLine="709"/>
        <w:contextualSpacing/>
        <w:jc w:val="both"/>
        <w:rPr>
          <w:sz w:val="28"/>
          <w:szCs w:val="20"/>
        </w:rPr>
      </w:pPr>
    </w:p>
    <w:p w:rsidR="00BF1234" w:rsidRPr="008268F2" w:rsidRDefault="004234D4" w:rsidP="00401BBA">
      <w:pPr>
        <w:widowControl w:val="0"/>
        <w:autoSpaceDE w:val="0"/>
        <w:autoSpaceDN w:val="0"/>
        <w:adjustRightInd w:val="0"/>
        <w:ind w:firstLine="709"/>
        <w:contextualSpacing/>
        <w:jc w:val="both"/>
        <w:rPr>
          <w:b/>
          <w:sz w:val="28"/>
          <w:szCs w:val="28"/>
        </w:rPr>
      </w:pPr>
      <w:r w:rsidRPr="008268F2">
        <w:rPr>
          <w:b/>
          <w:sz w:val="28"/>
          <w:szCs w:val="28"/>
        </w:rPr>
        <w:lastRenderedPageBreak/>
        <w:t xml:space="preserve">1.2. </w:t>
      </w:r>
      <w:r w:rsidR="00BF1234" w:rsidRPr="008268F2">
        <w:rPr>
          <w:b/>
          <w:sz w:val="28"/>
          <w:szCs w:val="28"/>
        </w:rPr>
        <w:t>Естественный прирост (убыль населения)</w:t>
      </w:r>
    </w:p>
    <w:p w:rsidR="00887A87" w:rsidRPr="008268F2" w:rsidRDefault="00887A87" w:rsidP="00401BBA">
      <w:pPr>
        <w:widowControl w:val="0"/>
        <w:suppressAutoHyphens/>
        <w:ind w:firstLine="709"/>
        <w:jc w:val="both"/>
        <w:rPr>
          <w:sz w:val="28"/>
          <w:szCs w:val="28"/>
          <w:lang w:eastAsia="en-US"/>
        </w:rPr>
      </w:pPr>
      <w:r w:rsidRPr="008268F2">
        <w:rPr>
          <w:sz w:val="28"/>
          <w:szCs w:val="28"/>
          <w:lang w:eastAsia="en-US"/>
        </w:rPr>
        <w:t>На динамику численности населения Курской области оказывают влияние процессы естественного и миграционного движения населения.</w:t>
      </w:r>
    </w:p>
    <w:p w:rsidR="00944D64" w:rsidRPr="008268F2" w:rsidRDefault="00887A87" w:rsidP="00D76C7F">
      <w:pPr>
        <w:widowControl w:val="0"/>
        <w:suppressAutoHyphens/>
        <w:ind w:firstLine="709"/>
        <w:jc w:val="both"/>
        <w:rPr>
          <w:sz w:val="28"/>
          <w:szCs w:val="28"/>
          <w:lang w:eastAsia="en-US"/>
        </w:rPr>
      </w:pPr>
      <w:r w:rsidRPr="008268F2">
        <w:rPr>
          <w:sz w:val="28"/>
          <w:szCs w:val="28"/>
          <w:lang w:eastAsia="en-US"/>
        </w:rPr>
        <w:t xml:space="preserve">Превышение смертности над рождаемостью в Курской области </w:t>
      </w:r>
      <w:r w:rsidR="00B103E7">
        <w:rPr>
          <w:sz w:val="28"/>
          <w:szCs w:val="28"/>
          <w:lang w:eastAsia="en-US"/>
        </w:rPr>
        <w:t>сохраняется</w:t>
      </w:r>
      <w:r w:rsidRPr="008268F2">
        <w:rPr>
          <w:sz w:val="28"/>
          <w:szCs w:val="28"/>
          <w:lang w:eastAsia="en-US"/>
        </w:rPr>
        <w:t xml:space="preserve">. </w:t>
      </w:r>
      <w:r w:rsidR="00083701" w:rsidRPr="008268F2">
        <w:rPr>
          <w:sz w:val="28"/>
          <w:szCs w:val="28"/>
          <w:lang w:eastAsia="en-US"/>
        </w:rPr>
        <w:t>Так, в 2018 году число умерших на 1</w:t>
      </w:r>
      <w:r w:rsidR="00AF1F15" w:rsidRPr="008268F2">
        <w:rPr>
          <w:sz w:val="28"/>
          <w:szCs w:val="28"/>
          <w:lang w:eastAsia="en-US"/>
        </w:rPr>
        <w:t> </w:t>
      </w:r>
      <w:r w:rsidR="00083701" w:rsidRPr="008268F2">
        <w:rPr>
          <w:sz w:val="28"/>
          <w:szCs w:val="28"/>
          <w:lang w:eastAsia="en-US"/>
        </w:rPr>
        <w:t>000 человек населения составляло 15,4, в 2019 году данный показатель был равен 15,5, а в 2</w:t>
      </w:r>
      <w:r w:rsidR="00AF1F15" w:rsidRPr="008268F2">
        <w:rPr>
          <w:sz w:val="28"/>
          <w:szCs w:val="28"/>
          <w:lang w:eastAsia="en-US"/>
        </w:rPr>
        <w:t>020 году он составлял уже 17,7 у</w:t>
      </w:r>
      <w:r w:rsidR="00083701" w:rsidRPr="008268F2">
        <w:rPr>
          <w:sz w:val="28"/>
          <w:szCs w:val="28"/>
          <w:lang w:eastAsia="en-US"/>
        </w:rPr>
        <w:t>мерших на 1</w:t>
      </w:r>
      <w:r w:rsidR="00AF1F15" w:rsidRPr="008268F2">
        <w:rPr>
          <w:sz w:val="28"/>
          <w:szCs w:val="28"/>
          <w:lang w:eastAsia="en-US"/>
        </w:rPr>
        <w:t> </w:t>
      </w:r>
      <w:r w:rsidR="00083701" w:rsidRPr="008268F2">
        <w:rPr>
          <w:sz w:val="28"/>
          <w:szCs w:val="28"/>
          <w:lang w:eastAsia="en-US"/>
        </w:rPr>
        <w:t>000 человек населения.</w:t>
      </w:r>
      <w:r w:rsidRPr="008268F2">
        <w:rPr>
          <w:sz w:val="28"/>
          <w:szCs w:val="28"/>
          <w:lang w:eastAsia="en-US"/>
        </w:rPr>
        <w:t xml:space="preserve"> </w:t>
      </w:r>
      <w:r w:rsidR="00944D64" w:rsidRPr="008268F2">
        <w:rPr>
          <w:sz w:val="28"/>
          <w:szCs w:val="28"/>
          <w:lang w:eastAsia="en-US"/>
        </w:rPr>
        <w:t xml:space="preserve">На протяжении последних лет сохраняется естественная убыль населения. </w:t>
      </w:r>
      <w:proofErr w:type="gramStart"/>
      <w:r w:rsidR="00944D64" w:rsidRPr="008268F2">
        <w:rPr>
          <w:sz w:val="28"/>
          <w:szCs w:val="28"/>
          <w:lang w:eastAsia="en-US"/>
        </w:rPr>
        <w:t>По общему коэффициенту рождаемости (9,2 родивших</w:t>
      </w:r>
      <w:r w:rsidR="00AF1F15" w:rsidRPr="008268F2">
        <w:rPr>
          <w:sz w:val="28"/>
          <w:szCs w:val="28"/>
          <w:lang w:eastAsia="en-US"/>
        </w:rPr>
        <w:t xml:space="preserve">ся на 1 000 человек населения в </w:t>
      </w:r>
      <w:r w:rsidR="00944D64" w:rsidRPr="008268F2">
        <w:rPr>
          <w:sz w:val="28"/>
          <w:szCs w:val="28"/>
          <w:lang w:eastAsia="en-US"/>
        </w:rPr>
        <w:t>2018 году; 8,4</w:t>
      </w:r>
      <w:r w:rsidR="006C3002">
        <w:rPr>
          <w:sz w:val="28"/>
          <w:szCs w:val="28"/>
          <w:lang w:eastAsia="en-US"/>
        </w:rPr>
        <w:t xml:space="preserve"> -</w:t>
      </w:r>
      <w:r w:rsidR="00944D64" w:rsidRPr="008268F2">
        <w:rPr>
          <w:sz w:val="28"/>
          <w:szCs w:val="28"/>
          <w:lang w:eastAsia="en-US"/>
        </w:rPr>
        <w:t xml:space="preserve"> в 2019 году, 8,3</w:t>
      </w:r>
      <w:r w:rsidR="006C3002">
        <w:rPr>
          <w:sz w:val="28"/>
          <w:szCs w:val="28"/>
          <w:lang w:eastAsia="en-US"/>
        </w:rPr>
        <w:t xml:space="preserve"> -</w:t>
      </w:r>
      <w:r w:rsidR="00944D64" w:rsidRPr="008268F2">
        <w:rPr>
          <w:sz w:val="28"/>
          <w:szCs w:val="28"/>
          <w:lang w:eastAsia="en-US"/>
        </w:rPr>
        <w:t xml:space="preserve"> в 2020 году) Курская область занимает 74-е место среди регионов России, по общему коэффициенту смертности – 78-е (15,4 умерших на 1</w:t>
      </w:r>
      <w:r w:rsidR="00AF1F15" w:rsidRPr="008268F2">
        <w:rPr>
          <w:sz w:val="28"/>
          <w:szCs w:val="28"/>
          <w:lang w:eastAsia="en-US"/>
        </w:rPr>
        <w:t> </w:t>
      </w:r>
      <w:r w:rsidR="00944D64" w:rsidRPr="008268F2">
        <w:rPr>
          <w:sz w:val="28"/>
          <w:szCs w:val="28"/>
          <w:lang w:eastAsia="en-US"/>
        </w:rPr>
        <w:t>000 человек населения в</w:t>
      </w:r>
      <w:r w:rsidR="00AF1F15" w:rsidRPr="008268F2">
        <w:rPr>
          <w:sz w:val="28"/>
          <w:szCs w:val="28"/>
          <w:lang w:eastAsia="en-US"/>
        </w:rPr>
        <w:t xml:space="preserve"> 2018 году, 15,0</w:t>
      </w:r>
      <w:r w:rsidR="006C3002">
        <w:rPr>
          <w:sz w:val="28"/>
          <w:szCs w:val="28"/>
          <w:lang w:eastAsia="en-US"/>
        </w:rPr>
        <w:t xml:space="preserve"> - </w:t>
      </w:r>
      <w:r w:rsidR="00AF1F15" w:rsidRPr="008268F2">
        <w:rPr>
          <w:sz w:val="28"/>
          <w:szCs w:val="28"/>
          <w:lang w:eastAsia="en-US"/>
        </w:rPr>
        <w:t xml:space="preserve">в 2019 году и </w:t>
      </w:r>
      <w:r w:rsidR="00944D64" w:rsidRPr="008268F2">
        <w:rPr>
          <w:sz w:val="28"/>
          <w:szCs w:val="28"/>
          <w:lang w:eastAsia="en-US"/>
        </w:rPr>
        <w:t xml:space="preserve">17,7 </w:t>
      </w:r>
      <w:r w:rsidR="006C3002">
        <w:rPr>
          <w:sz w:val="28"/>
          <w:szCs w:val="28"/>
          <w:lang w:eastAsia="en-US"/>
        </w:rPr>
        <w:t xml:space="preserve">- </w:t>
      </w:r>
      <w:r w:rsidR="00944D64" w:rsidRPr="008268F2">
        <w:rPr>
          <w:sz w:val="28"/>
          <w:szCs w:val="28"/>
          <w:lang w:eastAsia="en-US"/>
        </w:rPr>
        <w:t>в 2020 году).</w:t>
      </w:r>
      <w:proofErr w:type="gramEnd"/>
      <w:r w:rsidR="00944D64" w:rsidRPr="008268F2">
        <w:rPr>
          <w:sz w:val="28"/>
          <w:szCs w:val="28"/>
          <w:lang w:eastAsia="en-US"/>
        </w:rPr>
        <w:t xml:space="preserve"> Таким образом, коэффициент естественного прироста населения в 2018 году составил (-6,2) человека на 1</w:t>
      </w:r>
      <w:r w:rsidR="00AF1F15" w:rsidRPr="008268F2">
        <w:rPr>
          <w:sz w:val="28"/>
          <w:szCs w:val="28"/>
          <w:lang w:eastAsia="en-US"/>
        </w:rPr>
        <w:t> </w:t>
      </w:r>
      <w:r w:rsidR="00944D64" w:rsidRPr="008268F2">
        <w:rPr>
          <w:sz w:val="28"/>
          <w:szCs w:val="28"/>
          <w:lang w:eastAsia="en-US"/>
        </w:rPr>
        <w:t xml:space="preserve">000 </w:t>
      </w:r>
      <w:r w:rsidR="00AF1F15" w:rsidRPr="008268F2">
        <w:rPr>
          <w:sz w:val="28"/>
          <w:szCs w:val="28"/>
          <w:lang w:eastAsia="en-US"/>
        </w:rPr>
        <w:t>человек населения, в 2019 году</w:t>
      </w:r>
      <w:r w:rsidR="00944D64" w:rsidRPr="008268F2">
        <w:rPr>
          <w:sz w:val="28"/>
          <w:szCs w:val="28"/>
          <w:lang w:eastAsia="en-US"/>
        </w:rPr>
        <w:t xml:space="preserve"> – (-6,6), а в 2020 году этот показатель составил (-9,4). Таким образом, в регионе с 2018 года по 2020 год наблюдается есте</w:t>
      </w:r>
      <w:r w:rsidR="00AF1F15" w:rsidRPr="008268F2">
        <w:rPr>
          <w:sz w:val="28"/>
          <w:szCs w:val="28"/>
          <w:lang w:eastAsia="en-US"/>
        </w:rPr>
        <w:t>ственная убыль населения на 1,7</w:t>
      </w:r>
      <w:r w:rsidR="00944D64" w:rsidRPr="008268F2">
        <w:rPr>
          <w:sz w:val="28"/>
          <w:szCs w:val="28"/>
          <w:lang w:eastAsia="en-US"/>
        </w:rPr>
        <w:t>%.</w:t>
      </w:r>
    </w:p>
    <w:p w:rsidR="00E768F4" w:rsidRPr="008268F2" w:rsidRDefault="00887A87" w:rsidP="00401BBA">
      <w:pPr>
        <w:widowControl w:val="0"/>
        <w:suppressAutoHyphens/>
        <w:ind w:firstLine="709"/>
        <w:jc w:val="both"/>
        <w:rPr>
          <w:sz w:val="28"/>
          <w:szCs w:val="28"/>
        </w:rPr>
      </w:pPr>
      <w:r w:rsidRPr="008268F2">
        <w:rPr>
          <w:sz w:val="28"/>
          <w:szCs w:val="28"/>
          <w:lang w:eastAsia="en-US"/>
        </w:rPr>
        <w:t>Курская область входит в состав регионов со значительной численностью пожилого населения и высокой демографической нагрузкой на трудоспособное население. Одна из причин этого – низкий уровень воспроизводства населения, выражающийся отмеченными выше высокими показателями естественной убыли.</w:t>
      </w:r>
    </w:p>
    <w:p w:rsidR="00E768F4" w:rsidRPr="008268F2" w:rsidRDefault="00E768F4" w:rsidP="00401BBA">
      <w:pPr>
        <w:widowControl w:val="0"/>
        <w:autoSpaceDE w:val="0"/>
        <w:autoSpaceDN w:val="0"/>
        <w:adjustRightInd w:val="0"/>
        <w:ind w:firstLine="709"/>
        <w:contextualSpacing/>
        <w:jc w:val="both"/>
        <w:rPr>
          <w:b/>
          <w:sz w:val="28"/>
          <w:szCs w:val="28"/>
        </w:rPr>
      </w:pPr>
      <w:r w:rsidRPr="008268F2">
        <w:rPr>
          <w:b/>
          <w:sz w:val="28"/>
          <w:szCs w:val="28"/>
        </w:rPr>
        <w:t>1.3. Общий миграционный прирост (убыль) населения</w:t>
      </w:r>
    </w:p>
    <w:p w:rsidR="00B73C1D" w:rsidRPr="008268F2" w:rsidRDefault="00B73C1D" w:rsidP="00401BBA">
      <w:pPr>
        <w:ind w:firstLine="709"/>
        <w:contextualSpacing/>
        <w:jc w:val="both"/>
        <w:rPr>
          <w:sz w:val="28"/>
          <w:szCs w:val="28"/>
          <w:lang w:eastAsia="en-US"/>
        </w:rPr>
      </w:pPr>
      <w:r w:rsidRPr="008268F2">
        <w:rPr>
          <w:sz w:val="28"/>
          <w:szCs w:val="28"/>
          <w:lang w:eastAsia="en-US"/>
        </w:rPr>
        <w:t xml:space="preserve">За последние годы коэффициент миграционного прироста в Курской области </w:t>
      </w:r>
      <w:r w:rsidRPr="008268F2">
        <w:rPr>
          <w:sz w:val="28"/>
          <w:szCs w:val="28"/>
          <w:shd w:val="clear" w:color="auto" w:fill="FFFFFF"/>
        </w:rPr>
        <w:t>положительный</w:t>
      </w:r>
      <w:r w:rsidRPr="008268F2">
        <w:rPr>
          <w:sz w:val="28"/>
          <w:szCs w:val="28"/>
          <w:lang w:eastAsia="en-US"/>
        </w:rPr>
        <w:t xml:space="preserve"> и составляет 39 в расчёте на 10 000 человек населения по итогам 2019 года. В то же время в Российской Федерации значение данного показателя составляет 19.</w:t>
      </w:r>
    </w:p>
    <w:p w:rsidR="00B73C1D" w:rsidRPr="008268F2" w:rsidRDefault="00B73C1D" w:rsidP="00401BBA">
      <w:pPr>
        <w:ind w:firstLine="709"/>
        <w:contextualSpacing/>
        <w:jc w:val="both"/>
        <w:rPr>
          <w:sz w:val="28"/>
          <w:szCs w:val="28"/>
          <w:lang w:eastAsia="en-US"/>
        </w:rPr>
      </w:pPr>
      <w:r w:rsidRPr="008268F2">
        <w:rPr>
          <w:sz w:val="28"/>
          <w:szCs w:val="28"/>
          <w:lang w:eastAsia="en-US"/>
        </w:rPr>
        <w:t>Наибольший отток населения происходит по межрегиональным каналам, при этом международная миграция даёт миграционный прирост, который компенсирует потери от межрегиональной миграции.</w:t>
      </w:r>
    </w:p>
    <w:p w:rsidR="00B73C1D" w:rsidRPr="008268F2" w:rsidRDefault="00B73C1D" w:rsidP="00401BBA">
      <w:pPr>
        <w:tabs>
          <w:tab w:val="left" w:pos="0"/>
        </w:tabs>
        <w:ind w:firstLine="709"/>
        <w:jc w:val="both"/>
        <w:rPr>
          <w:sz w:val="28"/>
          <w:szCs w:val="28"/>
        </w:rPr>
      </w:pPr>
      <w:proofErr w:type="gramStart"/>
      <w:r w:rsidRPr="008268F2">
        <w:rPr>
          <w:sz w:val="28"/>
          <w:szCs w:val="28"/>
        </w:rPr>
        <w:t>По данным Территориального органа Федеральной службы государственной статистики по Курской области</w:t>
      </w:r>
      <w:r w:rsidR="006C3002">
        <w:rPr>
          <w:sz w:val="28"/>
          <w:szCs w:val="28"/>
        </w:rPr>
        <w:t>,</w:t>
      </w:r>
      <w:r w:rsidRPr="008268F2">
        <w:rPr>
          <w:sz w:val="28"/>
          <w:szCs w:val="28"/>
        </w:rPr>
        <w:t xml:space="preserve"> по итогам </w:t>
      </w:r>
      <w:r w:rsidR="00AD0D19" w:rsidRPr="008268F2">
        <w:rPr>
          <w:sz w:val="28"/>
          <w:szCs w:val="28"/>
        </w:rPr>
        <w:t xml:space="preserve">2018 года </w:t>
      </w:r>
      <w:r w:rsidR="003E0DF9" w:rsidRPr="008268F2">
        <w:rPr>
          <w:sz w:val="28"/>
          <w:szCs w:val="28"/>
        </w:rPr>
        <w:t>в регионе отмечена ми</w:t>
      </w:r>
      <w:r w:rsidR="00D53318" w:rsidRPr="008268F2">
        <w:rPr>
          <w:sz w:val="28"/>
          <w:szCs w:val="28"/>
        </w:rPr>
        <w:t>грационная убыль населения на 1 </w:t>
      </w:r>
      <w:r w:rsidR="003E0DF9" w:rsidRPr="008268F2">
        <w:rPr>
          <w:sz w:val="28"/>
          <w:szCs w:val="28"/>
        </w:rPr>
        <w:t xml:space="preserve">296 человек, в </w:t>
      </w:r>
      <w:r w:rsidRPr="008268F2">
        <w:rPr>
          <w:sz w:val="28"/>
          <w:szCs w:val="28"/>
        </w:rPr>
        <w:t>2019 год</w:t>
      </w:r>
      <w:r w:rsidR="003E0DF9" w:rsidRPr="008268F2">
        <w:rPr>
          <w:sz w:val="28"/>
          <w:szCs w:val="28"/>
        </w:rPr>
        <w:t>у</w:t>
      </w:r>
      <w:r w:rsidRPr="008268F2">
        <w:rPr>
          <w:sz w:val="28"/>
          <w:szCs w:val="28"/>
        </w:rPr>
        <w:t xml:space="preserve"> за счёт миграционных процессов численность населения Курской области увеличилось на 4 283 человека, а в 2020 году миграционный прирост составил 2 930 человек.</w:t>
      </w:r>
      <w:proofErr w:type="gramEnd"/>
    </w:p>
    <w:p w:rsidR="00E768F4" w:rsidRPr="008268F2" w:rsidRDefault="00B73C1D" w:rsidP="00401BBA">
      <w:pPr>
        <w:ind w:firstLine="709"/>
        <w:contextualSpacing/>
        <w:jc w:val="both"/>
        <w:rPr>
          <w:sz w:val="28"/>
          <w:szCs w:val="28"/>
        </w:rPr>
      </w:pPr>
      <w:r w:rsidRPr="008268F2">
        <w:rPr>
          <w:sz w:val="28"/>
          <w:szCs w:val="28"/>
        </w:rPr>
        <w:t xml:space="preserve">Восполнение кадрового дефицита в регионе частично происходит за счёт трудовых мигрантов. </w:t>
      </w:r>
      <w:proofErr w:type="gramStart"/>
      <w:r w:rsidRPr="008268F2">
        <w:rPr>
          <w:sz w:val="28"/>
          <w:szCs w:val="28"/>
        </w:rPr>
        <w:t xml:space="preserve">Согласно приказу Министерства труда и социальной защиты Российской Федерации от 9 февраля 2021 </w:t>
      </w:r>
      <w:r w:rsidR="00AF1F15" w:rsidRPr="008268F2">
        <w:rPr>
          <w:sz w:val="28"/>
          <w:szCs w:val="28"/>
        </w:rPr>
        <w:t>г.</w:t>
      </w:r>
      <w:r w:rsidR="00CC53A4" w:rsidRPr="008268F2">
        <w:rPr>
          <w:sz w:val="28"/>
          <w:szCs w:val="28"/>
        </w:rPr>
        <w:t xml:space="preserve"> № 54н</w:t>
      </w:r>
      <w:r w:rsidR="007262C6" w:rsidRPr="008268F2">
        <w:rPr>
          <w:sz w:val="28"/>
          <w:szCs w:val="28"/>
        </w:rPr>
        <w:t xml:space="preserve"> «О внесении изменений в приложения №</w:t>
      </w:r>
      <w:r w:rsidR="00CC53A4" w:rsidRPr="008268F2">
        <w:rPr>
          <w:sz w:val="28"/>
          <w:szCs w:val="28"/>
        </w:rPr>
        <w:t xml:space="preserve"> 1 –</w:t>
      </w:r>
      <w:r w:rsidR="007262C6" w:rsidRPr="008268F2">
        <w:rPr>
          <w:sz w:val="28"/>
          <w:szCs w:val="28"/>
        </w:rPr>
        <w:t xml:space="preserve"> 3 к приказу Министерства труда и социальной защиты Российской Федерации от 10 декабря 2020 г</w:t>
      </w:r>
      <w:r w:rsidR="00CC53A4" w:rsidRPr="008268F2">
        <w:rPr>
          <w:sz w:val="28"/>
          <w:szCs w:val="28"/>
        </w:rPr>
        <w:t>.</w:t>
      </w:r>
      <w:r w:rsidR="005F4E8E" w:rsidRPr="008268F2">
        <w:rPr>
          <w:sz w:val="28"/>
          <w:szCs w:val="28"/>
        </w:rPr>
        <w:t xml:space="preserve"> </w:t>
      </w:r>
      <w:r w:rsidR="007262C6" w:rsidRPr="008268F2">
        <w:rPr>
          <w:sz w:val="28"/>
          <w:szCs w:val="28"/>
        </w:rPr>
        <w:t>№</w:t>
      </w:r>
      <w:r w:rsidR="00CC53A4" w:rsidRPr="008268F2">
        <w:rPr>
          <w:sz w:val="28"/>
          <w:szCs w:val="28"/>
        </w:rPr>
        <w:t xml:space="preserve"> 878н «</w:t>
      </w:r>
      <w:r w:rsidR="007262C6" w:rsidRPr="008268F2">
        <w:rPr>
          <w:sz w:val="28"/>
          <w:szCs w:val="28"/>
        </w:rPr>
        <w:t>О распределении по субъектам Российской Федерации утвержденных Правительством Российской Федерации на 2021 год квот на выдачу иностранным гражданам, прибывающим в Российскую Федерацию на</w:t>
      </w:r>
      <w:proofErr w:type="gramEnd"/>
      <w:r w:rsidR="007262C6" w:rsidRPr="008268F2">
        <w:rPr>
          <w:sz w:val="28"/>
          <w:szCs w:val="28"/>
        </w:rPr>
        <w:t xml:space="preserve"> </w:t>
      </w:r>
      <w:proofErr w:type="gramStart"/>
      <w:r w:rsidR="007262C6" w:rsidRPr="008268F2">
        <w:rPr>
          <w:sz w:val="28"/>
          <w:szCs w:val="28"/>
        </w:rPr>
        <w:t>основании</w:t>
      </w:r>
      <w:proofErr w:type="gramEnd"/>
      <w:r w:rsidR="007262C6" w:rsidRPr="008268F2">
        <w:rPr>
          <w:sz w:val="28"/>
          <w:szCs w:val="28"/>
        </w:rPr>
        <w:t xml:space="preserve"> визы, разрешений на работу и приглашений на въезд в Российскую Федерацию в целях осуществления трудовой деятельности» </w:t>
      </w:r>
      <w:r w:rsidRPr="008268F2">
        <w:rPr>
          <w:sz w:val="28"/>
          <w:szCs w:val="28"/>
        </w:rPr>
        <w:t xml:space="preserve">Курской области утверждена квота на выдачу иностранным гражданам, прибывающим в Курскую область на основании визы, разрешений на работу. Осуществление трудовой деятельности иностранными гражданами носит </w:t>
      </w:r>
      <w:r w:rsidRPr="008268F2">
        <w:rPr>
          <w:sz w:val="28"/>
          <w:szCs w:val="28"/>
        </w:rPr>
        <w:lastRenderedPageBreak/>
        <w:t>временный, нестабильный характер, кроме того, присутствуют языковой барьер, незнание мигрантами культурных традиций принимающего общества.</w:t>
      </w:r>
    </w:p>
    <w:p w:rsidR="004234D4" w:rsidRPr="008268F2" w:rsidRDefault="00276CC7" w:rsidP="00AD3741">
      <w:pPr>
        <w:pStyle w:val="a3"/>
        <w:ind w:firstLine="709"/>
        <w:contextualSpacing/>
        <w:jc w:val="both"/>
        <w:rPr>
          <w:b/>
          <w:sz w:val="28"/>
          <w:szCs w:val="28"/>
        </w:rPr>
      </w:pPr>
      <w:r w:rsidRPr="008268F2">
        <w:rPr>
          <w:b/>
          <w:sz w:val="28"/>
          <w:szCs w:val="28"/>
        </w:rPr>
        <w:t>1.</w:t>
      </w:r>
      <w:r w:rsidR="00271E7C" w:rsidRPr="008268F2">
        <w:rPr>
          <w:b/>
          <w:sz w:val="28"/>
          <w:szCs w:val="28"/>
        </w:rPr>
        <w:t>4</w:t>
      </w:r>
      <w:r w:rsidR="004234D4" w:rsidRPr="008268F2">
        <w:rPr>
          <w:b/>
          <w:sz w:val="28"/>
          <w:szCs w:val="28"/>
        </w:rPr>
        <w:t xml:space="preserve">. </w:t>
      </w:r>
      <w:r w:rsidR="003651C8" w:rsidRPr="008268F2">
        <w:rPr>
          <w:b/>
          <w:sz w:val="28"/>
          <w:szCs w:val="28"/>
        </w:rPr>
        <w:t>О</w:t>
      </w:r>
      <w:r w:rsidR="004234D4" w:rsidRPr="008268F2">
        <w:rPr>
          <w:b/>
          <w:sz w:val="28"/>
          <w:szCs w:val="28"/>
        </w:rPr>
        <w:t>беспечение квалифицированными кадрами проектов развития Курской области</w:t>
      </w:r>
    </w:p>
    <w:p w:rsidR="00CF2A19" w:rsidRPr="008268F2" w:rsidRDefault="00CF2A19" w:rsidP="00401BBA">
      <w:pPr>
        <w:pStyle w:val="a3"/>
        <w:ind w:firstLine="709"/>
        <w:contextualSpacing/>
        <w:jc w:val="both"/>
        <w:rPr>
          <w:sz w:val="28"/>
          <w:szCs w:val="28"/>
        </w:rPr>
      </w:pPr>
      <w:r w:rsidRPr="008268F2">
        <w:rPr>
          <w:sz w:val="28"/>
          <w:szCs w:val="28"/>
        </w:rPr>
        <w:t>Одной из задач рынка труда региона остаётся обеспечение соответствия спроса и предложения, порождающее баланс трудовых ресурсов.</w:t>
      </w:r>
    </w:p>
    <w:p w:rsidR="00CF2A19" w:rsidRPr="008268F2" w:rsidRDefault="00CC53A4" w:rsidP="00401BBA">
      <w:pPr>
        <w:pStyle w:val="a3"/>
        <w:ind w:firstLine="709"/>
        <w:contextualSpacing/>
        <w:jc w:val="both"/>
        <w:rPr>
          <w:sz w:val="28"/>
          <w:szCs w:val="28"/>
        </w:rPr>
      </w:pPr>
      <w:r w:rsidRPr="008268F2">
        <w:rPr>
          <w:sz w:val="28"/>
          <w:szCs w:val="28"/>
        </w:rPr>
        <w:t>Несоответствие профессионально–</w:t>
      </w:r>
      <w:r w:rsidR="00CF2A19" w:rsidRPr="008268F2">
        <w:rPr>
          <w:sz w:val="28"/>
          <w:szCs w:val="28"/>
        </w:rPr>
        <w:t>квалификационной структуры предлагаемой рабочей силы и спроса на неё приводит к тому, что часть потребности в новых кадрах, испытываемой работодателями, остаётся неудовлетворенной.</w:t>
      </w:r>
    </w:p>
    <w:p w:rsidR="00CF2A19" w:rsidRPr="008268F2" w:rsidRDefault="00CF2A19" w:rsidP="00401BBA">
      <w:pPr>
        <w:pStyle w:val="a3"/>
        <w:ind w:firstLine="709"/>
        <w:contextualSpacing/>
        <w:jc w:val="both"/>
        <w:rPr>
          <w:sz w:val="28"/>
          <w:szCs w:val="28"/>
        </w:rPr>
      </w:pPr>
      <w:r w:rsidRPr="008268F2">
        <w:rPr>
          <w:sz w:val="28"/>
          <w:szCs w:val="28"/>
        </w:rPr>
        <w:t>Основным нормативным документом, направленным на стимулирование экономической активности инвесторов, являе</w:t>
      </w:r>
      <w:r w:rsidR="006C3002">
        <w:rPr>
          <w:sz w:val="28"/>
          <w:szCs w:val="28"/>
        </w:rPr>
        <w:t>тся Закон Курской области от 12 </w:t>
      </w:r>
      <w:r w:rsidRPr="008268F2">
        <w:rPr>
          <w:sz w:val="28"/>
          <w:szCs w:val="28"/>
        </w:rPr>
        <w:t>августа 2004 года № 37-ЗКО «Об инвестиционной деятельности в Курской области».</w:t>
      </w:r>
    </w:p>
    <w:p w:rsidR="005F4E8E" w:rsidRPr="008268F2" w:rsidRDefault="00BC7506" w:rsidP="00401BBA">
      <w:pPr>
        <w:ind w:firstLine="709"/>
        <w:jc w:val="both"/>
        <w:rPr>
          <w:sz w:val="28"/>
          <w:szCs w:val="28"/>
        </w:rPr>
      </w:pPr>
      <w:proofErr w:type="gramStart"/>
      <w:r w:rsidRPr="008268F2">
        <w:rPr>
          <w:sz w:val="28"/>
          <w:szCs w:val="28"/>
        </w:rPr>
        <w:t>Работа по прогнозированию кадровой потребности экономики Курской области в рамках Федера</w:t>
      </w:r>
      <w:r w:rsidR="00CC53A4" w:rsidRPr="008268F2">
        <w:rPr>
          <w:sz w:val="28"/>
          <w:szCs w:val="28"/>
        </w:rPr>
        <w:t>льного закона от 19 апреля 1991 </w:t>
      </w:r>
      <w:r w:rsidRPr="008268F2">
        <w:rPr>
          <w:sz w:val="28"/>
          <w:szCs w:val="28"/>
        </w:rPr>
        <w:t>г</w:t>
      </w:r>
      <w:r w:rsidR="00CC53A4" w:rsidRPr="008268F2">
        <w:rPr>
          <w:sz w:val="28"/>
          <w:szCs w:val="28"/>
        </w:rPr>
        <w:t>. № </w:t>
      </w:r>
      <w:r w:rsidRPr="008268F2">
        <w:rPr>
          <w:sz w:val="28"/>
          <w:szCs w:val="28"/>
        </w:rPr>
        <w:t xml:space="preserve">1032-1 </w:t>
      </w:r>
      <w:r w:rsidR="00CC53A4" w:rsidRPr="008268F2">
        <w:rPr>
          <w:sz w:val="28"/>
          <w:szCs w:val="28"/>
        </w:rPr>
        <w:br/>
      </w:r>
      <w:r w:rsidRPr="008268F2">
        <w:rPr>
          <w:sz w:val="28"/>
          <w:szCs w:val="28"/>
        </w:rPr>
        <w:t>«О занятости населения в Российской Федерации</w:t>
      </w:r>
      <w:r w:rsidR="000908AA" w:rsidRPr="008268F2">
        <w:rPr>
          <w:sz w:val="28"/>
          <w:szCs w:val="28"/>
        </w:rPr>
        <w:t>»</w:t>
      </w:r>
      <w:r w:rsidRPr="008268F2">
        <w:rPr>
          <w:sz w:val="28"/>
          <w:szCs w:val="28"/>
        </w:rPr>
        <w:t xml:space="preserve"> о</w:t>
      </w:r>
      <w:r w:rsidR="00CC53A4" w:rsidRPr="008268F2">
        <w:rPr>
          <w:sz w:val="28"/>
          <w:szCs w:val="28"/>
        </w:rPr>
        <w:t xml:space="preserve">существляется с использованием </w:t>
      </w:r>
      <w:r w:rsidRPr="008268F2">
        <w:rPr>
          <w:sz w:val="28"/>
          <w:szCs w:val="28"/>
        </w:rPr>
        <w:t>программного комплекса «Сист</w:t>
      </w:r>
      <w:r w:rsidR="00CC53A4" w:rsidRPr="008268F2">
        <w:rPr>
          <w:sz w:val="28"/>
          <w:szCs w:val="28"/>
        </w:rPr>
        <w:t>ема</w:t>
      </w:r>
      <w:r w:rsidRPr="008268F2">
        <w:rPr>
          <w:sz w:val="28"/>
          <w:szCs w:val="28"/>
        </w:rPr>
        <w:t xml:space="preserve">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разработанн</w:t>
      </w:r>
      <w:r w:rsidR="00784DF8" w:rsidRPr="008268F2">
        <w:rPr>
          <w:sz w:val="28"/>
          <w:szCs w:val="28"/>
        </w:rPr>
        <w:t>ого</w:t>
      </w:r>
      <w:r w:rsidRPr="008268F2">
        <w:rPr>
          <w:sz w:val="28"/>
          <w:szCs w:val="28"/>
        </w:rPr>
        <w:t xml:space="preserve">  ООО «ИБС Экспертиза» в рамках реализации подпрограммы 3 «Развитие профессионального образования» </w:t>
      </w:r>
      <w:r w:rsidR="00FF115B" w:rsidRPr="008268F2">
        <w:rPr>
          <w:sz w:val="28"/>
          <w:szCs w:val="28"/>
        </w:rPr>
        <w:t>г</w:t>
      </w:r>
      <w:r w:rsidRPr="008268F2">
        <w:rPr>
          <w:sz w:val="28"/>
          <w:szCs w:val="28"/>
        </w:rPr>
        <w:t>осударственной программы</w:t>
      </w:r>
      <w:proofErr w:type="gramEnd"/>
      <w:r w:rsidRPr="008268F2">
        <w:rPr>
          <w:sz w:val="28"/>
          <w:szCs w:val="28"/>
        </w:rPr>
        <w:t xml:space="preserve"> Курской области «Развитие образования в Курской области»</w:t>
      </w:r>
      <w:r w:rsidR="00502353" w:rsidRPr="008268F2">
        <w:rPr>
          <w:sz w:val="28"/>
          <w:szCs w:val="28"/>
        </w:rPr>
        <w:t>, утвержденной постановлением</w:t>
      </w:r>
      <w:r w:rsidR="00CC53A4" w:rsidRPr="008268F2">
        <w:rPr>
          <w:sz w:val="28"/>
          <w:szCs w:val="28"/>
        </w:rPr>
        <w:t xml:space="preserve"> Администраци</w:t>
      </w:r>
      <w:r w:rsidR="00D82C27">
        <w:rPr>
          <w:sz w:val="28"/>
          <w:szCs w:val="28"/>
        </w:rPr>
        <w:t>и Курской области от 15 октября </w:t>
      </w:r>
      <w:r w:rsidR="00502353" w:rsidRPr="008268F2">
        <w:rPr>
          <w:sz w:val="28"/>
          <w:szCs w:val="28"/>
        </w:rPr>
        <w:t>2013</w:t>
      </w:r>
      <w:r w:rsidR="00CC53A4" w:rsidRPr="008268F2">
        <w:rPr>
          <w:sz w:val="28"/>
          <w:szCs w:val="28"/>
        </w:rPr>
        <w:t xml:space="preserve"> г.</w:t>
      </w:r>
      <w:r w:rsidR="00502353" w:rsidRPr="008268F2">
        <w:rPr>
          <w:sz w:val="28"/>
          <w:szCs w:val="28"/>
        </w:rPr>
        <w:t xml:space="preserve"> № 737-па</w:t>
      </w:r>
      <w:r w:rsidR="005F4E8E" w:rsidRPr="008268F2">
        <w:rPr>
          <w:sz w:val="28"/>
          <w:szCs w:val="28"/>
        </w:rPr>
        <w:t>.</w:t>
      </w:r>
    </w:p>
    <w:p w:rsidR="0003057D" w:rsidRPr="008268F2" w:rsidRDefault="00784DF8" w:rsidP="00401BBA">
      <w:pPr>
        <w:pStyle w:val="a3"/>
        <w:ind w:firstLine="709"/>
        <w:contextualSpacing/>
        <w:jc w:val="both"/>
        <w:rPr>
          <w:sz w:val="28"/>
          <w:szCs w:val="28"/>
        </w:rPr>
      </w:pPr>
      <w:r w:rsidRPr="008268F2">
        <w:rPr>
          <w:sz w:val="28"/>
          <w:szCs w:val="28"/>
        </w:rPr>
        <w:t xml:space="preserve">Порядок, сроки, участники сбора информации и их функции определяются утвержденным Регламентом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w:t>
      </w:r>
    </w:p>
    <w:p w:rsidR="00BF712F" w:rsidRPr="008268F2" w:rsidRDefault="00BF712F" w:rsidP="00401BBA">
      <w:pPr>
        <w:pStyle w:val="a3"/>
        <w:ind w:firstLine="709"/>
        <w:contextualSpacing/>
        <w:jc w:val="both"/>
        <w:rPr>
          <w:sz w:val="28"/>
          <w:szCs w:val="28"/>
        </w:rPr>
      </w:pPr>
      <w:r w:rsidRPr="008268F2">
        <w:rPr>
          <w:sz w:val="28"/>
          <w:szCs w:val="28"/>
        </w:rPr>
        <w:t xml:space="preserve">Прогноз проводится, в том числе, и в целях удовлетворения потребностей инвесторов, реализующих и планирующих реализацию инвестиционных проектов на территории </w:t>
      </w:r>
      <w:r w:rsidR="00DF0664" w:rsidRPr="008268F2">
        <w:rPr>
          <w:sz w:val="28"/>
          <w:szCs w:val="28"/>
        </w:rPr>
        <w:t>Кур</w:t>
      </w:r>
      <w:r w:rsidRPr="008268F2">
        <w:rPr>
          <w:sz w:val="28"/>
          <w:szCs w:val="28"/>
        </w:rPr>
        <w:t>ской области.</w:t>
      </w:r>
    </w:p>
    <w:p w:rsidR="008B0175" w:rsidRPr="008268F2" w:rsidRDefault="008B0175" w:rsidP="00401BBA">
      <w:pPr>
        <w:pStyle w:val="a3"/>
        <w:ind w:firstLine="709"/>
        <w:contextualSpacing/>
        <w:jc w:val="both"/>
        <w:rPr>
          <w:sz w:val="28"/>
          <w:szCs w:val="28"/>
        </w:rPr>
      </w:pPr>
      <w:r w:rsidRPr="008268F2">
        <w:rPr>
          <w:bCs/>
          <w:sz w:val="28"/>
          <w:szCs w:val="28"/>
        </w:rPr>
        <w:t>По результатам опросов работодателей в структуре заявленной ими дополнительной потребности в кадрах до 2023 года в организациях-респондентах преобладают должности наиболее квалифицированных специалистов</w:t>
      </w:r>
      <w:r w:rsidR="0003057D" w:rsidRPr="008268F2">
        <w:rPr>
          <w:bCs/>
          <w:sz w:val="28"/>
          <w:szCs w:val="28"/>
        </w:rPr>
        <w:t xml:space="preserve"> со средн</w:t>
      </w:r>
      <w:r w:rsidR="00DD5C34" w:rsidRPr="008268F2">
        <w:rPr>
          <w:bCs/>
          <w:sz w:val="28"/>
          <w:szCs w:val="28"/>
        </w:rPr>
        <w:t>и</w:t>
      </w:r>
      <w:r w:rsidR="0003057D" w:rsidRPr="008268F2">
        <w:rPr>
          <w:bCs/>
          <w:sz w:val="28"/>
          <w:szCs w:val="28"/>
        </w:rPr>
        <w:t>м профессиональным образованием и высшим образованием</w:t>
      </w:r>
      <w:r w:rsidRPr="008268F2">
        <w:rPr>
          <w:bCs/>
          <w:sz w:val="28"/>
          <w:szCs w:val="28"/>
        </w:rPr>
        <w:t xml:space="preserve"> (в сумме 60,4%). Потребность в кадрах без профессионального образования наименьшая – 15,8% общей потребности.</w:t>
      </w:r>
    </w:p>
    <w:p w:rsidR="00231557" w:rsidRPr="008268F2" w:rsidRDefault="00DF0664" w:rsidP="00401BBA">
      <w:pPr>
        <w:pStyle w:val="a3"/>
        <w:ind w:firstLine="709"/>
        <w:contextualSpacing/>
        <w:jc w:val="both"/>
        <w:rPr>
          <w:sz w:val="28"/>
          <w:szCs w:val="28"/>
        </w:rPr>
      </w:pPr>
      <w:proofErr w:type="gramStart"/>
      <w:r w:rsidRPr="008268F2">
        <w:rPr>
          <w:sz w:val="28"/>
          <w:szCs w:val="28"/>
        </w:rPr>
        <w:t xml:space="preserve">Как показывают результаты аналитических расчетов, в течение 2019 – </w:t>
      </w:r>
      <w:r w:rsidR="0047687A" w:rsidRPr="008268F2">
        <w:rPr>
          <w:sz w:val="28"/>
          <w:szCs w:val="28"/>
        </w:rPr>
        <w:br/>
      </w:r>
      <w:r w:rsidRPr="008268F2">
        <w:rPr>
          <w:sz w:val="28"/>
          <w:szCs w:val="28"/>
        </w:rPr>
        <w:t>2024 г</w:t>
      </w:r>
      <w:r w:rsidR="00B71007" w:rsidRPr="008268F2">
        <w:rPr>
          <w:sz w:val="28"/>
          <w:szCs w:val="28"/>
        </w:rPr>
        <w:t>одов</w:t>
      </w:r>
      <w:r w:rsidRPr="008268F2">
        <w:rPr>
          <w:sz w:val="28"/>
          <w:szCs w:val="28"/>
        </w:rPr>
        <w:t xml:space="preserve"> абсолютная дополнительная потребн</w:t>
      </w:r>
      <w:r w:rsidR="0047687A" w:rsidRPr="008268F2">
        <w:rPr>
          <w:sz w:val="28"/>
          <w:szCs w:val="28"/>
        </w:rPr>
        <w:t xml:space="preserve">ость в профессиональных кадрах </w:t>
      </w:r>
      <w:r w:rsidRPr="008268F2">
        <w:rPr>
          <w:sz w:val="28"/>
          <w:szCs w:val="28"/>
        </w:rPr>
        <w:t>будет возрастать с 2</w:t>
      </w:r>
      <w:r w:rsidR="0047687A" w:rsidRPr="008268F2">
        <w:rPr>
          <w:sz w:val="28"/>
          <w:szCs w:val="28"/>
          <w:lang w:val="en-US"/>
        </w:rPr>
        <w:t> </w:t>
      </w:r>
      <w:r w:rsidRPr="008268F2">
        <w:rPr>
          <w:sz w:val="28"/>
          <w:szCs w:val="28"/>
        </w:rPr>
        <w:t>2017 человек до 2</w:t>
      </w:r>
      <w:r w:rsidR="0047687A" w:rsidRPr="008268F2">
        <w:rPr>
          <w:sz w:val="28"/>
          <w:szCs w:val="28"/>
          <w:lang w:val="en-US"/>
        </w:rPr>
        <w:t> </w:t>
      </w:r>
      <w:r w:rsidRPr="008268F2">
        <w:rPr>
          <w:sz w:val="28"/>
          <w:szCs w:val="28"/>
        </w:rPr>
        <w:t>4937 человек, т.е. на 13,3%. При этом, исходя из тенденции старения квалифицированных кадро</w:t>
      </w:r>
      <w:r w:rsidR="0047687A" w:rsidRPr="008268F2">
        <w:rPr>
          <w:sz w:val="28"/>
          <w:szCs w:val="28"/>
        </w:rPr>
        <w:t xml:space="preserve">в на региональном рынке труда, </w:t>
      </w:r>
      <w:r w:rsidRPr="008268F2">
        <w:rPr>
          <w:sz w:val="28"/>
          <w:szCs w:val="28"/>
        </w:rPr>
        <w:t>прогнозируется рост дополнительной потребности в кадрах, имеющих высшее образование, на 1</w:t>
      </w:r>
      <w:r w:rsidR="0047687A" w:rsidRPr="008268F2">
        <w:rPr>
          <w:sz w:val="28"/>
          <w:szCs w:val="28"/>
          <w:lang w:val="en-US"/>
        </w:rPr>
        <w:t> </w:t>
      </w:r>
      <w:r w:rsidR="0047687A" w:rsidRPr="008268F2">
        <w:rPr>
          <w:sz w:val="28"/>
          <w:szCs w:val="28"/>
        </w:rPr>
        <w:t>433 человека</w:t>
      </w:r>
      <w:r w:rsidR="00D82C27">
        <w:rPr>
          <w:sz w:val="28"/>
          <w:szCs w:val="28"/>
        </w:rPr>
        <w:t>,</w:t>
      </w:r>
      <w:r w:rsidR="0047687A" w:rsidRPr="008268F2">
        <w:rPr>
          <w:sz w:val="28"/>
          <w:szCs w:val="28"/>
        </w:rPr>
        <w:t xml:space="preserve"> или </w:t>
      </w:r>
      <w:r w:rsidR="00D82C27">
        <w:rPr>
          <w:sz w:val="28"/>
          <w:szCs w:val="28"/>
        </w:rPr>
        <w:t xml:space="preserve"> на </w:t>
      </w:r>
      <w:r w:rsidRPr="008268F2">
        <w:rPr>
          <w:sz w:val="28"/>
          <w:szCs w:val="28"/>
        </w:rPr>
        <w:t>14,2% за указанный</w:t>
      </w:r>
      <w:proofErr w:type="gramEnd"/>
      <w:r w:rsidRPr="008268F2">
        <w:rPr>
          <w:sz w:val="28"/>
          <w:szCs w:val="28"/>
        </w:rPr>
        <w:t xml:space="preserve"> </w:t>
      </w:r>
      <w:r w:rsidRPr="008268F2">
        <w:rPr>
          <w:sz w:val="28"/>
          <w:szCs w:val="28"/>
        </w:rPr>
        <w:lastRenderedPageBreak/>
        <w:t xml:space="preserve">период. Наибольший рост потребности прогнозируется по выпускникам, освоившим программы </w:t>
      </w:r>
      <w:proofErr w:type="spellStart"/>
      <w:r w:rsidRPr="008268F2">
        <w:rPr>
          <w:sz w:val="28"/>
          <w:szCs w:val="28"/>
        </w:rPr>
        <w:t>бакалавриата</w:t>
      </w:r>
      <w:proofErr w:type="spellEnd"/>
      <w:r w:rsidR="00D82C27">
        <w:rPr>
          <w:sz w:val="28"/>
          <w:szCs w:val="28"/>
        </w:rPr>
        <w:t>, на</w:t>
      </w:r>
      <w:r w:rsidRPr="008268F2">
        <w:rPr>
          <w:sz w:val="28"/>
          <w:szCs w:val="28"/>
        </w:rPr>
        <w:t xml:space="preserve"> 833 человека.</w:t>
      </w:r>
    </w:p>
    <w:p w:rsidR="00896D65" w:rsidRPr="008268F2" w:rsidRDefault="00896D65" w:rsidP="00401BBA">
      <w:pPr>
        <w:pStyle w:val="a3"/>
        <w:ind w:firstLine="709"/>
        <w:contextualSpacing/>
        <w:jc w:val="both"/>
        <w:rPr>
          <w:b/>
          <w:sz w:val="28"/>
          <w:szCs w:val="28"/>
        </w:rPr>
      </w:pPr>
      <w:r w:rsidRPr="008268F2">
        <w:rPr>
          <w:b/>
          <w:sz w:val="28"/>
          <w:szCs w:val="28"/>
        </w:rPr>
        <w:t>1.5. Необходимость кадрового обеспечения сферы здравоохранения</w:t>
      </w:r>
    </w:p>
    <w:p w:rsidR="00237C6F" w:rsidRPr="008268F2" w:rsidRDefault="00237C6F" w:rsidP="000908AA">
      <w:pPr>
        <w:pStyle w:val="a3"/>
        <w:ind w:firstLine="709"/>
        <w:contextualSpacing/>
        <w:jc w:val="both"/>
        <w:rPr>
          <w:sz w:val="28"/>
          <w:szCs w:val="28"/>
        </w:rPr>
      </w:pPr>
      <w:r w:rsidRPr="008268F2">
        <w:rPr>
          <w:sz w:val="28"/>
          <w:szCs w:val="28"/>
        </w:rPr>
        <w:t xml:space="preserve">На протяжении последних лет система здравоохранения Курской области претерпела ряд существенных изменений, связанных с реализацией на территории субъекта национального проекта </w:t>
      </w:r>
      <w:r w:rsidR="00FF115B" w:rsidRPr="008268F2">
        <w:rPr>
          <w:sz w:val="28"/>
          <w:szCs w:val="28"/>
        </w:rPr>
        <w:t>«</w:t>
      </w:r>
      <w:r w:rsidRPr="008268F2">
        <w:rPr>
          <w:sz w:val="28"/>
          <w:szCs w:val="28"/>
        </w:rPr>
        <w:t>Зд</w:t>
      </w:r>
      <w:r w:rsidR="000908AA" w:rsidRPr="008268F2">
        <w:rPr>
          <w:sz w:val="28"/>
          <w:szCs w:val="28"/>
        </w:rPr>
        <w:t>равоохранение</w:t>
      </w:r>
      <w:r w:rsidR="00FF115B" w:rsidRPr="008268F2">
        <w:rPr>
          <w:sz w:val="28"/>
          <w:szCs w:val="28"/>
        </w:rPr>
        <w:t>»</w:t>
      </w:r>
      <w:r w:rsidRPr="008268F2">
        <w:rPr>
          <w:sz w:val="28"/>
          <w:szCs w:val="28"/>
        </w:rPr>
        <w:t xml:space="preserve"> и </w:t>
      </w:r>
      <w:r w:rsidR="000908AA" w:rsidRPr="008268F2">
        <w:rPr>
          <w:sz w:val="28"/>
          <w:szCs w:val="28"/>
        </w:rPr>
        <w:t xml:space="preserve">государственной программы Курской области «Развитие здравоохранения Курской области». </w:t>
      </w:r>
      <w:r w:rsidRPr="008268F2">
        <w:rPr>
          <w:sz w:val="28"/>
          <w:szCs w:val="28"/>
        </w:rPr>
        <w:t>Проводимые в рамках указанных проектов мероприятия были направлены на повышение качества услуг в сфере здравоохранения и удовлетворенности граждан медицинской помощью.</w:t>
      </w:r>
    </w:p>
    <w:p w:rsidR="00237C6F" w:rsidRPr="008268F2" w:rsidRDefault="00237C6F" w:rsidP="00401BBA">
      <w:pPr>
        <w:pStyle w:val="a3"/>
        <w:ind w:firstLine="709"/>
        <w:contextualSpacing/>
        <w:jc w:val="both"/>
        <w:rPr>
          <w:sz w:val="28"/>
          <w:szCs w:val="28"/>
        </w:rPr>
      </w:pPr>
      <w:r w:rsidRPr="008268F2">
        <w:rPr>
          <w:sz w:val="28"/>
          <w:szCs w:val="28"/>
        </w:rPr>
        <w:t>В Курской области сложилась современная региональная система здравоохранения. Имеется полное представление о направлениях дальнейшего развития системы регионального здравоохранения, которое позволит в кратчайшие сроки изменить ряд медико-демографических показателей путем повышения качества и доступности медицинской помощи населению Курской области.</w:t>
      </w:r>
    </w:p>
    <w:p w:rsidR="00DF0488" w:rsidRPr="008268F2" w:rsidRDefault="0003057D" w:rsidP="00401BBA">
      <w:pPr>
        <w:pStyle w:val="a3"/>
        <w:ind w:firstLine="709"/>
        <w:contextualSpacing/>
        <w:jc w:val="both"/>
        <w:rPr>
          <w:sz w:val="28"/>
          <w:szCs w:val="28"/>
        </w:rPr>
      </w:pPr>
      <w:r w:rsidRPr="008268F2">
        <w:rPr>
          <w:sz w:val="28"/>
          <w:szCs w:val="28"/>
        </w:rPr>
        <w:t>В целях</w:t>
      </w:r>
      <w:r w:rsidR="00DF0488" w:rsidRPr="008268F2">
        <w:rPr>
          <w:sz w:val="28"/>
          <w:szCs w:val="28"/>
        </w:rPr>
        <w:t xml:space="preserve"> повышения качества услуг, предоставляемых на этапе первичного медицинского звена, запланировано проведение модернизации участковых и районных больниц с параллельным развитием сети фельдшерско-акушерских пунктов и отделений общеврачебной практики. Приоритетным становится формирование выездных методов работы. Таким образом, решается главная проблема сельского</w:t>
      </w:r>
      <w:r w:rsidRPr="008268F2">
        <w:rPr>
          <w:sz w:val="28"/>
          <w:szCs w:val="28"/>
        </w:rPr>
        <w:t xml:space="preserve"> здравоохранения –</w:t>
      </w:r>
      <w:r w:rsidR="00DF0488" w:rsidRPr="008268F2">
        <w:rPr>
          <w:sz w:val="28"/>
          <w:szCs w:val="28"/>
        </w:rPr>
        <w:t xml:space="preserve"> обеспечение доступности  медицинской помощи.</w:t>
      </w:r>
    </w:p>
    <w:p w:rsidR="00237C6F" w:rsidRPr="008268F2" w:rsidRDefault="00237C6F" w:rsidP="00401BBA">
      <w:pPr>
        <w:pStyle w:val="a3"/>
        <w:ind w:firstLine="709"/>
        <w:contextualSpacing/>
        <w:jc w:val="both"/>
        <w:rPr>
          <w:sz w:val="28"/>
          <w:szCs w:val="28"/>
        </w:rPr>
      </w:pPr>
      <w:r w:rsidRPr="008268F2">
        <w:rPr>
          <w:sz w:val="28"/>
          <w:szCs w:val="28"/>
        </w:rPr>
        <w:t>В то же время одной из ключевых проблем, до сих пор не получившей кардинального решения, является проблема недостаточной обеспеченности отрасли квалифицированным персоналом. Динамика обновления технологий зачастую превышает динамику подготовки и переподготовки персонала. Низкая социальная привлекательность работы в первичном медико-санитарном звене, в том числе низкая социальная инфраструктура в районах области, также является сдерживающим фактором кадрового развития отрасли.</w:t>
      </w:r>
    </w:p>
    <w:p w:rsidR="00DF0488" w:rsidRPr="008268F2" w:rsidRDefault="00DF0488" w:rsidP="00401BBA">
      <w:pPr>
        <w:pStyle w:val="a3"/>
        <w:ind w:firstLine="709"/>
        <w:contextualSpacing/>
        <w:jc w:val="both"/>
        <w:rPr>
          <w:sz w:val="28"/>
          <w:szCs w:val="28"/>
        </w:rPr>
      </w:pPr>
      <w:r w:rsidRPr="008268F2">
        <w:rPr>
          <w:sz w:val="28"/>
          <w:szCs w:val="28"/>
        </w:rPr>
        <w:t xml:space="preserve">Сегодня сложилась положительная динамика кадрового обеспечения на селе. </w:t>
      </w:r>
      <w:proofErr w:type="gramStart"/>
      <w:r w:rsidRPr="008268F2">
        <w:rPr>
          <w:sz w:val="28"/>
          <w:szCs w:val="28"/>
        </w:rPr>
        <w:t>Рост обеспеченности врачами сельского населения за последний период составил более 30%. Основной приток врачей приходится на последние 5 лет.</w:t>
      </w:r>
      <w:proofErr w:type="gramEnd"/>
    </w:p>
    <w:p w:rsidR="00DF0488" w:rsidRPr="008268F2" w:rsidRDefault="00DF0488" w:rsidP="00401BBA">
      <w:pPr>
        <w:pStyle w:val="a3"/>
        <w:ind w:firstLine="709"/>
        <w:contextualSpacing/>
        <w:jc w:val="both"/>
        <w:rPr>
          <w:sz w:val="28"/>
          <w:szCs w:val="28"/>
        </w:rPr>
      </w:pPr>
      <w:r w:rsidRPr="008268F2">
        <w:rPr>
          <w:sz w:val="28"/>
          <w:szCs w:val="28"/>
        </w:rPr>
        <w:t>Однако необходимо отметить, что положительная динамика обеспеченности врачами сельского населения не покрывает прирост врачей отдельных, а именно дефицитных для сельской местности, специальностей: анестезиологов-реаниматологов, хирургов в подразделениях, оказывающих медицинскую помощь в стационарных условиях.</w:t>
      </w:r>
    </w:p>
    <w:p w:rsidR="002A31D1" w:rsidRPr="008268F2" w:rsidRDefault="00BA24DE" w:rsidP="00401BBA">
      <w:pPr>
        <w:widowControl w:val="0"/>
        <w:autoSpaceDE w:val="0"/>
        <w:autoSpaceDN w:val="0"/>
        <w:ind w:firstLine="709"/>
        <w:jc w:val="both"/>
        <w:rPr>
          <w:b/>
          <w:sz w:val="28"/>
          <w:szCs w:val="28"/>
        </w:rPr>
      </w:pPr>
      <w:r w:rsidRPr="008268F2">
        <w:rPr>
          <w:b/>
          <w:sz w:val="28"/>
          <w:szCs w:val="28"/>
        </w:rPr>
        <w:t>1.6. </w:t>
      </w:r>
      <w:r w:rsidR="006112C3" w:rsidRPr="008268F2">
        <w:rPr>
          <w:b/>
          <w:sz w:val="28"/>
          <w:szCs w:val="28"/>
        </w:rPr>
        <w:t>Необходимость кадрового обеспечения агропромышленного комплекса</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Агропромышленный комплекс </w:t>
      </w:r>
      <w:r w:rsidR="00F920AC" w:rsidRPr="008268F2">
        <w:rPr>
          <w:sz w:val="28"/>
          <w:szCs w:val="28"/>
        </w:rPr>
        <w:t xml:space="preserve">(далее – АПК) </w:t>
      </w:r>
      <w:r w:rsidRPr="008268F2">
        <w:rPr>
          <w:sz w:val="28"/>
          <w:szCs w:val="28"/>
        </w:rPr>
        <w:t>является одн</w:t>
      </w:r>
      <w:r w:rsidR="00885856" w:rsidRPr="008268F2">
        <w:rPr>
          <w:sz w:val="28"/>
          <w:szCs w:val="28"/>
        </w:rPr>
        <w:t>ой</w:t>
      </w:r>
      <w:r w:rsidRPr="008268F2">
        <w:rPr>
          <w:sz w:val="28"/>
          <w:szCs w:val="28"/>
        </w:rPr>
        <w:t xml:space="preserve"> из в</w:t>
      </w:r>
      <w:r w:rsidR="00885856" w:rsidRPr="008268F2">
        <w:rPr>
          <w:sz w:val="28"/>
          <w:szCs w:val="28"/>
        </w:rPr>
        <w:t>едущих отраслей</w:t>
      </w:r>
      <w:r w:rsidRPr="008268F2">
        <w:rPr>
          <w:sz w:val="28"/>
          <w:szCs w:val="28"/>
        </w:rPr>
        <w:t xml:space="preserve"> экономики </w:t>
      </w:r>
      <w:r w:rsidR="00885856" w:rsidRPr="008268F2">
        <w:rPr>
          <w:sz w:val="28"/>
          <w:szCs w:val="28"/>
        </w:rPr>
        <w:t>Курской</w:t>
      </w:r>
      <w:r w:rsidRPr="008268F2">
        <w:rPr>
          <w:sz w:val="28"/>
          <w:szCs w:val="28"/>
        </w:rPr>
        <w:t xml:space="preserve"> области.</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Проблема кадрового обеспечения АПК </w:t>
      </w:r>
      <w:r w:rsidR="00885856" w:rsidRPr="008268F2">
        <w:rPr>
          <w:sz w:val="28"/>
          <w:szCs w:val="28"/>
        </w:rPr>
        <w:t>Кур</w:t>
      </w:r>
      <w:r w:rsidRPr="008268F2">
        <w:rPr>
          <w:sz w:val="28"/>
          <w:szCs w:val="28"/>
        </w:rPr>
        <w:t xml:space="preserve">ской области продолжает оставаться острой. В структуре сельского населения очень быстро растёт доля людей пожилого возраста, снижается численность работоспособного населения и </w:t>
      </w:r>
      <w:r w:rsidRPr="008268F2">
        <w:rPr>
          <w:sz w:val="28"/>
          <w:szCs w:val="28"/>
        </w:rPr>
        <w:lastRenderedPageBreak/>
        <w:t>доля детей во всём населении сельских районов. Одной из главных причин этого процесса является рост миграционного оттока сельской молодёжи в город. Основной отток из села идёт за счёт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неё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молодёжного трудового ресурса, но и о трудностях развития сельского рынка труда, особенно в воспроизводстве кадров на селе.</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Отток кадров на селе </w:t>
      </w:r>
      <w:r w:rsidR="00885856" w:rsidRPr="008268F2">
        <w:rPr>
          <w:sz w:val="28"/>
          <w:szCs w:val="28"/>
        </w:rPr>
        <w:t>в значительной степени усложняет</w:t>
      </w:r>
      <w:r w:rsidRPr="008268F2">
        <w:rPr>
          <w:sz w:val="28"/>
          <w:szCs w:val="28"/>
        </w:rPr>
        <w:t xml:space="preserve"> реализ</w:t>
      </w:r>
      <w:r w:rsidR="00885856" w:rsidRPr="008268F2">
        <w:rPr>
          <w:sz w:val="28"/>
          <w:szCs w:val="28"/>
        </w:rPr>
        <w:t>ацию</w:t>
      </w:r>
      <w:r w:rsidRPr="008268F2">
        <w:rPr>
          <w:sz w:val="28"/>
          <w:szCs w:val="28"/>
        </w:rPr>
        <w:t xml:space="preserve"> новы</w:t>
      </w:r>
      <w:r w:rsidR="00885856" w:rsidRPr="008268F2">
        <w:rPr>
          <w:sz w:val="28"/>
          <w:szCs w:val="28"/>
        </w:rPr>
        <w:t>х</w:t>
      </w:r>
      <w:r w:rsidRPr="008268F2">
        <w:rPr>
          <w:sz w:val="28"/>
          <w:szCs w:val="28"/>
        </w:rPr>
        <w:t xml:space="preserve"> перспективны</w:t>
      </w:r>
      <w:r w:rsidR="00885856" w:rsidRPr="008268F2">
        <w:rPr>
          <w:sz w:val="28"/>
          <w:szCs w:val="28"/>
        </w:rPr>
        <w:t>х</w:t>
      </w:r>
      <w:r w:rsidRPr="008268F2">
        <w:rPr>
          <w:sz w:val="28"/>
          <w:szCs w:val="28"/>
        </w:rPr>
        <w:t xml:space="preserve"> проект</w:t>
      </w:r>
      <w:r w:rsidR="00EF1C4C" w:rsidRPr="008268F2">
        <w:rPr>
          <w:sz w:val="28"/>
          <w:szCs w:val="28"/>
        </w:rPr>
        <w:t>ов</w:t>
      </w:r>
      <w:r w:rsidRPr="008268F2">
        <w:rPr>
          <w:sz w:val="28"/>
          <w:szCs w:val="28"/>
        </w:rPr>
        <w:t xml:space="preserve"> в области сельского хозяйства и осуществл</w:t>
      </w:r>
      <w:r w:rsidR="00885856" w:rsidRPr="008268F2">
        <w:rPr>
          <w:sz w:val="28"/>
          <w:szCs w:val="28"/>
        </w:rPr>
        <w:t>ение</w:t>
      </w:r>
      <w:r w:rsidRPr="008268F2">
        <w:rPr>
          <w:sz w:val="28"/>
          <w:szCs w:val="28"/>
        </w:rPr>
        <w:t xml:space="preserve"> эффективно</w:t>
      </w:r>
      <w:r w:rsidR="00885856" w:rsidRPr="008268F2">
        <w:rPr>
          <w:sz w:val="28"/>
          <w:szCs w:val="28"/>
        </w:rPr>
        <w:t>го</w:t>
      </w:r>
      <w:r w:rsidRPr="008268F2">
        <w:rPr>
          <w:sz w:val="28"/>
          <w:szCs w:val="28"/>
        </w:rPr>
        <w:t xml:space="preserve"> управлени</w:t>
      </w:r>
      <w:r w:rsidR="00885856" w:rsidRPr="008268F2">
        <w:rPr>
          <w:sz w:val="28"/>
          <w:szCs w:val="28"/>
        </w:rPr>
        <w:t>я</w:t>
      </w:r>
      <w:r w:rsidRPr="008268F2">
        <w:rPr>
          <w:sz w:val="28"/>
          <w:szCs w:val="28"/>
        </w:rPr>
        <w:t xml:space="preserve"> отраслью в целом.</w:t>
      </w:r>
    </w:p>
    <w:p w:rsidR="0031163C" w:rsidRPr="008268F2" w:rsidRDefault="0031163C" w:rsidP="00401BBA">
      <w:pPr>
        <w:widowControl w:val="0"/>
        <w:autoSpaceDE w:val="0"/>
        <w:autoSpaceDN w:val="0"/>
        <w:ind w:firstLine="709"/>
        <w:jc w:val="both"/>
        <w:rPr>
          <w:sz w:val="28"/>
          <w:szCs w:val="28"/>
        </w:rPr>
      </w:pPr>
      <w:r w:rsidRPr="008268F2">
        <w:rPr>
          <w:sz w:val="28"/>
          <w:szCs w:val="28"/>
        </w:rPr>
        <w:t>В условиях сегодняшней демографической ситуации в сельской местности возрастает значение кадрового потенциала агропромышленного комплекса</w:t>
      </w:r>
      <w:r w:rsidR="00885856" w:rsidRPr="008268F2">
        <w:rPr>
          <w:sz w:val="28"/>
          <w:szCs w:val="28"/>
        </w:rPr>
        <w:t xml:space="preserve"> в</w:t>
      </w:r>
      <w:r w:rsidRPr="008268F2">
        <w:rPr>
          <w:sz w:val="28"/>
          <w:szCs w:val="28"/>
        </w:rPr>
        <w:t xml:space="preserve"> регионе.</w:t>
      </w:r>
    </w:p>
    <w:p w:rsidR="0031163C" w:rsidRPr="008268F2" w:rsidRDefault="0031163C" w:rsidP="00401BBA">
      <w:pPr>
        <w:widowControl w:val="0"/>
        <w:autoSpaceDE w:val="0"/>
        <w:autoSpaceDN w:val="0"/>
        <w:ind w:firstLine="709"/>
        <w:jc w:val="both"/>
        <w:rPr>
          <w:sz w:val="28"/>
          <w:szCs w:val="28"/>
        </w:rPr>
      </w:pPr>
      <w:proofErr w:type="gramStart"/>
      <w:r w:rsidRPr="008268F2">
        <w:rPr>
          <w:sz w:val="28"/>
          <w:szCs w:val="28"/>
        </w:rPr>
        <w:t xml:space="preserve">Молодые соотечественники, обучившиеся в профессиональных образовательных организациях или образовательных организациях высшего образования </w:t>
      </w:r>
      <w:r w:rsidR="00885856" w:rsidRPr="008268F2">
        <w:rPr>
          <w:sz w:val="28"/>
          <w:szCs w:val="28"/>
        </w:rPr>
        <w:t>Кур</w:t>
      </w:r>
      <w:r w:rsidRPr="008268F2">
        <w:rPr>
          <w:sz w:val="28"/>
          <w:szCs w:val="28"/>
        </w:rPr>
        <w:t>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roofErr w:type="gramEnd"/>
    </w:p>
    <w:p w:rsidR="00634E2D" w:rsidRPr="008268F2" w:rsidRDefault="00634E2D" w:rsidP="00401BBA">
      <w:pPr>
        <w:pStyle w:val="3b"/>
        <w:shd w:val="clear" w:color="auto" w:fill="auto"/>
        <w:ind w:right="23" w:firstLine="709"/>
        <w:contextualSpacing/>
        <w:jc w:val="both"/>
        <w:rPr>
          <w:b/>
          <w:sz w:val="28"/>
          <w:szCs w:val="28"/>
        </w:rPr>
      </w:pPr>
      <w:r w:rsidRPr="008268F2">
        <w:rPr>
          <w:b/>
          <w:sz w:val="28"/>
          <w:szCs w:val="28"/>
        </w:rPr>
        <w:t xml:space="preserve">1.7. Необходимость </w:t>
      </w:r>
      <w:r w:rsidRPr="008268F2">
        <w:rPr>
          <w:b/>
          <w:color w:val="auto"/>
          <w:sz w:val="28"/>
          <w:szCs w:val="28"/>
        </w:rPr>
        <w:t>обеспечения кадрами промышленного производства</w:t>
      </w:r>
    </w:p>
    <w:p w:rsidR="00634E2D" w:rsidRPr="008268F2" w:rsidRDefault="00634E2D" w:rsidP="00401BBA">
      <w:pPr>
        <w:pStyle w:val="a3"/>
        <w:ind w:firstLine="709"/>
        <w:contextualSpacing/>
        <w:jc w:val="both"/>
        <w:rPr>
          <w:sz w:val="28"/>
          <w:szCs w:val="28"/>
        </w:rPr>
      </w:pPr>
      <w:r w:rsidRPr="008268F2">
        <w:rPr>
          <w:sz w:val="28"/>
          <w:szCs w:val="28"/>
        </w:rPr>
        <w:t>Курская область – один из промышленно развитых регионов Российской Федерации.</w:t>
      </w:r>
    </w:p>
    <w:p w:rsidR="00634E2D" w:rsidRPr="008268F2" w:rsidRDefault="00634E2D" w:rsidP="00401BBA">
      <w:pPr>
        <w:pStyle w:val="a3"/>
        <w:ind w:firstLine="709"/>
        <w:contextualSpacing/>
        <w:jc w:val="both"/>
        <w:rPr>
          <w:sz w:val="28"/>
          <w:szCs w:val="28"/>
        </w:rPr>
      </w:pPr>
      <w:r w:rsidRPr="008268F2">
        <w:rPr>
          <w:sz w:val="28"/>
          <w:szCs w:val="28"/>
        </w:rPr>
        <w:t>Многоотраслевой промышленный комплекс области включает в себя более 800 крупных и средних предприятий. В нем сосредоточено около 25% основных производственных фондов области, занято бол</w:t>
      </w:r>
      <w:r w:rsidR="0003057D" w:rsidRPr="008268F2">
        <w:rPr>
          <w:sz w:val="28"/>
          <w:szCs w:val="28"/>
        </w:rPr>
        <w:t>ее 103 тыс. человек (около 19,8</w:t>
      </w:r>
      <w:r w:rsidRPr="008268F2">
        <w:rPr>
          <w:sz w:val="28"/>
          <w:szCs w:val="28"/>
        </w:rPr>
        <w:t xml:space="preserve">% всех занятых в экономике области). </w:t>
      </w:r>
    </w:p>
    <w:p w:rsidR="00634E2D" w:rsidRPr="008268F2" w:rsidRDefault="00634E2D" w:rsidP="00401BBA">
      <w:pPr>
        <w:pStyle w:val="a3"/>
        <w:ind w:firstLine="709"/>
        <w:contextualSpacing/>
        <w:jc w:val="both"/>
        <w:rPr>
          <w:sz w:val="28"/>
          <w:szCs w:val="28"/>
        </w:rPr>
      </w:pPr>
      <w:r w:rsidRPr="008268F2">
        <w:rPr>
          <w:sz w:val="28"/>
          <w:szCs w:val="28"/>
        </w:rPr>
        <w:t xml:space="preserve">Концентрация производства в основных отраслях промышленности довольно значительна: около 100 крупных и средних компаний из 800 производят около 90% всего объема промышленной продукции. На предприятия двух </w:t>
      </w:r>
      <w:r w:rsidR="0040148F" w:rsidRPr="008268F2">
        <w:rPr>
          <w:sz w:val="28"/>
          <w:szCs w:val="28"/>
        </w:rPr>
        <w:br/>
      </w:r>
      <w:r w:rsidRPr="008268F2">
        <w:rPr>
          <w:sz w:val="28"/>
          <w:szCs w:val="28"/>
        </w:rPr>
        <w:t>отраслей – по добыче полезных ископаемых, а также по обеспечению электрической энергией, газом и паром – приходится более 42% от общего объема промышленного производства области. Наиболее крупн</w:t>
      </w:r>
      <w:r w:rsidR="0040148F" w:rsidRPr="008268F2">
        <w:rPr>
          <w:sz w:val="28"/>
          <w:szCs w:val="28"/>
        </w:rPr>
        <w:t xml:space="preserve">ые промышленные центры </w:t>
      </w:r>
      <w:r w:rsidR="00D73340">
        <w:rPr>
          <w:sz w:val="28"/>
          <w:szCs w:val="28"/>
        </w:rPr>
        <w:t xml:space="preserve">– </w:t>
      </w:r>
      <w:r w:rsidRPr="008268F2">
        <w:rPr>
          <w:sz w:val="28"/>
          <w:szCs w:val="28"/>
        </w:rPr>
        <w:t>города Курск, Железногорск, Курчатов, Рыльск, Льгов, Суджа и Щигры.</w:t>
      </w:r>
    </w:p>
    <w:p w:rsidR="00634E2D" w:rsidRPr="008268F2" w:rsidRDefault="00634E2D" w:rsidP="00401BBA">
      <w:pPr>
        <w:pStyle w:val="a3"/>
        <w:ind w:firstLine="709"/>
        <w:contextualSpacing/>
        <w:jc w:val="both"/>
        <w:rPr>
          <w:sz w:val="28"/>
          <w:szCs w:val="28"/>
        </w:rPr>
      </w:pPr>
      <w:proofErr w:type="gramStart"/>
      <w:r w:rsidRPr="008268F2">
        <w:rPr>
          <w:sz w:val="28"/>
          <w:szCs w:val="28"/>
        </w:rPr>
        <w:t>К основным отраслям промышленности относятся: добыча полезных ископаемых; производство и распределение электроэнергии, газа и воды; пищевая и перерабатывающая промышленность; фармацевтическая промышленность; машиностроение (производство электротехнических, электронных и оптических изделий, счетных машин, мельнично-элеваторного оборудования, подшипников, буровых установок и др.); химическая и нефтехимическая (производство химических волокон, резинотехнических изделий), целлюлозно-бумажное производство, легкая промышленность.</w:t>
      </w:r>
      <w:proofErr w:type="gramEnd"/>
    </w:p>
    <w:p w:rsidR="00634E2D" w:rsidRPr="008268F2" w:rsidRDefault="00634E2D" w:rsidP="00401BBA">
      <w:pPr>
        <w:pStyle w:val="a3"/>
        <w:ind w:firstLine="709"/>
        <w:contextualSpacing/>
        <w:jc w:val="both"/>
        <w:rPr>
          <w:sz w:val="28"/>
          <w:szCs w:val="28"/>
        </w:rPr>
      </w:pPr>
      <w:r w:rsidRPr="008268F2">
        <w:rPr>
          <w:sz w:val="28"/>
          <w:szCs w:val="28"/>
        </w:rPr>
        <w:lastRenderedPageBreak/>
        <w:t>По итогам 2020 года индекс промышленн</w:t>
      </w:r>
      <w:r w:rsidR="007D4E4D" w:rsidRPr="008268F2">
        <w:rPr>
          <w:sz w:val="28"/>
          <w:szCs w:val="28"/>
        </w:rPr>
        <w:t>ого производства составил 101,7</w:t>
      </w:r>
      <w:r w:rsidRPr="008268F2">
        <w:rPr>
          <w:sz w:val="28"/>
          <w:szCs w:val="28"/>
        </w:rPr>
        <w:t>%, в том числе в до</w:t>
      </w:r>
      <w:r w:rsidR="0040148F" w:rsidRPr="008268F2">
        <w:rPr>
          <w:sz w:val="28"/>
          <w:szCs w:val="28"/>
        </w:rPr>
        <w:t>быче полезных ископаемых – 98,3</w:t>
      </w:r>
      <w:r w:rsidRPr="008268F2">
        <w:rPr>
          <w:sz w:val="28"/>
          <w:szCs w:val="28"/>
        </w:rPr>
        <w:t>%; обрабатывающих производ</w:t>
      </w:r>
      <w:r w:rsidR="0040148F" w:rsidRPr="008268F2">
        <w:rPr>
          <w:sz w:val="28"/>
          <w:szCs w:val="28"/>
        </w:rPr>
        <w:t>ствах – 101,7</w:t>
      </w:r>
      <w:r w:rsidRPr="008268F2">
        <w:rPr>
          <w:sz w:val="28"/>
          <w:szCs w:val="28"/>
        </w:rPr>
        <w:t>%; обеспечении электрической энергией, газом и паром, ко</w:t>
      </w:r>
      <w:r w:rsidR="0040148F" w:rsidRPr="008268F2">
        <w:rPr>
          <w:sz w:val="28"/>
          <w:szCs w:val="28"/>
        </w:rPr>
        <w:t>ндиционировании воздуха – 107,7</w:t>
      </w:r>
      <w:r w:rsidRPr="008268F2">
        <w:rPr>
          <w:sz w:val="28"/>
          <w:szCs w:val="28"/>
        </w:rPr>
        <w:t>%; водоснабжении, водоотведении, организации сбора и утилизации отходов, деятельности по</w:t>
      </w:r>
      <w:r w:rsidR="0040148F" w:rsidRPr="008268F2">
        <w:rPr>
          <w:sz w:val="28"/>
          <w:szCs w:val="28"/>
        </w:rPr>
        <w:t xml:space="preserve"> ликвидации загрязнений – 105,2</w:t>
      </w:r>
      <w:r w:rsidRPr="008268F2">
        <w:rPr>
          <w:sz w:val="28"/>
          <w:szCs w:val="28"/>
        </w:rPr>
        <w:t xml:space="preserve">%. </w:t>
      </w:r>
    </w:p>
    <w:p w:rsidR="00634E2D" w:rsidRPr="008268F2" w:rsidRDefault="00634E2D" w:rsidP="0040148F">
      <w:pPr>
        <w:pStyle w:val="a3"/>
        <w:ind w:firstLine="709"/>
        <w:contextualSpacing/>
        <w:jc w:val="both"/>
        <w:rPr>
          <w:sz w:val="28"/>
          <w:szCs w:val="28"/>
        </w:rPr>
      </w:pPr>
      <w:r w:rsidRPr="008268F2">
        <w:rPr>
          <w:sz w:val="28"/>
          <w:szCs w:val="28"/>
        </w:rPr>
        <w:t>Рост производства сопровождается повышенным спросом на рабочую силу. В настоящее время одной из крайне значимых проблем для промышленной отрасли является дефицит квалифицированных рабочих кадров, нехватка персонала с должными знаниями и навыками.</w:t>
      </w:r>
    </w:p>
    <w:p w:rsidR="004E29D1" w:rsidRPr="008268F2" w:rsidRDefault="004E29D1" w:rsidP="00401BB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8</w:t>
      </w:r>
      <w:r w:rsidR="00BA24DE" w:rsidRPr="008268F2">
        <w:rPr>
          <w:b/>
          <w:color w:val="auto"/>
          <w:sz w:val="28"/>
          <w:szCs w:val="28"/>
        </w:rPr>
        <w:t>. </w:t>
      </w:r>
      <w:r w:rsidRPr="008268F2">
        <w:rPr>
          <w:b/>
          <w:color w:val="auto"/>
          <w:sz w:val="28"/>
          <w:szCs w:val="28"/>
        </w:rPr>
        <w:t>Необходимость развития сферы мелкого</w:t>
      </w:r>
      <w:r w:rsidR="00401BBA" w:rsidRPr="008268F2">
        <w:rPr>
          <w:b/>
          <w:color w:val="auto"/>
          <w:sz w:val="28"/>
          <w:szCs w:val="28"/>
        </w:rPr>
        <w:t xml:space="preserve"> и среднего предпринимательства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Вклад малого и среднего предпринимательства в экономику региона </w:t>
      </w:r>
      <w:r w:rsidRPr="008268F2">
        <w:rPr>
          <w:sz w:val="28"/>
          <w:szCs w:val="28"/>
        </w:rPr>
        <w:br/>
        <w:t xml:space="preserve">с каждым годом становится более весомым. В связи с этим меры по поддержке малого бизнеса стали одним из приоритетов </w:t>
      </w:r>
      <w:r w:rsidR="004E1ACF">
        <w:rPr>
          <w:sz w:val="28"/>
          <w:szCs w:val="28"/>
        </w:rPr>
        <w:t>Правительства</w:t>
      </w:r>
      <w:r w:rsidRPr="008268F2">
        <w:rPr>
          <w:sz w:val="28"/>
          <w:szCs w:val="28"/>
        </w:rPr>
        <w:t xml:space="preserve"> Курской области.</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Государственная поддержка субъектов малого и среднего предпринимательства осуществляется в соответствии с подпрограммой 2 </w:t>
      </w:r>
      <w:r w:rsidR="00EE5EFC" w:rsidRPr="008268F2">
        <w:rPr>
          <w:sz w:val="28"/>
          <w:szCs w:val="28"/>
        </w:rPr>
        <w:t>«</w:t>
      </w:r>
      <w:r w:rsidRPr="008268F2">
        <w:rPr>
          <w:sz w:val="28"/>
          <w:szCs w:val="28"/>
        </w:rPr>
        <w:t>Развитие малого и среднего предпринимательс</w:t>
      </w:r>
      <w:r w:rsidR="00D73340">
        <w:rPr>
          <w:sz w:val="28"/>
          <w:szCs w:val="28"/>
        </w:rPr>
        <w:t xml:space="preserve">тва в Курской области» </w:t>
      </w:r>
      <w:r w:rsidR="00EE5EFC" w:rsidRPr="008268F2">
        <w:rPr>
          <w:sz w:val="28"/>
          <w:szCs w:val="28"/>
        </w:rPr>
        <w:t>г</w:t>
      </w:r>
      <w:r w:rsidRPr="008268F2">
        <w:rPr>
          <w:sz w:val="28"/>
          <w:szCs w:val="28"/>
        </w:rPr>
        <w:t xml:space="preserve">осударственной программы Курской области </w:t>
      </w:r>
      <w:r w:rsidR="00EE5EFC" w:rsidRPr="008268F2">
        <w:rPr>
          <w:sz w:val="28"/>
          <w:szCs w:val="28"/>
        </w:rPr>
        <w:t>«</w:t>
      </w:r>
      <w:r w:rsidRPr="008268F2">
        <w:rPr>
          <w:sz w:val="28"/>
          <w:szCs w:val="28"/>
        </w:rPr>
        <w:t>Развитие экономики и внешних связей Курской области</w:t>
      </w:r>
      <w:r w:rsidR="00EE5EFC" w:rsidRPr="008268F2">
        <w:rPr>
          <w:sz w:val="28"/>
          <w:szCs w:val="28"/>
        </w:rPr>
        <w:t>»</w:t>
      </w:r>
      <w:r w:rsidRPr="008268F2">
        <w:rPr>
          <w:sz w:val="28"/>
          <w:szCs w:val="28"/>
        </w:rPr>
        <w:t>, утвержденной</w:t>
      </w:r>
      <w:r w:rsidRPr="008268F2">
        <w:t xml:space="preserve"> </w:t>
      </w:r>
      <w:r w:rsidR="00382FF9" w:rsidRPr="008268F2">
        <w:rPr>
          <w:sz w:val="28"/>
          <w:szCs w:val="28"/>
        </w:rPr>
        <w:t>п</w:t>
      </w:r>
      <w:r w:rsidRPr="008268F2">
        <w:rPr>
          <w:sz w:val="28"/>
          <w:szCs w:val="28"/>
        </w:rPr>
        <w:t>остановлением Админис</w:t>
      </w:r>
      <w:r w:rsidR="0040148F" w:rsidRPr="008268F2">
        <w:rPr>
          <w:sz w:val="28"/>
          <w:szCs w:val="28"/>
        </w:rPr>
        <w:t xml:space="preserve">трации Курской области от 24 октября </w:t>
      </w:r>
      <w:r w:rsidRPr="008268F2">
        <w:rPr>
          <w:sz w:val="28"/>
          <w:szCs w:val="28"/>
        </w:rPr>
        <w:t>2013</w:t>
      </w:r>
      <w:r w:rsidR="0040148F" w:rsidRPr="008268F2">
        <w:rPr>
          <w:sz w:val="28"/>
          <w:szCs w:val="28"/>
        </w:rPr>
        <w:t xml:space="preserve"> г.</w:t>
      </w:r>
      <w:r w:rsidRPr="008268F2">
        <w:rPr>
          <w:sz w:val="28"/>
          <w:szCs w:val="28"/>
        </w:rPr>
        <w:t xml:space="preserve"> </w:t>
      </w:r>
      <w:r w:rsidR="00040EB6" w:rsidRPr="008268F2">
        <w:rPr>
          <w:sz w:val="28"/>
          <w:szCs w:val="28"/>
        </w:rPr>
        <w:t>№</w:t>
      </w:r>
      <w:r w:rsidRPr="008268F2">
        <w:rPr>
          <w:sz w:val="28"/>
          <w:szCs w:val="28"/>
        </w:rPr>
        <w:t xml:space="preserve"> 774-па.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Основными целями подпрограммы являются </w:t>
      </w:r>
      <w:r w:rsidRPr="008268F2">
        <w:rPr>
          <w:rFonts w:eastAsia="Calibri"/>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r w:rsidRPr="008268F2">
        <w:rPr>
          <w:sz w:val="28"/>
          <w:szCs w:val="28"/>
        </w:rPr>
        <w:t>.</w:t>
      </w:r>
    </w:p>
    <w:p w:rsidR="00D73340" w:rsidRDefault="00162BF7" w:rsidP="00401BBA">
      <w:pPr>
        <w:widowControl w:val="0"/>
        <w:autoSpaceDE w:val="0"/>
        <w:autoSpaceDN w:val="0"/>
        <w:ind w:firstLine="709"/>
        <w:jc w:val="both"/>
        <w:rPr>
          <w:sz w:val="28"/>
          <w:szCs w:val="28"/>
        </w:rPr>
      </w:pPr>
      <w:r w:rsidRPr="008268F2">
        <w:rPr>
          <w:sz w:val="28"/>
          <w:szCs w:val="28"/>
        </w:rPr>
        <w:t>В регион</w:t>
      </w:r>
      <w:r w:rsidR="008A606C" w:rsidRPr="008268F2">
        <w:rPr>
          <w:sz w:val="28"/>
          <w:szCs w:val="28"/>
        </w:rPr>
        <w:t>е</w:t>
      </w:r>
      <w:r w:rsidRPr="008268F2">
        <w:rPr>
          <w:sz w:val="28"/>
          <w:szCs w:val="28"/>
        </w:rPr>
        <w:t xml:space="preserve"> реализу</w:t>
      </w:r>
      <w:r w:rsidR="00D73340">
        <w:rPr>
          <w:sz w:val="28"/>
          <w:szCs w:val="28"/>
        </w:rPr>
        <w:t>ю</w:t>
      </w:r>
      <w:r w:rsidRPr="008268F2">
        <w:rPr>
          <w:sz w:val="28"/>
          <w:szCs w:val="28"/>
        </w:rPr>
        <w:t xml:space="preserve">тся </w:t>
      </w:r>
      <w:r w:rsidR="00D73340" w:rsidRPr="008268F2">
        <w:rPr>
          <w:sz w:val="28"/>
          <w:szCs w:val="28"/>
        </w:rPr>
        <w:t>следующи</w:t>
      </w:r>
      <w:r w:rsidR="00D73340">
        <w:rPr>
          <w:sz w:val="28"/>
          <w:szCs w:val="28"/>
        </w:rPr>
        <w:t>е</w:t>
      </w:r>
      <w:r w:rsidR="00D73340" w:rsidRPr="008268F2">
        <w:rPr>
          <w:sz w:val="28"/>
          <w:szCs w:val="28"/>
        </w:rPr>
        <w:t xml:space="preserve"> региональны</w:t>
      </w:r>
      <w:r w:rsidR="00D73340">
        <w:rPr>
          <w:sz w:val="28"/>
          <w:szCs w:val="28"/>
        </w:rPr>
        <w:t>е проекты</w:t>
      </w:r>
      <w:r w:rsidR="00D73340" w:rsidRPr="008268F2">
        <w:rPr>
          <w:sz w:val="28"/>
          <w:szCs w:val="28"/>
        </w:rPr>
        <w:t xml:space="preserve"> </w:t>
      </w:r>
      <w:r w:rsidRPr="008268F2">
        <w:rPr>
          <w:sz w:val="28"/>
          <w:szCs w:val="28"/>
        </w:rPr>
        <w:t>национальн</w:t>
      </w:r>
      <w:r w:rsidR="00D73340">
        <w:rPr>
          <w:sz w:val="28"/>
          <w:szCs w:val="28"/>
        </w:rPr>
        <w:t>ого</w:t>
      </w:r>
      <w:r w:rsidRPr="008268F2">
        <w:rPr>
          <w:sz w:val="28"/>
          <w:szCs w:val="28"/>
        </w:rPr>
        <w:t xml:space="preserve"> проект</w:t>
      </w:r>
      <w:r w:rsidR="00D73340">
        <w:rPr>
          <w:sz w:val="28"/>
          <w:szCs w:val="28"/>
        </w:rPr>
        <w:t>а</w:t>
      </w:r>
      <w:r w:rsidRPr="008268F2">
        <w:rPr>
          <w:sz w:val="28"/>
          <w:szCs w:val="28"/>
        </w:rPr>
        <w:t xml:space="preserve"> </w:t>
      </w:r>
      <w:r w:rsidR="00EE5EFC" w:rsidRPr="008268F2">
        <w:rPr>
          <w:sz w:val="28"/>
          <w:szCs w:val="28"/>
        </w:rPr>
        <w:t>«</w:t>
      </w:r>
      <w:r w:rsidRPr="008268F2">
        <w:rPr>
          <w:sz w:val="28"/>
          <w:szCs w:val="28"/>
        </w:rPr>
        <w:t>Малое и среднее предпринимательство и поддержка предпринимательской инициативы</w:t>
      </w:r>
      <w:r w:rsidR="00EE5EFC" w:rsidRPr="008268F2">
        <w:rPr>
          <w:sz w:val="28"/>
          <w:szCs w:val="28"/>
        </w:rPr>
        <w:t>»</w:t>
      </w:r>
      <w:r w:rsidR="00D73340">
        <w:rPr>
          <w:sz w:val="28"/>
          <w:szCs w:val="28"/>
        </w:rPr>
        <w:t>:</w:t>
      </w:r>
    </w:p>
    <w:p w:rsidR="008A606C" w:rsidRPr="008268F2" w:rsidRDefault="008A606C" w:rsidP="008A606C">
      <w:pPr>
        <w:widowControl w:val="0"/>
        <w:autoSpaceDE w:val="0"/>
        <w:autoSpaceDN w:val="0"/>
        <w:ind w:firstLine="709"/>
        <w:jc w:val="both"/>
        <w:rPr>
          <w:sz w:val="28"/>
          <w:szCs w:val="28"/>
        </w:rPr>
      </w:pPr>
      <w:r w:rsidRPr="008268F2">
        <w:rPr>
          <w:sz w:val="28"/>
          <w:szCs w:val="28"/>
        </w:rPr>
        <w:t>«Создание условий для легкого старта и комфортного ведения бизнеса»;</w:t>
      </w:r>
    </w:p>
    <w:p w:rsidR="008A606C" w:rsidRPr="008268F2" w:rsidRDefault="008A606C" w:rsidP="008A606C">
      <w:pPr>
        <w:widowControl w:val="0"/>
        <w:autoSpaceDE w:val="0"/>
        <w:autoSpaceDN w:val="0"/>
        <w:ind w:firstLine="709"/>
        <w:jc w:val="both"/>
        <w:rPr>
          <w:sz w:val="28"/>
          <w:szCs w:val="28"/>
        </w:rPr>
      </w:pPr>
      <w:r w:rsidRPr="008268F2">
        <w:rPr>
          <w:sz w:val="28"/>
          <w:szCs w:val="28"/>
        </w:rPr>
        <w:t xml:space="preserve">«Создание благоприятных условий для осуществления деятельности </w:t>
      </w:r>
      <w:proofErr w:type="spellStart"/>
      <w:r w:rsidRPr="008268F2">
        <w:rPr>
          <w:sz w:val="28"/>
          <w:szCs w:val="28"/>
        </w:rPr>
        <w:t>самозанятыми</w:t>
      </w:r>
      <w:proofErr w:type="spellEnd"/>
      <w:r w:rsidRPr="008268F2">
        <w:rPr>
          <w:sz w:val="28"/>
          <w:szCs w:val="28"/>
        </w:rPr>
        <w:t xml:space="preserve"> гражданами»;</w:t>
      </w:r>
    </w:p>
    <w:p w:rsidR="008A606C" w:rsidRPr="008268F2" w:rsidRDefault="008A606C" w:rsidP="008A606C">
      <w:pPr>
        <w:widowControl w:val="0"/>
        <w:autoSpaceDE w:val="0"/>
        <w:autoSpaceDN w:val="0"/>
        <w:ind w:firstLine="709"/>
        <w:jc w:val="both"/>
        <w:rPr>
          <w:sz w:val="28"/>
          <w:szCs w:val="28"/>
        </w:rPr>
      </w:pPr>
      <w:r w:rsidRPr="008268F2">
        <w:rPr>
          <w:sz w:val="28"/>
          <w:szCs w:val="28"/>
        </w:rPr>
        <w:t>«Популяризация предпринимательства»;</w:t>
      </w:r>
    </w:p>
    <w:p w:rsidR="008A606C" w:rsidRPr="008268F2" w:rsidRDefault="008A606C" w:rsidP="008A606C">
      <w:pPr>
        <w:widowControl w:val="0"/>
        <w:autoSpaceDE w:val="0"/>
        <w:autoSpaceDN w:val="0"/>
        <w:ind w:firstLine="709"/>
        <w:jc w:val="both"/>
        <w:rPr>
          <w:sz w:val="28"/>
          <w:szCs w:val="28"/>
        </w:rPr>
      </w:pPr>
      <w:r w:rsidRPr="008268F2">
        <w:rPr>
          <w:sz w:val="28"/>
          <w:szCs w:val="28"/>
        </w:rPr>
        <w:t>«Расширение доступа субъектов малого и среднего предпринимательства к финансовым ресурсам, в том числе к льготному финансированию» (Финансовая поддержка МСП);</w:t>
      </w:r>
    </w:p>
    <w:p w:rsidR="008A606C" w:rsidRPr="008268F2" w:rsidRDefault="008A606C" w:rsidP="008A606C">
      <w:pPr>
        <w:widowControl w:val="0"/>
        <w:autoSpaceDE w:val="0"/>
        <w:autoSpaceDN w:val="0"/>
        <w:ind w:firstLine="709"/>
        <w:jc w:val="both"/>
        <w:rPr>
          <w:sz w:val="28"/>
          <w:szCs w:val="28"/>
        </w:rPr>
      </w:pPr>
      <w:r w:rsidRPr="008268F2">
        <w:rPr>
          <w:sz w:val="28"/>
          <w:szCs w:val="28"/>
        </w:rPr>
        <w:t>«Акселерация субъектов малого и среднего предпринимательства» (Акселерация МСП).</w:t>
      </w:r>
    </w:p>
    <w:p w:rsidR="00BD0E90" w:rsidRPr="008268F2" w:rsidRDefault="00BD0E90" w:rsidP="0040148F">
      <w:pPr>
        <w:widowControl w:val="0"/>
        <w:shd w:val="clear" w:color="auto" w:fill="FFFFFF" w:themeFill="background1"/>
        <w:autoSpaceDE w:val="0"/>
        <w:ind w:firstLine="851"/>
        <w:jc w:val="both"/>
      </w:pPr>
      <w:r w:rsidRPr="008268F2">
        <w:rPr>
          <w:sz w:val="28"/>
          <w:szCs w:val="28"/>
        </w:rPr>
        <w:t xml:space="preserve">Для дальнейшего подъема экономики, повышения инвестиционной привлекательности, развития бизнеса, малого и среднего предпринимательства Курская область нуждается как в высококвалифицированных специалистах, так и в квалифицированных рабочих. Кроме того, нехватка трудовых ресурсов Курской области в среднесрочной перспективе будет ощущаться и во вновь открываемых организациях, создаваемых в результате реализации на территории региона инвестиционных проектов. </w:t>
      </w:r>
    </w:p>
    <w:p w:rsidR="00F700D3" w:rsidRPr="008268F2" w:rsidRDefault="00BD0E90" w:rsidP="0040148F">
      <w:pPr>
        <w:widowControl w:val="0"/>
        <w:shd w:val="clear" w:color="auto" w:fill="FFFFFF" w:themeFill="background1"/>
        <w:autoSpaceDE w:val="0"/>
        <w:ind w:firstLine="851"/>
        <w:jc w:val="both"/>
        <w:rPr>
          <w:sz w:val="28"/>
          <w:szCs w:val="28"/>
        </w:rPr>
      </w:pPr>
      <w:r w:rsidRPr="008268F2">
        <w:rPr>
          <w:sz w:val="28"/>
          <w:szCs w:val="28"/>
        </w:rPr>
        <w:t xml:space="preserve">В связи с этим особую актуальность приобретает вопрос привлечения </w:t>
      </w:r>
      <w:r w:rsidRPr="008268F2">
        <w:rPr>
          <w:sz w:val="28"/>
          <w:szCs w:val="28"/>
        </w:rPr>
        <w:br/>
      </w:r>
      <w:r w:rsidRPr="008268F2">
        <w:rPr>
          <w:sz w:val="28"/>
          <w:szCs w:val="28"/>
        </w:rPr>
        <w:lastRenderedPageBreak/>
        <w:t>в экономику Курской области соотечественников, проживающих за рубежом</w:t>
      </w:r>
      <w:r w:rsidR="00D73340">
        <w:rPr>
          <w:sz w:val="28"/>
          <w:szCs w:val="28"/>
        </w:rPr>
        <w:t>,</w:t>
      </w:r>
      <w:r w:rsidRPr="008268F2">
        <w:rPr>
          <w:sz w:val="28"/>
          <w:szCs w:val="28"/>
        </w:rPr>
        <w:t xml:space="preserve"> </w:t>
      </w:r>
      <w:r w:rsidRPr="008268F2">
        <w:rPr>
          <w:sz w:val="28"/>
          <w:szCs w:val="28"/>
        </w:rPr>
        <w:br/>
        <w:t xml:space="preserve">в большинстве своем воспитанных в традициях русской культуры и уважения </w:t>
      </w:r>
      <w:r w:rsidRPr="008268F2">
        <w:rPr>
          <w:sz w:val="28"/>
          <w:szCs w:val="28"/>
        </w:rPr>
        <w:br/>
        <w:t xml:space="preserve">к российской государственности, владеющих русским языком и не желающих терять связь с Россией. Эти лица обладают наибольшими возможностями </w:t>
      </w:r>
      <w:r w:rsidRPr="008268F2">
        <w:rPr>
          <w:sz w:val="28"/>
          <w:szCs w:val="28"/>
        </w:rPr>
        <w:br/>
        <w:t>по адаптации и скорейшему включению в систему позитивных социальных связей принимающего сообщества.</w:t>
      </w:r>
    </w:p>
    <w:p w:rsidR="0047022A" w:rsidRPr="008268F2" w:rsidRDefault="004234D4" w:rsidP="0047022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9</w:t>
      </w:r>
      <w:r w:rsidRPr="008268F2">
        <w:rPr>
          <w:b/>
          <w:color w:val="auto"/>
          <w:sz w:val="28"/>
          <w:szCs w:val="28"/>
        </w:rPr>
        <w:t xml:space="preserve">. </w:t>
      </w:r>
      <w:r w:rsidR="00896D65" w:rsidRPr="008268F2">
        <w:rPr>
          <w:b/>
          <w:color w:val="auto"/>
          <w:sz w:val="28"/>
          <w:szCs w:val="28"/>
        </w:rPr>
        <w:t xml:space="preserve">Необходимость увеличения численности молодежи, обучающейся в средних </w:t>
      </w:r>
      <w:r w:rsidR="0047022A" w:rsidRPr="008268F2">
        <w:rPr>
          <w:b/>
          <w:color w:val="auto"/>
          <w:sz w:val="28"/>
          <w:szCs w:val="28"/>
        </w:rPr>
        <w:t xml:space="preserve">профессиональных </w:t>
      </w:r>
      <w:r w:rsidR="0040148F" w:rsidRPr="008268F2">
        <w:rPr>
          <w:b/>
          <w:color w:val="auto"/>
          <w:sz w:val="28"/>
          <w:szCs w:val="28"/>
        </w:rPr>
        <w:t xml:space="preserve">образовательных организациях </w:t>
      </w:r>
      <w:r w:rsidR="0047022A" w:rsidRPr="008268F2">
        <w:rPr>
          <w:b/>
          <w:color w:val="auto"/>
          <w:sz w:val="28"/>
          <w:szCs w:val="28"/>
        </w:rPr>
        <w:t xml:space="preserve">и </w:t>
      </w:r>
      <w:r w:rsidR="002448E7" w:rsidRPr="008268F2">
        <w:rPr>
          <w:b/>
          <w:color w:val="auto"/>
          <w:sz w:val="28"/>
          <w:szCs w:val="28"/>
        </w:rPr>
        <w:t xml:space="preserve">образовательных </w:t>
      </w:r>
      <w:r w:rsidR="0047022A" w:rsidRPr="008268F2">
        <w:rPr>
          <w:b/>
          <w:color w:val="auto"/>
          <w:sz w:val="28"/>
          <w:szCs w:val="28"/>
        </w:rPr>
        <w:t xml:space="preserve">организациях </w:t>
      </w:r>
      <w:r w:rsidR="0040148F" w:rsidRPr="008268F2">
        <w:rPr>
          <w:b/>
          <w:color w:val="auto"/>
          <w:sz w:val="28"/>
          <w:szCs w:val="28"/>
        </w:rPr>
        <w:t>высшего образования</w:t>
      </w:r>
    </w:p>
    <w:p w:rsidR="00A815C1" w:rsidRPr="008268F2" w:rsidRDefault="0047022A" w:rsidP="0047022A">
      <w:pPr>
        <w:pStyle w:val="3b"/>
        <w:shd w:val="clear" w:color="auto" w:fill="auto"/>
        <w:ind w:right="23" w:firstLine="709"/>
        <w:contextualSpacing/>
        <w:jc w:val="both"/>
        <w:rPr>
          <w:sz w:val="28"/>
          <w:szCs w:val="28"/>
        </w:rPr>
      </w:pPr>
      <w:r w:rsidRPr="008268F2">
        <w:rPr>
          <w:color w:val="auto"/>
          <w:sz w:val="28"/>
          <w:szCs w:val="28"/>
        </w:rPr>
        <w:t>М</w:t>
      </w:r>
      <w:r w:rsidR="00A815C1" w:rsidRPr="008268F2">
        <w:rPr>
          <w:sz w:val="28"/>
          <w:szCs w:val="28"/>
        </w:rPr>
        <w:t>олодежная политика</w:t>
      </w:r>
      <w:r w:rsidR="00A815C1" w:rsidRPr="008268F2">
        <w:rPr>
          <w:b/>
          <w:sz w:val="28"/>
          <w:szCs w:val="28"/>
        </w:rPr>
        <w:t xml:space="preserve"> </w:t>
      </w:r>
      <w:r w:rsidR="00A815C1" w:rsidRPr="008268F2">
        <w:rPr>
          <w:sz w:val="28"/>
          <w:szCs w:val="28"/>
        </w:rPr>
        <w:t xml:space="preserve">Курской области направлена на создание возможностей для успешной социализации, эффективной самореализации молодых людей, государственную поддержку талантливой молодежи и создание условий для их инновационной деятельности. Стратегию и приоритетные направления молодежной политики определяет подпрограмма </w:t>
      </w:r>
      <w:r w:rsidR="002A1587" w:rsidRPr="008268F2">
        <w:rPr>
          <w:sz w:val="28"/>
          <w:szCs w:val="28"/>
        </w:rPr>
        <w:t>«</w:t>
      </w:r>
      <w:r w:rsidR="00A815C1" w:rsidRPr="008268F2">
        <w:rPr>
          <w:sz w:val="28"/>
          <w:szCs w:val="28"/>
        </w:rPr>
        <w:t xml:space="preserve">Молодежь Курской области» государственной программы Курской области </w:t>
      </w:r>
      <w:r w:rsidR="002A1587" w:rsidRPr="008268F2">
        <w:rPr>
          <w:sz w:val="28"/>
          <w:szCs w:val="28"/>
        </w:rPr>
        <w:t>«</w:t>
      </w:r>
      <w:r w:rsidR="00A815C1" w:rsidRPr="008268F2">
        <w:rPr>
          <w:sz w:val="28"/>
          <w:szCs w:val="28"/>
        </w:rPr>
        <w:t>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r w:rsidR="002A1587" w:rsidRPr="008268F2">
        <w:rPr>
          <w:sz w:val="28"/>
          <w:szCs w:val="28"/>
        </w:rPr>
        <w:t>»</w:t>
      </w:r>
      <w:r w:rsidR="00A815C1" w:rsidRPr="008268F2">
        <w:rPr>
          <w:sz w:val="28"/>
          <w:szCs w:val="28"/>
        </w:rPr>
        <w:t xml:space="preserve">, утвержденной постановлением Администрации Курской области от </w:t>
      </w:r>
      <w:r w:rsidR="00F4261F" w:rsidRPr="008268F2">
        <w:rPr>
          <w:sz w:val="28"/>
          <w:szCs w:val="28"/>
        </w:rPr>
        <w:t xml:space="preserve">18 октября </w:t>
      </w:r>
      <w:r w:rsidR="00502353" w:rsidRPr="008268F2">
        <w:rPr>
          <w:sz w:val="28"/>
          <w:szCs w:val="28"/>
        </w:rPr>
        <w:t>2013</w:t>
      </w:r>
      <w:r w:rsidR="00F4261F" w:rsidRPr="008268F2">
        <w:rPr>
          <w:sz w:val="28"/>
          <w:szCs w:val="28"/>
        </w:rPr>
        <w:t xml:space="preserve"> г.</w:t>
      </w:r>
      <w:r w:rsidR="00502353" w:rsidRPr="008268F2">
        <w:rPr>
          <w:sz w:val="28"/>
          <w:szCs w:val="28"/>
        </w:rPr>
        <w:t xml:space="preserve"> № 746-па.</w:t>
      </w:r>
    </w:p>
    <w:p w:rsidR="00A815C1" w:rsidRPr="008268F2" w:rsidRDefault="00A815C1" w:rsidP="002A1587">
      <w:pPr>
        <w:ind w:firstLine="709"/>
        <w:jc w:val="both"/>
        <w:rPr>
          <w:sz w:val="28"/>
          <w:szCs w:val="28"/>
        </w:rPr>
      </w:pPr>
      <w:r w:rsidRPr="008268F2">
        <w:rPr>
          <w:sz w:val="28"/>
          <w:szCs w:val="28"/>
        </w:rPr>
        <w:t>Основные задачами подпрограммы являются создание условий успешной социализации и эффективной самореализации молодежи Курской области, развитие военно-патриотического воспитания молодежи Курской области, укрепление престижа службы в Вооруженных Силах Российской Федерации и правоохранительных органах, а также вовлечение молодежи Курской области в предпринимательскую деятельность.</w:t>
      </w:r>
    </w:p>
    <w:p w:rsidR="00A815C1" w:rsidRPr="008268F2" w:rsidRDefault="00A815C1" w:rsidP="002A1587">
      <w:pPr>
        <w:ind w:firstLine="709"/>
        <w:jc w:val="both"/>
        <w:rPr>
          <w:sz w:val="28"/>
          <w:szCs w:val="28"/>
        </w:rPr>
      </w:pPr>
      <w:r w:rsidRPr="008268F2">
        <w:rPr>
          <w:sz w:val="28"/>
          <w:szCs w:val="28"/>
        </w:rPr>
        <w:t>Реализация подпрограммы будет способствовать созданию необходимых условий для повышения эффективности государственной молодежной политики.</w:t>
      </w:r>
    </w:p>
    <w:p w:rsidR="00A815C1" w:rsidRPr="008268F2" w:rsidRDefault="00A815C1" w:rsidP="002A1587">
      <w:pPr>
        <w:ind w:firstLine="709"/>
        <w:jc w:val="both"/>
        <w:rPr>
          <w:sz w:val="28"/>
          <w:szCs w:val="28"/>
        </w:rPr>
      </w:pPr>
      <w:r w:rsidRPr="008268F2">
        <w:rPr>
          <w:sz w:val="28"/>
          <w:szCs w:val="28"/>
        </w:rPr>
        <w:t xml:space="preserve">В результате реализации </w:t>
      </w:r>
      <w:r w:rsidR="002A1587" w:rsidRPr="008268F2">
        <w:rPr>
          <w:sz w:val="28"/>
          <w:szCs w:val="28"/>
        </w:rPr>
        <w:t>под</w:t>
      </w:r>
      <w:r w:rsidRPr="008268F2">
        <w:rPr>
          <w:sz w:val="28"/>
          <w:szCs w:val="28"/>
        </w:rPr>
        <w:t xml:space="preserve">программы ожидается увеличение численности молодых людей, вовлеченных в проекты и программы в сфере поддержки талантливой молодежи, участвующих в деятельности патриотических объединений, клубов, </w:t>
      </w:r>
      <w:r w:rsidR="00D73340">
        <w:rPr>
          <w:sz w:val="28"/>
          <w:szCs w:val="28"/>
        </w:rPr>
        <w:t xml:space="preserve">через </w:t>
      </w:r>
      <w:r w:rsidRPr="008268F2">
        <w:rPr>
          <w:sz w:val="28"/>
          <w:szCs w:val="28"/>
        </w:rPr>
        <w:t>центр</w:t>
      </w:r>
      <w:r w:rsidR="00D73340">
        <w:rPr>
          <w:sz w:val="28"/>
          <w:szCs w:val="28"/>
        </w:rPr>
        <w:t>ы</w:t>
      </w:r>
      <w:r w:rsidRPr="008268F2">
        <w:rPr>
          <w:sz w:val="28"/>
          <w:szCs w:val="28"/>
        </w:rPr>
        <w:t xml:space="preserve"> поддержки добровольчества (</w:t>
      </w:r>
      <w:proofErr w:type="spellStart"/>
      <w:r w:rsidRPr="008268F2">
        <w:rPr>
          <w:sz w:val="28"/>
          <w:szCs w:val="28"/>
        </w:rPr>
        <w:t>волонтерства</w:t>
      </w:r>
      <w:proofErr w:type="spellEnd"/>
      <w:r w:rsidRPr="008268F2">
        <w:rPr>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A815C1" w:rsidRPr="008268F2" w:rsidRDefault="00A815C1" w:rsidP="002A1587">
      <w:pPr>
        <w:ind w:firstLine="709"/>
        <w:jc w:val="both"/>
        <w:rPr>
          <w:sz w:val="28"/>
          <w:szCs w:val="28"/>
        </w:rPr>
      </w:pPr>
      <w:r w:rsidRPr="008268F2">
        <w:rPr>
          <w:sz w:val="28"/>
          <w:szCs w:val="28"/>
        </w:rPr>
        <w:t xml:space="preserve">В целом в результате реализации подпрограммы у молодого поколения </w:t>
      </w:r>
      <w:proofErr w:type="gramStart"/>
      <w:r w:rsidRPr="008268F2">
        <w:rPr>
          <w:sz w:val="28"/>
          <w:szCs w:val="28"/>
        </w:rPr>
        <w:t>будет сформирована потребность в самореализации и будут</w:t>
      </w:r>
      <w:proofErr w:type="gramEnd"/>
      <w:r w:rsidRPr="008268F2">
        <w:rPr>
          <w:sz w:val="28"/>
          <w:szCs w:val="28"/>
        </w:rPr>
        <w:t xml:space="preserve"> созданы условия для раскрытия личностного потенциала молодых людей.</w:t>
      </w:r>
    </w:p>
    <w:p w:rsidR="00A815C1" w:rsidRPr="008268F2" w:rsidRDefault="00A815C1" w:rsidP="002A1587">
      <w:pPr>
        <w:ind w:firstLine="709"/>
        <w:jc w:val="both"/>
        <w:rPr>
          <w:sz w:val="28"/>
          <w:szCs w:val="28"/>
        </w:rPr>
      </w:pPr>
      <w:r w:rsidRPr="008268F2">
        <w:rPr>
          <w:sz w:val="28"/>
          <w:szCs w:val="28"/>
        </w:rPr>
        <w:t xml:space="preserve">Основной общественно значимый результат реализации </w:t>
      </w:r>
      <w:r w:rsidR="00810F02" w:rsidRPr="008268F2">
        <w:rPr>
          <w:sz w:val="28"/>
          <w:szCs w:val="28"/>
        </w:rPr>
        <w:t>данно</w:t>
      </w:r>
      <w:r w:rsidRPr="008268F2">
        <w:rPr>
          <w:sz w:val="28"/>
          <w:szCs w:val="28"/>
        </w:rPr>
        <w:t>й подпро</w:t>
      </w:r>
      <w:r w:rsidR="00FE40C3" w:rsidRPr="008268F2">
        <w:rPr>
          <w:sz w:val="28"/>
          <w:szCs w:val="28"/>
        </w:rPr>
        <w:t>граммы – предупреждение потерь «человеческого капитала»</w:t>
      </w:r>
      <w:r w:rsidRPr="008268F2">
        <w:rPr>
          <w:sz w:val="28"/>
          <w:szCs w:val="28"/>
        </w:rPr>
        <w:t>.</w:t>
      </w:r>
    </w:p>
    <w:p w:rsidR="004D4569" w:rsidRPr="008268F2" w:rsidRDefault="00A815C1" w:rsidP="004D4569">
      <w:pPr>
        <w:ind w:firstLine="709"/>
        <w:jc w:val="both"/>
        <w:rPr>
          <w:sz w:val="28"/>
          <w:szCs w:val="28"/>
        </w:rPr>
      </w:pPr>
      <w:r w:rsidRPr="008268F2">
        <w:rPr>
          <w:sz w:val="28"/>
          <w:szCs w:val="28"/>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8268F2">
        <w:rPr>
          <w:sz w:val="28"/>
          <w:szCs w:val="28"/>
        </w:rPr>
        <w:t>девиантного</w:t>
      </w:r>
      <w:proofErr w:type="spellEnd"/>
      <w:r w:rsidRPr="008268F2">
        <w:rPr>
          <w:sz w:val="28"/>
          <w:szCs w:val="28"/>
        </w:rPr>
        <w:t xml:space="preserve"> поведения.</w:t>
      </w:r>
    </w:p>
    <w:p w:rsidR="004D4569" w:rsidRPr="008268F2" w:rsidRDefault="00A815C1" w:rsidP="004D4569">
      <w:pPr>
        <w:ind w:firstLine="709"/>
        <w:jc w:val="both"/>
        <w:rPr>
          <w:sz w:val="28"/>
          <w:szCs w:val="28"/>
        </w:rPr>
      </w:pPr>
      <w:r w:rsidRPr="008268F2">
        <w:rPr>
          <w:sz w:val="28"/>
          <w:szCs w:val="28"/>
        </w:rPr>
        <w:lastRenderedPageBreak/>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A26F0D" w:rsidRPr="008268F2" w:rsidRDefault="00BA24DE" w:rsidP="004D4569">
      <w:pPr>
        <w:ind w:firstLine="709"/>
        <w:jc w:val="both"/>
        <w:rPr>
          <w:b/>
          <w:sz w:val="28"/>
          <w:szCs w:val="28"/>
        </w:rPr>
      </w:pPr>
      <w:r w:rsidRPr="008268F2">
        <w:rPr>
          <w:b/>
          <w:sz w:val="28"/>
          <w:szCs w:val="28"/>
        </w:rPr>
        <w:t>2. </w:t>
      </w:r>
      <w:r w:rsidR="00A26F0D" w:rsidRPr="008268F2">
        <w:rPr>
          <w:b/>
          <w:sz w:val="28"/>
          <w:szCs w:val="28"/>
        </w:rPr>
        <w:t>Характеристика текущего состояния социально-экономического развития Курской области</w:t>
      </w:r>
    </w:p>
    <w:p w:rsidR="00A26F0D" w:rsidRPr="008268F2" w:rsidRDefault="00BA24DE" w:rsidP="00401BBA">
      <w:pPr>
        <w:pStyle w:val="3b"/>
        <w:shd w:val="clear" w:color="auto" w:fill="auto"/>
        <w:ind w:right="23" w:firstLine="709"/>
        <w:contextualSpacing/>
        <w:jc w:val="both"/>
        <w:rPr>
          <w:b/>
          <w:color w:val="auto"/>
          <w:sz w:val="28"/>
          <w:szCs w:val="28"/>
        </w:rPr>
      </w:pPr>
      <w:r w:rsidRPr="008268F2">
        <w:rPr>
          <w:b/>
          <w:color w:val="auto"/>
          <w:sz w:val="28"/>
          <w:szCs w:val="28"/>
        </w:rPr>
        <w:t>2.1. </w:t>
      </w:r>
      <w:r w:rsidR="00A26F0D" w:rsidRPr="008268F2">
        <w:rPr>
          <w:b/>
          <w:color w:val="auto"/>
          <w:sz w:val="28"/>
          <w:szCs w:val="28"/>
        </w:rPr>
        <w:t>Динамика среднегодовой численности занятых, регистрируемой численности безработных, напряженности на рынке труда, а также иных показателей, характеризующих состояние занятости населения в Курской области</w:t>
      </w:r>
    </w:p>
    <w:p w:rsidR="009B7D2E" w:rsidRPr="008268F2" w:rsidRDefault="009B7D2E" w:rsidP="00A26F0D">
      <w:pPr>
        <w:jc w:val="center"/>
        <w:rPr>
          <w:sz w:val="28"/>
          <w:szCs w:val="28"/>
        </w:rPr>
      </w:pPr>
    </w:p>
    <w:p w:rsidR="00A26F0D" w:rsidRPr="008268F2" w:rsidRDefault="00A26F0D" w:rsidP="00A26F0D">
      <w:pPr>
        <w:jc w:val="center"/>
        <w:rPr>
          <w:sz w:val="28"/>
          <w:szCs w:val="28"/>
        </w:rPr>
      </w:pPr>
      <w:r w:rsidRPr="008268F2">
        <w:rPr>
          <w:sz w:val="28"/>
          <w:szCs w:val="28"/>
        </w:rPr>
        <w:t>Основные показатели рынка труда по Курской области</w:t>
      </w:r>
    </w:p>
    <w:p w:rsidR="00673AEB" w:rsidRPr="008268F2" w:rsidRDefault="00673AEB" w:rsidP="00A26F0D">
      <w:pPr>
        <w:jc w:val="center"/>
        <w:rPr>
          <w:sz w:val="28"/>
          <w:szCs w:val="28"/>
        </w:rPr>
      </w:pPr>
    </w:p>
    <w:p w:rsidR="00A26F0D" w:rsidRPr="008268F2" w:rsidRDefault="00A26F0D" w:rsidP="00A26F0D">
      <w:pPr>
        <w:pStyle w:val="3b"/>
        <w:shd w:val="clear" w:color="auto" w:fill="auto"/>
        <w:ind w:right="23" w:firstLine="697"/>
        <w:contextualSpacing/>
        <w:rPr>
          <w:sz w:val="28"/>
          <w:szCs w:val="28"/>
        </w:rPr>
      </w:pPr>
      <w:r w:rsidRPr="008268F2">
        <w:rPr>
          <w:sz w:val="28"/>
          <w:szCs w:val="28"/>
        </w:rPr>
        <w:t xml:space="preserve">Таблица № </w:t>
      </w:r>
      <w:r w:rsidR="009D599B" w:rsidRPr="008268F2">
        <w:rPr>
          <w:sz w:val="28"/>
          <w:szCs w:val="28"/>
        </w:rPr>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393"/>
        <w:gridCol w:w="1275"/>
        <w:gridCol w:w="1276"/>
        <w:gridCol w:w="1276"/>
      </w:tblGrid>
      <w:tr w:rsidR="00EA5434" w:rsidRPr="008268F2" w:rsidTr="009208DA">
        <w:trPr>
          <w:trHeight w:val="699"/>
          <w:tblHeader/>
        </w:trPr>
        <w:tc>
          <w:tcPr>
            <w:tcW w:w="811" w:type="dxa"/>
          </w:tcPr>
          <w:p w:rsidR="00EA5434" w:rsidRPr="008268F2" w:rsidRDefault="00352009" w:rsidP="00603C9C">
            <w:r w:rsidRPr="008268F2">
              <w:t>№</w:t>
            </w:r>
          </w:p>
          <w:p w:rsidR="00EA5434" w:rsidRPr="008268F2" w:rsidRDefault="00EA5434" w:rsidP="00603C9C">
            <w:proofErr w:type="gramStart"/>
            <w:r w:rsidRPr="008268F2">
              <w:t>п</w:t>
            </w:r>
            <w:proofErr w:type="gramEnd"/>
            <w:r w:rsidRPr="008268F2">
              <w:t>/п</w:t>
            </w:r>
          </w:p>
        </w:tc>
        <w:tc>
          <w:tcPr>
            <w:tcW w:w="5393" w:type="dxa"/>
          </w:tcPr>
          <w:p w:rsidR="00EA5434" w:rsidRPr="008268F2" w:rsidRDefault="00EA5434" w:rsidP="00603C9C">
            <w:r w:rsidRPr="008268F2">
              <w:t>Показатели</w:t>
            </w:r>
          </w:p>
        </w:tc>
        <w:tc>
          <w:tcPr>
            <w:tcW w:w="1275" w:type="dxa"/>
          </w:tcPr>
          <w:p w:rsidR="00EA5434" w:rsidRPr="008268F2" w:rsidRDefault="00EA5434" w:rsidP="009208DA">
            <w:pPr>
              <w:jc w:val="center"/>
            </w:pPr>
            <w:r w:rsidRPr="008268F2">
              <w:t>2018 год</w:t>
            </w:r>
          </w:p>
        </w:tc>
        <w:tc>
          <w:tcPr>
            <w:tcW w:w="1276" w:type="dxa"/>
          </w:tcPr>
          <w:p w:rsidR="00EA5434" w:rsidRPr="008268F2" w:rsidRDefault="00EA5434" w:rsidP="009208DA">
            <w:pPr>
              <w:jc w:val="center"/>
            </w:pPr>
            <w:r w:rsidRPr="008268F2">
              <w:t>2019 год</w:t>
            </w:r>
          </w:p>
        </w:tc>
        <w:tc>
          <w:tcPr>
            <w:tcW w:w="1276" w:type="dxa"/>
          </w:tcPr>
          <w:p w:rsidR="00EA5434" w:rsidRPr="008268F2" w:rsidRDefault="00EA5434" w:rsidP="009208DA">
            <w:pPr>
              <w:jc w:val="center"/>
            </w:pPr>
            <w:r w:rsidRPr="008268F2">
              <w:t>2020 год</w:t>
            </w:r>
          </w:p>
        </w:tc>
      </w:tr>
      <w:tr w:rsidR="00EA5434" w:rsidRPr="008268F2" w:rsidTr="00EA5434">
        <w:tc>
          <w:tcPr>
            <w:tcW w:w="811" w:type="dxa"/>
          </w:tcPr>
          <w:p w:rsidR="00EA5434" w:rsidRPr="008268F2" w:rsidRDefault="00EA5434" w:rsidP="00603C9C">
            <w:r w:rsidRPr="008268F2">
              <w:t>1.</w:t>
            </w:r>
          </w:p>
        </w:tc>
        <w:tc>
          <w:tcPr>
            <w:tcW w:w="5393" w:type="dxa"/>
          </w:tcPr>
          <w:p w:rsidR="00EA5434" w:rsidRPr="008268F2" w:rsidRDefault="00EA5434" w:rsidP="00D73340">
            <w:r w:rsidRPr="008268F2">
              <w:t>Среднегодовая численность занятых в экономике</w:t>
            </w:r>
            <w:r w:rsidR="00D73340">
              <w:t>,</w:t>
            </w:r>
            <w:r w:rsidRPr="008268F2">
              <w:t xml:space="preserve"> всего, тыс. чел.</w:t>
            </w:r>
          </w:p>
        </w:tc>
        <w:tc>
          <w:tcPr>
            <w:tcW w:w="1275" w:type="dxa"/>
          </w:tcPr>
          <w:p w:rsidR="00EA5434" w:rsidRPr="008268F2" w:rsidRDefault="00EA5434" w:rsidP="00603C9C">
            <w:pPr>
              <w:jc w:val="center"/>
            </w:pPr>
            <w:r w:rsidRPr="008268F2">
              <w:t>510,8</w:t>
            </w:r>
          </w:p>
        </w:tc>
        <w:tc>
          <w:tcPr>
            <w:tcW w:w="1276" w:type="dxa"/>
          </w:tcPr>
          <w:p w:rsidR="00EA5434" w:rsidRPr="008268F2" w:rsidRDefault="00EA5434" w:rsidP="00603C9C">
            <w:pPr>
              <w:jc w:val="center"/>
            </w:pPr>
            <w:r w:rsidRPr="008268F2">
              <w:t>505,5</w:t>
            </w:r>
          </w:p>
        </w:tc>
        <w:tc>
          <w:tcPr>
            <w:tcW w:w="1276" w:type="dxa"/>
          </w:tcPr>
          <w:p w:rsidR="00EA5434" w:rsidRPr="008268F2" w:rsidRDefault="00EA5434" w:rsidP="00603C9C">
            <w:pPr>
              <w:jc w:val="center"/>
            </w:pPr>
            <w:r w:rsidRPr="008268F2">
              <w:t>505,6</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из них:</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сельское хозяйство, охота и лесное хозяйство, тыс. чел.</w:t>
            </w:r>
          </w:p>
        </w:tc>
        <w:tc>
          <w:tcPr>
            <w:tcW w:w="1275" w:type="dxa"/>
          </w:tcPr>
          <w:p w:rsidR="00EA5434" w:rsidRPr="008268F2" w:rsidRDefault="00EA5434" w:rsidP="00603C9C">
            <w:pPr>
              <w:jc w:val="center"/>
            </w:pPr>
            <w:r w:rsidRPr="008268F2">
              <w:t>58,6</w:t>
            </w:r>
          </w:p>
        </w:tc>
        <w:tc>
          <w:tcPr>
            <w:tcW w:w="1276" w:type="dxa"/>
          </w:tcPr>
          <w:p w:rsidR="00EA5434" w:rsidRPr="008268F2" w:rsidRDefault="00EA5434" w:rsidP="00603C9C">
            <w:pPr>
              <w:jc w:val="center"/>
            </w:pPr>
            <w:r w:rsidRPr="008268F2">
              <w:t>60,8</w:t>
            </w:r>
          </w:p>
        </w:tc>
        <w:tc>
          <w:tcPr>
            <w:tcW w:w="1276" w:type="dxa"/>
          </w:tcPr>
          <w:p w:rsidR="00EA5434" w:rsidRPr="008268F2" w:rsidRDefault="00EA5434" w:rsidP="00603C9C">
            <w:pPr>
              <w:jc w:val="center"/>
            </w:pPr>
            <w:r w:rsidRPr="008268F2">
              <w:t>60,8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рыболовство, рыбоводство, тыс. чел.</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r w:rsidRPr="008268F2">
              <w:t>0,2</w:t>
            </w:r>
          </w:p>
        </w:tc>
        <w:tc>
          <w:tcPr>
            <w:tcW w:w="1276" w:type="dxa"/>
          </w:tcPr>
          <w:p w:rsidR="00EA5434" w:rsidRPr="008268F2" w:rsidRDefault="00EA5434" w:rsidP="00603C9C">
            <w:pPr>
              <w:jc w:val="center"/>
            </w:pPr>
            <w:r w:rsidRPr="008268F2">
              <w:t>0,2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добыча полезных ископаемых, тыс. чел.</w:t>
            </w:r>
          </w:p>
        </w:tc>
        <w:tc>
          <w:tcPr>
            <w:tcW w:w="1275" w:type="dxa"/>
          </w:tcPr>
          <w:p w:rsidR="00EA5434" w:rsidRPr="008268F2" w:rsidRDefault="00EA5434" w:rsidP="00603C9C">
            <w:pPr>
              <w:jc w:val="center"/>
            </w:pPr>
            <w:r w:rsidRPr="008268F2">
              <w:t>11,9</w:t>
            </w:r>
          </w:p>
        </w:tc>
        <w:tc>
          <w:tcPr>
            <w:tcW w:w="1276" w:type="dxa"/>
          </w:tcPr>
          <w:p w:rsidR="00EA5434" w:rsidRPr="008268F2" w:rsidRDefault="00EA5434" w:rsidP="00603C9C">
            <w:pPr>
              <w:jc w:val="center"/>
            </w:pPr>
            <w:r w:rsidRPr="008268F2">
              <w:t>12,0</w:t>
            </w:r>
          </w:p>
        </w:tc>
        <w:tc>
          <w:tcPr>
            <w:tcW w:w="1276" w:type="dxa"/>
          </w:tcPr>
          <w:p w:rsidR="00EA5434" w:rsidRPr="008268F2" w:rsidRDefault="00EA5434" w:rsidP="00603C9C">
            <w:pPr>
              <w:jc w:val="center"/>
            </w:pPr>
            <w:r w:rsidRPr="008268F2">
              <w:t>11,9</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обрабатывающие производства, тыс. чел.</w:t>
            </w:r>
          </w:p>
        </w:tc>
        <w:tc>
          <w:tcPr>
            <w:tcW w:w="1275" w:type="dxa"/>
          </w:tcPr>
          <w:p w:rsidR="00EA5434" w:rsidRPr="008268F2" w:rsidRDefault="00EA5434" w:rsidP="00603C9C">
            <w:pPr>
              <w:jc w:val="center"/>
            </w:pPr>
            <w:r w:rsidRPr="008268F2">
              <w:t>69,0</w:t>
            </w:r>
          </w:p>
        </w:tc>
        <w:tc>
          <w:tcPr>
            <w:tcW w:w="1276" w:type="dxa"/>
          </w:tcPr>
          <w:p w:rsidR="00EA5434" w:rsidRPr="008268F2" w:rsidRDefault="00EA5434" w:rsidP="00603C9C">
            <w:pPr>
              <w:jc w:val="center"/>
            </w:pPr>
            <w:r w:rsidRPr="008268F2">
              <w:t>70,1</w:t>
            </w:r>
          </w:p>
        </w:tc>
        <w:tc>
          <w:tcPr>
            <w:tcW w:w="1276" w:type="dxa"/>
          </w:tcPr>
          <w:p w:rsidR="00EA5434" w:rsidRPr="008268F2" w:rsidRDefault="00EA5434" w:rsidP="00603C9C">
            <w:pPr>
              <w:jc w:val="center"/>
            </w:pPr>
            <w:r w:rsidRPr="008268F2">
              <w:t>70,8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EA5434">
            <w:r w:rsidRPr="008268F2">
              <w:t>производство и распределение электроэнергии, газа и воды:</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rPr>
          <w:trHeight w:val="866"/>
        </w:trPr>
        <w:tc>
          <w:tcPr>
            <w:tcW w:w="811" w:type="dxa"/>
          </w:tcPr>
          <w:p w:rsidR="00EA5434" w:rsidRPr="008268F2" w:rsidRDefault="00EA5434" w:rsidP="00603C9C"/>
        </w:tc>
        <w:tc>
          <w:tcPr>
            <w:tcW w:w="5393" w:type="dxa"/>
          </w:tcPr>
          <w:p w:rsidR="00EA5434" w:rsidRPr="008268F2" w:rsidRDefault="00EA5434" w:rsidP="00603C9C">
            <w:r w:rsidRPr="008268F2">
              <w:t>обеспечение электрической энергией, газом и паром; кондиционирование воздуха, тыс. чел.</w:t>
            </w:r>
          </w:p>
        </w:tc>
        <w:tc>
          <w:tcPr>
            <w:tcW w:w="1275"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водоснабжение: водоотведение, организация сбора и утилизация отходов, деятельность по ликвидации загрязнений, тыс. чел.</w:t>
            </w:r>
          </w:p>
        </w:tc>
        <w:tc>
          <w:tcPr>
            <w:tcW w:w="1275"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4,4</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строительство, тыс. чел.</w:t>
            </w:r>
          </w:p>
        </w:tc>
        <w:tc>
          <w:tcPr>
            <w:tcW w:w="1275" w:type="dxa"/>
          </w:tcPr>
          <w:p w:rsidR="00EA5434" w:rsidRPr="008268F2" w:rsidRDefault="00EA5434" w:rsidP="00603C9C">
            <w:pPr>
              <w:jc w:val="center"/>
            </w:pPr>
            <w:r w:rsidRPr="008268F2">
              <w:t>30,3</w:t>
            </w:r>
          </w:p>
        </w:tc>
        <w:tc>
          <w:tcPr>
            <w:tcW w:w="1276" w:type="dxa"/>
          </w:tcPr>
          <w:p w:rsidR="00EA5434" w:rsidRPr="008268F2" w:rsidRDefault="00EA5434" w:rsidP="00603C9C">
            <w:pPr>
              <w:jc w:val="center"/>
            </w:pPr>
            <w:r w:rsidRPr="008268F2">
              <w:t>29,7</w:t>
            </w:r>
          </w:p>
        </w:tc>
        <w:tc>
          <w:tcPr>
            <w:tcW w:w="1276" w:type="dxa"/>
          </w:tcPr>
          <w:p w:rsidR="00EA5434" w:rsidRPr="008268F2" w:rsidRDefault="00EA5434" w:rsidP="00603C9C">
            <w:pPr>
              <w:jc w:val="center"/>
            </w:pPr>
            <w:r w:rsidRPr="008268F2">
              <w:t>30,1</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образование, тыс. чел.</w:t>
            </w:r>
          </w:p>
        </w:tc>
        <w:tc>
          <w:tcPr>
            <w:tcW w:w="1275" w:type="dxa"/>
          </w:tcPr>
          <w:p w:rsidR="00EA5434" w:rsidRPr="008268F2" w:rsidRDefault="00EA5434" w:rsidP="00603C9C">
            <w:pPr>
              <w:jc w:val="center"/>
            </w:pPr>
            <w:r w:rsidRPr="008268F2">
              <w:t>48,0</w:t>
            </w:r>
          </w:p>
        </w:tc>
        <w:tc>
          <w:tcPr>
            <w:tcW w:w="1276" w:type="dxa"/>
          </w:tcPr>
          <w:p w:rsidR="00EA5434" w:rsidRPr="008268F2" w:rsidRDefault="00EA5434" w:rsidP="00603C9C">
            <w:pPr>
              <w:jc w:val="center"/>
            </w:pPr>
            <w:r w:rsidRPr="008268F2">
              <w:t>48,6</w:t>
            </w:r>
          </w:p>
        </w:tc>
        <w:tc>
          <w:tcPr>
            <w:tcW w:w="1276" w:type="dxa"/>
          </w:tcPr>
          <w:p w:rsidR="00EA5434" w:rsidRPr="008268F2" w:rsidRDefault="00EA5434" w:rsidP="00603C9C">
            <w:pPr>
              <w:jc w:val="center"/>
            </w:pPr>
            <w:r w:rsidRPr="008268F2">
              <w:t>49,2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здравоохранение и предоставление социальных услуг, тыс. чел.</w:t>
            </w:r>
          </w:p>
        </w:tc>
        <w:tc>
          <w:tcPr>
            <w:tcW w:w="1275" w:type="dxa"/>
          </w:tcPr>
          <w:p w:rsidR="00EA5434" w:rsidRPr="008268F2" w:rsidRDefault="00EA5434" w:rsidP="00603C9C">
            <w:pPr>
              <w:jc w:val="center"/>
            </w:pPr>
            <w:r w:rsidRPr="008268F2">
              <w:t>35,1</w:t>
            </w:r>
          </w:p>
        </w:tc>
        <w:tc>
          <w:tcPr>
            <w:tcW w:w="1276" w:type="dxa"/>
          </w:tcPr>
          <w:p w:rsidR="00EA5434" w:rsidRPr="008268F2" w:rsidRDefault="00EA5434" w:rsidP="00603C9C">
            <w:pPr>
              <w:jc w:val="center"/>
            </w:pPr>
            <w:r w:rsidRPr="008268F2">
              <w:t>35,3</w:t>
            </w:r>
          </w:p>
        </w:tc>
        <w:tc>
          <w:tcPr>
            <w:tcW w:w="1276" w:type="dxa"/>
          </w:tcPr>
          <w:p w:rsidR="00EA5434" w:rsidRPr="008268F2" w:rsidRDefault="00EA5434" w:rsidP="00603C9C">
            <w:pPr>
              <w:jc w:val="center"/>
            </w:pPr>
            <w:r w:rsidRPr="008268F2">
              <w:t>35,5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транспортировка и хранение, тыс. чел.</w:t>
            </w:r>
          </w:p>
        </w:tc>
        <w:tc>
          <w:tcPr>
            <w:tcW w:w="1275" w:type="dxa"/>
          </w:tcPr>
          <w:p w:rsidR="00EA5434" w:rsidRPr="008268F2" w:rsidRDefault="00EA5434" w:rsidP="00603C9C">
            <w:pPr>
              <w:jc w:val="center"/>
            </w:pPr>
            <w:r w:rsidRPr="008268F2">
              <w:t>30,6</w:t>
            </w:r>
          </w:p>
        </w:tc>
        <w:tc>
          <w:tcPr>
            <w:tcW w:w="1276" w:type="dxa"/>
          </w:tcPr>
          <w:p w:rsidR="00EA5434" w:rsidRPr="008268F2" w:rsidRDefault="00EA5434" w:rsidP="00603C9C">
            <w:pPr>
              <w:jc w:val="center"/>
            </w:pPr>
            <w:r w:rsidRPr="008268F2">
              <w:t>29,1</w:t>
            </w:r>
          </w:p>
        </w:tc>
        <w:tc>
          <w:tcPr>
            <w:tcW w:w="1276" w:type="dxa"/>
          </w:tcPr>
          <w:p w:rsidR="00EA5434" w:rsidRPr="008268F2" w:rsidRDefault="00EA5434" w:rsidP="00603C9C">
            <w:pPr>
              <w:jc w:val="center"/>
            </w:pPr>
            <w:r w:rsidRPr="008268F2">
              <w:t>29,2</w:t>
            </w:r>
          </w:p>
        </w:tc>
      </w:tr>
      <w:tr w:rsidR="00EA5434" w:rsidRPr="008268F2" w:rsidTr="00EA5434">
        <w:tc>
          <w:tcPr>
            <w:tcW w:w="811" w:type="dxa"/>
          </w:tcPr>
          <w:p w:rsidR="00EA5434" w:rsidRPr="008268F2" w:rsidRDefault="00EA5434" w:rsidP="00603C9C">
            <w:r w:rsidRPr="008268F2">
              <w:t>2.</w:t>
            </w:r>
          </w:p>
        </w:tc>
        <w:tc>
          <w:tcPr>
            <w:tcW w:w="5393" w:type="dxa"/>
          </w:tcPr>
          <w:p w:rsidR="00EA5434" w:rsidRPr="008268F2" w:rsidRDefault="00EA5434" w:rsidP="00D73340">
            <w:r w:rsidRPr="008268F2">
              <w:t>Количество введенных рабочих ме</w:t>
            </w:r>
            <w:proofErr w:type="gramStart"/>
            <w:r w:rsidRPr="008268F2">
              <w:t>ст в кр</w:t>
            </w:r>
            <w:proofErr w:type="gramEnd"/>
            <w:r w:rsidRPr="008268F2">
              <w:t>упных и средних организациях</w:t>
            </w:r>
            <w:r w:rsidR="00D73340">
              <w:t>,</w:t>
            </w:r>
            <w:r w:rsidRPr="008268F2">
              <w:t xml:space="preserve"> всего, тыс. чел.</w:t>
            </w:r>
          </w:p>
        </w:tc>
        <w:tc>
          <w:tcPr>
            <w:tcW w:w="1275" w:type="dxa"/>
          </w:tcPr>
          <w:p w:rsidR="00EA5434" w:rsidRPr="008268F2" w:rsidRDefault="00EA5434" w:rsidP="00474FEE">
            <w:pPr>
              <w:jc w:val="center"/>
            </w:pPr>
            <w:r w:rsidRPr="008268F2">
              <w:t>2,5</w:t>
            </w:r>
          </w:p>
        </w:tc>
        <w:tc>
          <w:tcPr>
            <w:tcW w:w="1276" w:type="dxa"/>
          </w:tcPr>
          <w:p w:rsidR="00EA5434" w:rsidRPr="008268F2" w:rsidRDefault="00EA5434" w:rsidP="00603C9C">
            <w:pPr>
              <w:jc w:val="center"/>
            </w:pPr>
            <w:r w:rsidRPr="008268F2">
              <w:t>2,2</w:t>
            </w:r>
          </w:p>
        </w:tc>
        <w:tc>
          <w:tcPr>
            <w:tcW w:w="1276" w:type="dxa"/>
          </w:tcPr>
          <w:p w:rsidR="00EA5434" w:rsidRPr="008268F2" w:rsidRDefault="00EA5434" w:rsidP="00474FEE">
            <w:pPr>
              <w:jc w:val="center"/>
            </w:pPr>
            <w:r w:rsidRPr="008268F2">
              <w:t>2,4</w:t>
            </w:r>
          </w:p>
        </w:tc>
      </w:tr>
      <w:tr w:rsidR="00EA5434" w:rsidRPr="008268F2" w:rsidTr="00EA5434">
        <w:tc>
          <w:tcPr>
            <w:tcW w:w="811" w:type="dxa"/>
          </w:tcPr>
          <w:p w:rsidR="00EA5434" w:rsidRPr="008268F2" w:rsidRDefault="00EA5434" w:rsidP="00603C9C">
            <w:r w:rsidRPr="008268F2">
              <w:t>3.</w:t>
            </w:r>
          </w:p>
        </w:tc>
        <w:tc>
          <w:tcPr>
            <w:tcW w:w="5393" w:type="dxa"/>
          </w:tcPr>
          <w:p w:rsidR="00EA5434" w:rsidRPr="008268F2" w:rsidRDefault="00EA5434" w:rsidP="00603C9C">
            <w:r w:rsidRPr="008268F2">
              <w:t>Общая численность безработных (по методологии МОТ) (в среднем за год), тыс. чел.</w:t>
            </w:r>
          </w:p>
        </w:tc>
        <w:tc>
          <w:tcPr>
            <w:tcW w:w="1275" w:type="dxa"/>
          </w:tcPr>
          <w:p w:rsidR="00EA5434" w:rsidRPr="008268F2" w:rsidRDefault="00EA5434" w:rsidP="00474FEE">
            <w:pPr>
              <w:jc w:val="center"/>
            </w:pPr>
            <w:r w:rsidRPr="008268F2">
              <w:t>23,0</w:t>
            </w:r>
          </w:p>
        </w:tc>
        <w:tc>
          <w:tcPr>
            <w:tcW w:w="1276" w:type="dxa"/>
          </w:tcPr>
          <w:p w:rsidR="00EA5434" w:rsidRPr="008268F2" w:rsidRDefault="00EA5434" w:rsidP="00474FEE">
            <w:pPr>
              <w:jc w:val="center"/>
            </w:pPr>
            <w:r w:rsidRPr="008268F2">
              <w:t>22,5</w:t>
            </w:r>
          </w:p>
        </w:tc>
        <w:tc>
          <w:tcPr>
            <w:tcW w:w="1276" w:type="dxa"/>
          </w:tcPr>
          <w:p w:rsidR="00EA5434" w:rsidRPr="008268F2" w:rsidRDefault="00EA5434" w:rsidP="00474FEE">
            <w:pPr>
              <w:jc w:val="center"/>
            </w:pPr>
            <w:r w:rsidRPr="008268F2">
              <w:t>27,1</w:t>
            </w:r>
          </w:p>
        </w:tc>
      </w:tr>
      <w:tr w:rsidR="00EA5434" w:rsidRPr="008268F2" w:rsidTr="00EA5434">
        <w:tc>
          <w:tcPr>
            <w:tcW w:w="811" w:type="dxa"/>
          </w:tcPr>
          <w:p w:rsidR="00EA5434" w:rsidRPr="008268F2" w:rsidRDefault="00EA5434" w:rsidP="00603C9C">
            <w:r w:rsidRPr="008268F2">
              <w:t>4.</w:t>
            </w:r>
          </w:p>
        </w:tc>
        <w:tc>
          <w:tcPr>
            <w:tcW w:w="5393" w:type="dxa"/>
          </w:tcPr>
          <w:p w:rsidR="00EA5434" w:rsidRPr="008268F2" w:rsidRDefault="00EA5434" w:rsidP="00EA5434">
            <w:r w:rsidRPr="008268F2">
              <w:t>Уровень общей безработицы (по методологии МОТ) (в среднем за год), процентов от экономически активного населения</w:t>
            </w:r>
          </w:p>
        </w:tc>
        <w:tc>
          <w:tcPr>
            <w:tcW w:w="1275"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4,9</w:t>
            </w:r>
          </w:p>
        </w:tc>
      </w:tr>
      <w:tr w:rsidR="00EA5434" w:rsidRPr="008268F2" w:rsidTr="00EA5434">
        <w:tc>
          <w:tcPr>
            <w:tcW w:w="811" w:type="dxa"/>
          </w:tcPr>
          <w:p w:rsidR="00EA5434" w:rsidRPr="008268F2" w:rsidRDefault="00EA5434" w:rsidP="00603C9C">
            <w:r w:rsidRPr="008268F2">
              <w:t>5.</w:t>
            </w:r>
          </w:p>
        </w:tc>
        <w:tc>
          <w:tcPr>
            <w:tcW w:w="5393" w:type="dxa"/>
          </w:tcPr>
          <w:p w:rsidR="00EA5434" w:rsidRPr="008268F2" w:rsidRDefault="00EA5434" w:rsidP="00244BB9">
            <w:r w:rsidRPr="008268F2">
              <w:t>Численность граждан, зарегистрированных в органах службы занятости в качестве безработных (на конец года)</w:t>
            </w:r>
            <w:proofErr w:type="gramStart"/>
            <w:r w:rsidRPr="008268F2">
              <w:t xml:space="preserve"> </w:t>
            </w:r>
            <w:r w:rsidR="00244BB9">
              <w:t>,</w:t>
            </w:r>
            <w:proofErr w:type="gramEnd"/>
            <w:r w:rsidRPr="008268F2">
              <w:t xml:space="preserve"> всего, тыс. чел.</w:t>
            </w:r>
          </w:p>
        </w:tc>
        <w:tc>
          <w:tcPr>
            <w:tcW w:w="1275" w:type="dxa"/>
          </w:tcPr>
          <w:p w:rsidR="00EA5434" w:rsidRPr="008268F2" w:rsidRDefault="00EA5434" w:rsidP="00603C9C">
            <w:pPr>
              <w:jc w:val="center"/>
            </w:pPr>
            <w:r w:rsidRPr="008268F2">
              <w:t>3,96</w:t>
            </w:r>
          </w:p>
        </w:tc>
        <w:tc>
          <w:tcPr>
            <w:tcW w:w="1276" w:type="dxa"/>
          </w:tcPr>
          <w:p w:rsidR="00EA5434" w:rsidRPr="008268F2" w:rsidRDefault="00EA5434" w:rsidP="00603C9C">
            <w:pPr>
              <w:jc w:val="center"/>
            </w:pPr>
            <w:r w:rsidRPr="008268F2">
              <w:t>3,52</w:t>
            </w:r>
          </w:p>
        </w:tc>
        <w:tc>
          <w:tcPr>
            <w:tcW w:w="1276" w:type="dxa"/>
          </w:tcPr>
          <w:p w:rsidR="00EA5434" w:rsidRPr="008268F2" w:rsidRDefault="00EA5434" w:rsidP="00603C9C">
            <w:pPr>
              <w:jc w:val="center"/>
            </w:pPr>
            <w:r w:rsidRPr="008268F2">
              <w:t>14,92</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в том числе по уровню образования:</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2448E7">
            <w:proofErr w:type="gramStart"/>
            <w:r w:rsidRPr="008268F2">
              <w:t>высшее</w:t>
            </w:r>
            <w:proofErr w:type="gramEnd"/>
            <w:r w:rsidRPr="008268F2">
              <w:t xml:space="preserve">, процентов </w:t>
            </w:r>
          </w:p>
        </w:tc>
        <w:tc>
          <w:tcPr>
            <w:tcW w:w="1275" w:type="dxa"/>
          </w:tcPr>
          <w:p w:rsidR="00EA5434" w:rsidRPr="008268F2" w:rsidRDefault="00EA5434" w:rsidP="00603C9C">
            <w:pPr>
              <w:jc w:val="center"/>
            </w:pPr>
            <w:r w:rsidRPr="008268F2">
              <w:t>35,64</w:t>
            </w:r>
          </w:p>
        </w:tc>
        <w:tc>
          <w:tcPr>
            <w:tcW w:w="1276" w:type="dxa"/>
          </w:tcPr>
          <w:p w:rsidR="00EA5434" w:rsidRPr="008268F2" w:rsidRDefault="00EA5434" w:rsidP="00603C9C">
            <w:pPr>
              <w:jc w:val="center"/>
            </w:pPr>
            <w:r w:rsidRPr="008268F2">
              <w:t>36,97</w:t>
            </w:r>
          </w:p>
        </w:tc>
        <w:tc>
          <w:tcPr>
            <w:tcW w:w="1276" w:type="dxa"/>
          </w:tcPr>
          <w:p w:rsidR="00EA5434" w:rsidRPr="008268F2" w:rsidRDefault="00EA5434" w:rsidP="00603C9C">
            <w:pPr>
              <w:jc w:val="center"/>
            </w:pPr>
            <w:r w:rsidRPr="008268F2">
              <w:t>21,35</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среднее профессиональное, процентов</w:t>
            </w:r>
          </w:p>
        </w:tc>
        <w:tc>
          <w:tcPr>
            <w:tcW w:w="1275" w:type="dxa"/>
          </w:tcPr>
          <w:p w:rsidR="00EA5434" w:rsidRPr="008268F2" w:rsidRDefault="00EA5434" w:rsidP="00603C9C">
            <w:pPr>
              <w:jc w:val="center"/>
            </w:pPr>
            <w:r w:rsidRPr="008268F2">
              <w:t>38,41</w:t>
            </w:r>
          </w:p>
        </w:tc>
        <w:tc>
          <w:tcPr>
            <w:tcW w:w="1276" w:type="dxa"/>
          </w:tcPr>
          <w:p w:rsidR="00EA5434" w:rsidRPr="008268F2" w:rsidRDefault="00EA5434" w:rsidP="00603C9C">
            <w:pPr>
              <w:jc w:val="center"/>
            </w:pPr>
            <w:r w:rsidRPr="008268F2">
              <w:t>38,39</w:t>
            </w:r>
          </w:p>
        </w:tc>
        <w:tc>
          <w:tcPr>
            <w:tcW w:w="1276" w:type="dxa"/>
          </w:tcPr>
          <w:p w:rsidR="00EA5434" w:rsidRPr="008268F2" w:rsidRDefault="00EA5434" w:rsidP="00603C9C">
            <w:pPr>
              <w:jc w:val="center"/>
            </w:pPr>
            <w:r w:rsidRPr="008268F2">
              <w:t>16,97</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A14A11">
            <w:r w:rsidRPr="008268F2">
              <w:t>среднее общее, процентов</w:t>
            </w:r>
          </w:p>
        </w:tc>
        <w:tc>
          <w:tcPr>
            <w:tcW w:w="1275" w:type="dxa"/>
          </w:tcPr>
          <w:p w:rsidR="00EA5434" w:rsidRPr="008268F2" w:rsidRDefault="00EA5434" w:rsidP="00603C9C">
            <w:pPr>
              <w:jc w:val="center"/>
            </w:pPr>
            <w:r w:rsidRPr="008268F2">
              <w:t>16,44</w:t>
            </w:r>
          </w:p>
        </w:tc>
        <w:tc>
          <w:tcPr>
            <w:tcW w:w="1276" w:type="dxa"/>
          </w:tcPr>
          <w:p w:rsidR="00EA5434" w:rsidRPr="008268F2" w:rsidRDefault="00EA5434" w:rsidP="00603C9C">
            <w:pPr>
              <w:jc w:val="center"/>
            </w:pPr>
            <w:r w:rsidRPr="008268F2">
              <w:t>14,01</w:t>
            </w:r>
          </w:p>
        </w:tc>
        <w:tc>
          <w:tcPr>
            <w:tcW w:w="1276" w:type="dxa"/>
          </w:tcPr>
          <w:p w:rsidR="00EA5434" w:rsidRPr="008268F2" w:rsidRDefault="00EA5434" w:rsidP="00603C9C">
            <w:pPr>
              <w:jc w:val="center"/>
            </w:pPr>
            <w:r w:rsidRPr="008268F2">
              <w:t>22,21</w:t>
            </w:r>
          </w:p>
        </w:tc>
      </w:tr>
      <w:tr w:rsidR="00EA5434" w:rsidRPr="008268F2" w:rsidTr="00EA5434">
        <w:tc>
          <w:tcPr>
            <w:tcW w:w="811" w:type="dxa"/>
          </w:tcPr>
          <w:p w:rsidR="00EA5434" w:rsidRPr="008268F2" w:rsidRDefault="00EA5434" w:rsidP="00603C9C">
            <w:r w:rsidRPr="008268F2">
              <w:t>6.</w:t>
            </w:r>
          </w:p>
        </w:tc>
        <w:tc>
          <w:tcPr>
            <w:tcW w:w="5393" w:type="dxa"/>
          </w:tcPr>
          <w:p w:rsidR="00EA5434" w:rsidRPr="008268F2" w:rsidRDefault="00EA5434" w:rsidP="00603C9C">
            <w:r w:rsidRPr="008268F2">
              <w:t>Уровень регистрируемой безработицы (на конец года), процентов от экономически активного населения</w:t>
            </w:r>
          </w:p>
        </w:tc>
        <w:tc>
          <w:tcPr>
            <w:tcW w:w="1275" w:type="dxa"/>
          </w:tcPr>
          <w:p w:rsidR="00EA5434" w:rsidRPr="008268F2" w:rsidRDefault="00EA5434" w:rsidP="00603C9C">
            <w:pPr>
              <w:jc w:val="center"/>
            </w:pPr>
            <w:r w:rsidRPr="008268F2">
              <w:t>0,69</w:t>
            </w:r>
          </w:p>
        </w:tc>
        <w:tc>
          <w:tcPr>
            <w:tcW w:w="1276" w:type="dxa"/>
          </w:tcPr>
          <w:p w:rsidR="00EA5434" w:rsidRPr="008268F2" w:rsidRDefault="00EA5434" w:rsidP="00603C9C">
            <w:pPr>
              <w:jc w:val="center"/>
            </w:pPr>
            <w:r w:rsidRPr="008268F2">
              <w:t>0,62</w:t>
            </w:r>
          </w:p>
        </w:tc>
        <w:tc>
          <w:tcPr>
            <w:tcW w:w="1276" w:type="dxa"/>
          </w:tcPr>
          <w:p w:rsidR="00EA5434" w:rsidRPr="008268F2" w:rsidRDefault="00EA5434" w:rsidP="00603C9C">
            <w:pPr>
              <w:jc w:val="center"/>
            </w:pPr>
            <w:r w:rsidRPr="008268F2">
              <w:t>2,68</w:t>
            </w:r>
          </w:p>
        </w:tc>
      </w:tr>
      <w:tr w:rsidR="00EA5434" w:rsidRPr="008268F2" w:rsidTr="00EA5434">
        <w:tc>
          <w:tcPr>
            <w:tcW w:w="811" w:type="dxa"/>
          </w:tcPr>
          <w:p w:rsidR="00EA5434" w:rsidRPr="008268F2" w:rsidRDefault="00EA5434" w:rsidP="00603C9C">
            <w:r w:rsidRPr="008268F2">
              <w:t>7.</w:t>
            </w:r>
          </w:p>
        </w:tc>
        <w:tc>
          <w:tcPr>
            <w:tcW w:w="5393" w:type="dxa"/>
          </w:tcPr>
          <w:p w:rsidR="00EA5434" w:rsidRPr="008268F2" w:rsidRDefault="00EA5434" w:rsidP="00AE0967">
            <w:r w:rsidRPr="008268F2">
              <w:t>Средня</w:t>
            </w:r>
            <w:r w:rsidR="00FE40C3" w:rsidRPr="008268F2">
              <w:t>я продолжительность безработицы</w:t>
            </w:r>
            <w:r w:rsidRPr="008268F2">
              <w:t>, месяцев</w:t>
            </w:r>
          </w:p>
        </w:tc>
        <w:tc>
          <w:tcPr>
            <w:tcW w:w="1275" w:type="dxa"/>
          </w:tcPr>
          <w:p w:rsidR="00EA5434" w:rsidRPr="008268F2" w:rsidRDefault="00EA5434" w:rsidP="00603C9C">
            <w:pPr>
              <w:jc w:val="center"/>
            </w:pPr>
            <w:r w:rsidRPr="008268F2">
              <w:t>4,6</w:t>
            </w:r>
          </w:p>
        </w:tc>
        <w:tc>
          <w:tcPr>
            <w:tcW w:w="1276" w:type="dxa"/>
          </w:tcPr>
          <w:p w:rsidR="00EA5434" w:rsidRPr="008268F2" w:rsidRDefault="00EA5434" w:rsidP="00603C9C">
            <w:pPr>
              <w:jc w:val="center"/>
            </w:pPr>
            <w:r w:rsidRPr="008268F2">
              <w:t>3,8</w:t>
            </w:r>
          </w:p>
        </w:tc>
        <w:tc>
          <w:tcPr>
            <w:tcW w:w="1276" w:type="dxa"/>
          </w:tcPr>
          <w:p w:rsidR="00EA5434" w:rsidRPr="008268F2" w:rsidRDefault="00EA5434" w:rsidP="00603C9C">
            <w:pPr>
              <w:jc w:val="center"/>
            </w:pPr>
            <w:r w:rsidRPr="008268F2">
              <w:t>5,6</w:t>
            </w:r>
          </w:p>
        </w:tc>
      </w:tr>
      <w:tr w:rsidR="00EA5434" w:rsidRPr="008268F2" w:rsidTr="00EA5434">
        <w:tc>
          <w:tcPr>
            <w:tcW w:w="811" w:type="dxa"/>
          </w:tcPr>
          <w:p w:rsidR="00EA5434" w:rsidRPr="008268F2" w:rsidRDefault="00EA5434" w:rsidP="00603C9C">
            <w:r w:rsidRPr="008268F2">
              <w:t>8.</w:t>
            </w:r>
          </w:p>
        </w:tc>
        <w:tc>
          <w:tcPr>
            <w:tcW w:w="5393" w:type="dxa"/>
          </w:tcPr>
          <w:p w:rsidR="00EA5434" w:rsidRPr="008268F2" w:rsidRDefault="00EA5434" w:rsidP="001F106B">
            <w:r w:rsidRPr="008268F2">
              <w:t>Численность безработных граж</w:t>
            </w:r>
            <w:r w:rsidR="00FE40C3" w:rsidRPr="008268F2">
              <w:t>дан, прошедших профессиональн</w:t>
            </w:r>
            <w:r w:rsidR="00930423" w:rsidRPr="008268F2">
              <w:t>ое обучение</w:t>
            </w:r>
            <w:r w:rsidR="001F106B" w:rsidRPr="008268F2">
              <w:t xml:space="preserve"> или получивших </w:t>
            </w:r>
            <w:r w:rsidR="00930423" w:rsidRPr="008268F2">
              <w:t>дополнительное профессиональное</w:t>
            </w:r>
            <w:r w:rsidR="001F106B" w:rsidRPr="008268F2">
              <w:t xml:space="preserve"> образование</w:t>
            </w:r>
            <w:r w:rsidRPr="008268F2">
              <w:t xml:space="preserve"> по направлениям органов службы занятости, чел.</w:t>
            </w:r>
          </w:p>
        </w:tc>
        <w:tc>
          <w:tcPr>
            <w:tcW w:w="1275" w:type="dxa"/>
          </w:tcPr>
          <w:p w:rsidR="00EA5434" w:rsidRPr="008268F2" w:rsidRDefault="00EA5434" w:rsidP="00603C9C">
            <w:pPr>
              <w:jc w:val="center"/>
            </w:pPr>
            <w:r w:rsidRPr="008268F2">
              <w:t>1</w:t>
            </w:r>
            <w:r w:rsidR="00FE40C3" w:rsidRPr="008268F2">
              <w:t> </w:t>
            </w:r>
            <w:r w:rsidRPr="008268F2">
              <w:t>144</w:t>
            </w:r>
          </w:p>
        </w:tc>
        <w:tc>
          <w:tcPr>
            <w:tcW w:w="1276" w:type="dxa"/>
          </w:tcPr>
          <w:p w:rsidR="00EA5434" w:rsidRPr="008268F2" w:rsidRDefault="00EA5434" w:rsidP="00603C9C">
            <w:pPr>
              <w:jc w:val="center"/>
            </w:pPr>
            <w:r w:rsidRPr="008268F2">
              <w:t>1</w:t>
            </w:r>
            <w:r w:rsidR="00FE40C3" w:rsidRPr="008268F2">
              <w:t> </w:t>
            </w:r>
            <w:r w:rsidRPr="008268F2">
              <w:t>130</w:t>
            </w:r>
          </w:p>
        </w:tc>
        <w:tc>
          <w:tcPr>
            <w:tcW w:w="1276" w:type="dxa"/>
          </w:tcPr>
          <w:p w:rsidR="00EA5434" w:rsidRPr="008268F2" w:rsidRDefault="00EA5434" w:rsidP="00603C9C">
            <w:pPr>
              <w:jc w:val="center"/>
            </w:pPr>
            <w:r w:rsidRPr="008268F2">
              <w:t>1</w:t>
            </w:r>
            <w:r w:rsidR="00FE40C3" w:rsidRPr="008268F2">
              <w:t> </w:t>
            </w:r>
            <w:r w:rsidRPr="008268F2">
              <w:t>191</w:t>
            </w:r>
          </w:p>
        </w:tc>
      </w:tr>
      <w:tr w:rsidR="00EA5434" w:rsidRPr="008268F2" w:rsidTr="00EA5434">
        <w:tc>
          <w:tcPr>
            <w:tcW w:w="811" w:type="dxa"/>
          </w:tcPr>
          <w:p w:rsidR="00EA5434" w:rsidRPr="008268F2" w:rsidRDefault="00EA5434" w:rsidP="00EA5434">
            <w:pPr>
              <w:contextualSpacing/>
            </w:pPr>
            <w:r w:rsidRPr="008268F2">
              <w:t>9.</w:t>
            </w:r>
          </w:p>
        </w:tc>
        <w:tc>
          <w:tcPr>
            <w:tcW w:w="5393" w:type="dxa"/>
          </w:tcPr>
          <w:p w:rsidR="00EA5434" w:rsidRPr="008268F2" w:rsidRDefault="00EA5434" w:rsidP="00EA5434">
            <w:pPr>
              <w:contextualSpacing/>
            </w:pPr>
            <w:r w:rsidRPr="008268F2">
              <w:t>Доля безработных, состоящих на учете в органах службы занятости более 1 года, процентов</w:t>
            </w:r>
          </w:p>
        </w:tc>
        <w:tc>
          <w:tcPr>
            <w:tcW w:w="1275" w:type="dxa"/>
          </w:tcPr>
          <w:p w:rsidR="00EA5434" w:rsidRPr="008268F2" w:rsidRDefault="00EA5434" w:rsidP="00EA5434">
            <w:pPr>
              <w:contextualSpacing/>
              <w:jc w:val="center"/>
            </w:pPr>
            <w:r w:rsidRPr="008268F2">
              <w:t>4,36</w:t>
            </w:r>
          </w:p>
        </w:tc>
        <w:tc>
          <w:tcPr>
            <w:tcW w:w="1276" w:type="dxa"/>
          </w:tcPr>
          <w:p w:rsidR="00EA5434" w:rsidRPr="008268F2" w:rsidRDefault="00EA5434" w:rsidP="00EA5434">
            <w:pPr>
              <w:contextualSpacing/>
              <w:jc w:val="center"/>
            </w:pPr>
            <w:r w:rsidRPr="008268F2">
              <w:t>4,43</w:t>
            </w:r>
          </w:p>
        </w:tc>
        <w:tc>
          <w:tcPr>
            <w:tcW w:w="1276" w:type="dxa"/>
          </w:tcPr>
          <w:p w:rsidR="00EA5434" w:rsidRPr="008268F2" w:rsidRDefault="00EA5434" w:rsidP="00EA5434">
            <w:pPr>
              <w:contextualSpacing/>
              <w:jc w:val="center"/>
            </w:pPr>
            <w:r w:rsidRPr="008268F2">
              <w:t>2,55</w:t>
            </w:r>
          </w:p>
        </w:tc>
      </w:tr>
      <w:tr w:rsidR="00EA5434" w:rsidRPr="008268F2" w:rsidTr="00EA5434">
        <w:tc>
          <w:tcPr>
            <w:tcW w:w="811" w:type="dxa"/>
          </w:tcPr>
          <w:p w:rsidR="00EA5434" w:rsidRPr="008268F2" w:rsidRDefault="00EA5434" w:rsidP="00EA5434">
            <w:pPr>
              <w:contextualSpacing/>
            </w:pPr>
            <w:r w:rsidRPr="008268F2">
              <w:t>10.</w:t>
            </w:r>
          </w:p>
        </w:tc>
        <w:tc>
          <w:tcPr>
            <w:tcW w:w="5393" w:type="dxa"/>
          </w:tcPr>
          <w:p w:rsidR="00EA5434" w:rsidRPr="008268F2" w:rsidRDefault="00EA5434" w:rsidP="00EA5434">
            <w:pPr>
              <w:contextualSpacing/>
            </w:pPr>
            <w:r w:rsidRPr="008268F2">
              <w:t>Заявленная предприятиями и организациями в органы службы занятости потребно</w:t>
            </w:r>
            <w:r w:rsidR="00FE40C3" w:rsidRPr="008268F2">
              <w:t xml:space="preserve">сть в работниках (в среднем </w:t>
            </w:r>
            <w:r w:rsidRPr="008268F2">
              <w:t>за год), тыс. чел.</w:t>
            </w:r>
          </w:p>
        </w:tc>
        <w:tc>
          <w:tcPr>
            <w:tcW w:w="1275" w:type="dxa"/>
          </w:tcPr>
          <w:p w:rsidR="00EA5434" w:rsidRPr="008268F2" w:rsidRDefault="00EA5434" w:rsidP="00EA5434">
            <w:pPr>
              <w:contextualSpacing/>
              <w:jc w:val="center"/>
            </w:pPr>
            <w:r w:rsidRPr="008268F2">
              <w:t>7,1</w:t>
            </w:r>
          </w:p>
        </w:tc>
        <w:tc>
          <w:tcPr>
            <w:tcW w:w="1276" w:type="dxa"/>
          </w:tcPr>
          <w:p w:rsidR="00EA5434" w:rsidRPr="008268F2" w:rsidRDefault="00EA5434" w:rsidP="00EA5434">
            <w:pPr>
              <w:contextualSpacing/>
              <w:jc w:val="center"/>
            </w:pPr>
            <w:r w:rsidRPr="008268F2">
              <w:t>7,9</w:t>
            </w:r>
          </w:p>
        </w:tc>
        <w:tc>
          <w:tcPr>
            <w:tcW w:w="1276" w:type="dxa"/>
          </w:tcPr>
          <w:p w:rsidR="00EA5434" w:rsidRPr="008268F2" w:rsidRDefault="00EA5434" w:rsidP="00EA5434">
            <w:pPr>
              <w:contextualSpacing/>
              <w:jc w:val="center"/>
            </w:pPr>
            <w:r w:rsidRPr="008268F2">
              <w:t>9,6</w:t>
            </w:r>
          </w:p>
        </w:tc>
      </w:tr>
      <w:tr w:rsidR="00EA5434" w:rsidRPr="008268F2" w:rsidTr="00EA5434">
        <w:trPr>
          <w:trHeight w:val="889"/>
        </w:trPr>
        <w:tc>
          <w:tcPr>
            <w:tcW w:w="811" w:type="dxa"/>
          </w:tcPr>
          <w:p w:rsidR="00EA5434" w:rsidRPr="008268F2" w:rsidRDefault="00EA5434" w:rsidP="00EA5434">
            <w:pPr>
              <w:contextualSpacing/>
            </w:pPr>
            <w:r w:rsidRPr="008268F2">
              <w:t>11.</w:t>
            </w:r>
          </w:p>
        </w:tc>
        <w:tc>
          <w:tcPr>
            <w:tcW w:w="5393" w:type="dxa"/>
          </w:tcPr>
          <w:p w:rsidR="00EA5434" w:rsidRPr="008268F2" w:rsidRDefault="00EA5434" w:rsidP="00EA5434">
            <w:pPr>
              <w:contextualSpacing/>
            </w:pPr>
            <w:r w:rsidRPr="008268F2">
              <w:t>Напряженность на рынке труда</w:t>
            </w:r>
            <w:r w:rsidR="00431F98" w:rsidRPr="008268F2">
              <w:t xml:space="preserve"> </w:t>
            </w:r>
            <w:r w:rsidRPr="008268F2">
              <w:t xml:space="preserve">(число зарегистрированных безработных на 1 вакансию), чел. </w:t>
            </w:r>
          </w:p>
        </w:tc>
        <w:tc>
          <w:tcPr>
            <w:tcW w:w="1275" w:type="dxa"/>
          </w:tcPr>
          <w:p w:rsidR="00EA5434" w:rsidRPr="008268F2" w:rsidRDefault="00EA5434" w:rsidP="00EA5434">
            <w:pPr>
              <w:contextualSpacing/>
              <w:jc w:val="center"/>
            </w:pPr>
            <w:r w:rsidRPr="008268F2">
              <w:t>0,57</w:t>
            </w:r>
          </w:p>
        </w:tc>
        <w:tc>
          <w:tcPr>
            <w:tcW w:w="1276" w:type="dxa"/>
          </w:tcPr>
          <w:p w:rsidR="00EA5434" w:rsidRPr="008268F2" w:rsidRDefault="00EA5434" w:rsidP="00EA5434">
            <w:pPr>
              <w:contextualSpacing/>
              <w:jc w:val="center"/>
            </w:pPr>
            <w:r w:rsidRPr="008268F2">
              <w:t>0,49</w:t>
            </w:r>
          </w:p>
        </w:tc>
        <w:tc>
          <w:tcPr>
            <w:tcW w:w="1276" w:type="dxa"/>
          </w:tcPr>
          <w:p w:rsidR="00EA5434" w:rsidRPr="008268F2" w:rsidRDefault="00EA5434" w:rsidP="00EA5434">
            <w:pPr>
              <w:contextualSpacing/>
              <w:jc w:val="center"/>
            </w:pPr>
            <w:r w:rsidRPr="008268F2">
              <w:t>1,62</w:t>
            </w:r>
          </w:p>
        </w:tc>
      </w:tr>
      <w:tr w:rsidR="00EA5434" w:rsidRPr="008268F2" w:rsidTr="00EA5434">
        <w:tc>
          <w:tcPr>
            <w:tcW w:w="811" w:type="dxa"/>
          </w:tcPr>
          <w:p w:rsidR="00EA5434" w:rsidRPr="008268F2" w:rsidRDefault="00EA5434" w:rsidP="00EA5434">
            <w:pPr>
              <w:contextualSpacing/>
            </w:pPr>
            <w:r w:rsidRPr="008268F2">
              <w:t>12.</w:t>
            </w:r>
          </w:p>
        </w:tc>
        <w:tc>
          <w:tcPr>
            <w:tcW w:w="5393" w:type="dxa"/>
          </w:tcPr>
          <w:p w:rsidR="00EA5434" w:rsidRPr="008268F2" w:rsidRDefault="00EA5434" w:rsidP="00244BB9">
            <w:pPr>
              <w:contextualSpacing/>
            </w:pPr>
            <w:r w:rsidRPr="008268F2">
              <w:t>Численность ежегодно привл</w:t>
            </w:r>
            <w:r w:rsidR="00FE40C3" w:rsidRPr="008268F2">
              <w:t>екаемых иностранных работников</w:t>
            </w:r>
            <w:r w:rsidR="00244BB9">
              <w:t>,</w:t>
            </w:r>
            <w:r w:rsidRPr="008268F2">
              <w:t xml:space="preserve"> всего, чел</w:t>
            </w:r>
            <w:r w:rsidR="00244BB9">
              <w:t>.</w:t>
            </w:r>
          </w:p>
        </w:tc>
        <w:tc>
          <w:tcPr>
            <w:tcW w:w="1275" w:type="dxa"/>
          </w:tcPr>
          <w:p w:rsidR="00EA5434" w:rsidRPr="008268F2" w:rsidRDefault="00EA5434" w:rsidP="00EA5434">
            <w:pPr>
              <w:contextualSpacing/>
              <w:jc w:val="center"/>
            </w:pPr>
            <w:r w:rsidRPr="008268F2">
              <w:t>5</w:t>
            </w:r>
            <w:r w:rsidR="00FE40C3" w:rsidRPr="008268F2">
              <w:t> </w:t>
            </w:r>
            <w:r w:rsidRPr="008268F2">
              <w:t>986</w:t>
            </w:r>
          </w:p>
        </w:tc>
        <w:tc>
          <w:tcPr>
            <w:tcW w:w="1276" w:type="dxa"/>
          </w:tcPr>
          <w:p w:rsidR="00EA5434" w:rsidRPr="008268F2" w:rsidRDefault="00EA5434" w:rsidP="00EA5434">
            <w:pPr>
              <w:contextualSpacing/>
              <w:jc w:val="center"/>
            </w:pPr>
            <w:r w:rsidRPr="008268F2">
              <w:t>7</w:t>
            </w:r>
            <w:r w:rsidR="00FE40C3" w:rsidRPr="008268F2">
              <w:t> </w:t>
            </w:r>
            <w:r w:rsidRPr="008268F2">
              <w:t>332</w:t>
            </w:r>
          </w:p>
        </w:tc>
        <w:tc>
          <w:tcPr>
            <w:tcW w:w="1276" w:type="dxa"/>
          </w:tcPr>
          <w:p w:rsidR="00EA5434" w:rsidRPr="008268F2" w:rsidRDefault="00EA5434" w:rsidP="00EA5434">
            <w:pPr>
              <w:contextualSpacing/>
              <w:jc w:val="center"/>
            </w:pPr>
            <w:r w:rsidRPr="008268F2">
              <w:t>4</w:t>
            </w:r>
            <w:r w:rsidR="00FE40C3" w:rsidRPr="008268F2">
              <w:t> </w:t>
            </w:r>
            <w:r w:rsidRPr="008268F2">
              <w:t>980</w:t>
            </w:r>
          </w:p>
        </w:tc>
      </w:tr>
    </w:tbl>
    <w:p w:rsidR="00AE0967" w:rsidRPr="008268F2" w:rsidRDefault="00AE0967" w:rsidP="00A26F0D">
      <w:pPr>
        <w:pStyle w:val="3b"/>
        <w:shd w:val="clear" w:color="auto" w:fill="auto"/>
        <w:ind w:right="23" w:firstLine="697"/>
        <w:contextualSpacing/>
        <w:jc w:val="both"/>
        <w:rPr>
          <w:b/>
          <w:color w:val="auto"/>
          <w:sz w:val="28"/>
          <w:szCs w:val="28"/>
        </w:rPr>
      </w:pPr>
    </w:p>
    <w:p w:rsidR="00896D65" w:rsidRPr="008268F2" w:rsidRDefault="00606DF6" w:rsidP="00575D6A">
      <w:pPr>
        <w:pStyle w:val="3b"/>
        <w:shd w:val="clear" w:color="auto" w:fill="auto"/>
        <w:ind w:right="23" w:firstLine="697"/>
        <w:contextualSpacing/>
        <w:jc w:val="both"/>
        <w:rPr>
          <w:b/>
          <w:color w:val="auto"/>
          <w:sz w:val="28"/>
          <w:szCs w:val="28"/>
        </w:rPr>
      </w:pPr>
      <w:r w:rsidRPr="008268F2">
        <w:rPr>
          <w:b/>
          <w:color w:val="auto"/>
          <w:sz w:val="28"/>
          <w:szCs w:val="28"/>
        </w:rPr>
        <w:t>2.2. Оценка возможности трудоустройства участников программы</w:t>
      </w:r>
    </w:p>
    <w:p w:rsidR="00BF5108" w:rsidRPr="008268F2" w:rsidRDefault="00BF5108" w:rsidP="00575D6A">
      <w:pPr>
        <w:ind w:firstLine="697"/>
        <w:contextualSpacing/>
        <w:jc w:val="both"/>
        <w:rPr>
          <w:color w:val="000000"/>
          <w:sz w:val="28"/>
          <w:szCs w:val="28"/>
        </w:rPr>
      </w:pPr>
      <w:proofErr w:type="gramStart"/>
      <w:r w:rsidRPr="008268F2">
        <w:rPr>
          <w:color w:val="000000"/>
          <w:sz w:val="28"/>
          <w:szCs w:val="28"/>
        </w:rPr>
        <w:t xml:space="preserve">По данным Росстата, численность рабочей силы </w:t>
      </w:r>
      <w:r w:rsidR="002F4B2C" w:rsidRPr="008268F2">
        <w:rPr>
          <w:color w:val="000000"/>
          <w:sz w:val="28"/>
          <w:szCs w:val="28"/>
        </w:rPr>
        <w:t xml:space="preserve">в Курской </w:t>
      </w:r>
      <w:r w:rsidRPr="008268F2">
        <w:rPr>
          <w:color w:val="000000"/>
          <w:sz w:val="28"/>
          <w:szCs w:val="28"/>
        </w:rPr>
        <w:t>области в возрасте от 15 лет и старше в среднем за 2020 год составила 556,5 тысяч человек, из них 529,4 тысяч человек занятые в экономике области и 27,1 тысяч человек не имели занятия, но активно его искали (безработн</w:t>
      </w:r>
      <w:r w:rsidR="00244BB9">
        <w:rPr>
          <w:color w:val="000000"/>
          <w:sz w:val="28"/>
          <w:szCs w:val="28"/>
        </w:rPr>
        <w:t>ые) Уровень занятости населения </w:t>
      </w:r>
      <w:r w:rsidRPr="008268F2">
        <w:rPr>
          <w:color w:val="000000"/>
          <w:sz w:val="28"/>
          <w:szCs w:val="28"/>
        </w:rPr>
        <w:t>– 56,9 %, уровень общей безработицы – 4,9%.</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2020 году за предоставлением государственных услуг в органы службы занятости за содействием в поиске </w:t>
      </w:r>
      <w:r w:rsidR="00352009" w:rsidRPr="008268F2">
        <w:rPr>
          <w:color w:val="000000"/>
          <w:sz w:val="28"/>
          <w:szCs w:val="28"/>
        </w:rPr>
        <w:t>подходящей работы обратилось 39 </w:t>
      </w:r>
      <w:r w:rsidRPr="008268F2">
        <w:rPr>
          <w:color w:val="000000"/>
          <w:sz w:val="28"/>
          <w:szCs w:val="28"/>
        </w:rPr>
        <w:t>811 челове</w:t>
      </w:r>
      <w:r w:rsidR="00FE40C3" w:rsidRPr="008268F2">
        <w:rPr>
          <w:color w:val="000000"/>
          <w:sz w:val="28"/>
          <w:szCs w:val="28"/>
        </w:rPr>
        <w:t>к, из них было трудоустроено 12 </w:t>
      </w:r>
      <w:r w:rsidRPr="008268F2">
        <w:rPr>
          <w:color w:val="000000"/>
          <w:sz w:val="28"/>
          <w:szCs w:val="28"/>
        </w:rPr>
        <w:t>56</w:t>
      </w:r>
      <w:r w:rsidR="00FE40C3" w:rsidRPr="008268F2">
        <w:rPr>
          <w:color w:val="000000"/>
          <w:sz w:val="28"/>
          <w:szCs w:val="28"/>
        </w:rPr>
        <w:t>2 человека</w:t>
      </w:r>
      <w:r w:rsidR="00244BB9">
        <w:rPr>
          <w:color w:val="000000"/>
          <w:sz w:val="28"/>
          <w:szCs w:val="28"/>
        </w:rPr>
        <w:t xml:space="preserve">, </w:t>
      </w:r>
      <w:r w:rsidR="00FE40C3" w:rsidRPr="008268F2">
        <w:rPr>
          <w:color w:val="000000"/>
          <w:sz w:val="28"/>
          <w:szCs w:val="28"/>
        </w:rPr>
        <w:t>что составляет 31,6</w:t>
      </w:r>
      <w:r w:rsidRPr="008268F2">
        <w:rPr>
          <w:color w:val="000000"/>
          <w:sz w:val="28"/>
          <w:szCs w:val="28"/>
        </w:rPr>
        <w:t xml:space="preserve">% от числа обратившихся в целях поиска подходящей работы. </w:t>
      </w:r>
      <w:proofErr w:type="gramStart"/>
      <w:r w:rsidRPr="008268F2">
        <w:rPr>
          <w:color w:val="000000"/>
          <w:sz w:val="28"/>
          <w:szCs w:val="28"/>
        </w:rPr>
        <w:t>За аналогичный</w:t>
      </w:r>
      <w:r w:rsidR="00FE40C3" w:rsidRPr="008268F2">
        <w:rPr>
          <w:color w:val="000000"/>
          <w:sz w:val="28"/>
          <w:szCs w:val="28"/>
        </w:rPr>
        <w:t xml:space="preserve"> период </w:t>
      </w:r>
      <w:r w:rsidR="00FE40C3" w:rsidRPr="008268F2">
        <w:rPr>
          <w:color w:val="000000"/>
          <w:sz w:val="28"/>
          <w:szCs w:val="28"/>
        </w:rPr>
        <w:br/>
        <w:t xml:space="preserve">2019 года </w:t>
      </w:r>
      <w:r w:rsidR="00244BB9" w:rsidRPr="008268F2">
        <w:rPr>
          <w:color w:val="000000"/>
          <w:sz w:val="28"/>
          <w:szCs w:val="28"/>
        </w:rPr>
        <w:t xml:space="preserve">за содействием в поиске подходящей работы </w:t>
      </w:r>
      <w:r w:rsidR="00FE40C3" w:rsidRPr="008268F2">
        <w:rPr>
          <w:color w:val="000000"/>
          <w:sz w:val="28"/>
          <w:szCs w:val="28"/>
        </w:rPr>
        <w:t>обратилось 17 </w:t>
      </w:r>
      <w:r w:rsidRPr="008268F2">
        <w:rPr>
          <w:color w:val="000000"/>
          <w:sz w:val="28"/>
          <w:szCs w:val="28"/>
        </w:rPr>
        <w:t>322 человека</w:t>
      </w:r>
      <w:r w:rsidR="00FE40C3" w:rsidRPr="008268F2">
        <w:rPr>
          <w:color w:val="000000"/>
          <w:sz w:val="28"/>
          <w:szCs w:val="28"/>
        </w:rPr>
        <w:t>, из них был</w:t>
      </w:r>
      <w:r w:rsidR="00244BB9">
        <w:rPr>
          <w:color w:val="000000"/>
          <w:sz w:val="28"/>
          <w:szCs w:val="28"/>
        </w:rPr>
        <w:t>о</w:t>
      </w:r>
      <w:r w:rsidR="00FE40C3" w:rsidRPr="008268F2">
        <w:rPr>
          <w:color w:val="000000"/>
          <w:sz w:val="28"/>
          <w:szCs w:val="28"/>
        </w:rPr>
        <w:t xml:space="preserve"> трудоустроено 10 </w:t>
      </w:r>
      <w:r w:rsidRPr="008268F2">
        <w:rPr>
          <w:color w:val="000000"/>
          <w:sz w:val="28"/>
          <w:szCs w:val="28"/>
        </w:rPr>
        <w:t>3</w:t>
      </w:r>
      <w:r w:rsidR="00FE40C3" w:rsidRPr="008268F2">
        <w:rPr>
          <w:color w:val="000000"/>
          <w:sz w:val="28"/>
          <w:szCs w:val="28"/>
        </w:rPr>
        <w:t>20 человек</w:t>
      </w:r>
      <w:r w:rsidR="00244BB9">
        <w:rPr>
          <w:color w:val="000000"/>
          <w:sz w:val="28"/>
          <w:szCs w:val="28"/>
        </w:rPr>
        <w:t xml:space="preserve">, </w:t>
      </w:r>
      <w:r w:rsidR="00FE40C3" w:rsidRPr="008268F2">
        <w:rPr>
          <w:color w:val="000000"/>
          <w:sz w:val="28"/>
          <w:szCs w:val="28"/>
        </w:rPr>
        <w:t>что составляет 59,6</w:t>
      </w:r>
      <w:r w:rsidRPr="008268F2">
        <w:rPr>
          <w:color w:val="000000"/>
          <w:sz w:val="28"/>
          <w:szCs w:val="28"/>
        </w:rPr>
        <w:t>% от числа обратившихся).</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условиях сложившейся ситуации, связанной с распространением новой </w:t>
      </w:r>
      <w:proofErr w:type="spellStart"/>
      <w:r w:rsidRPr="008268F2">
        <w:rPr>
          <w:color w:val="000000"/>
          <w:sz w:val="28"/>
          <w:szCs w:val="28"/>
        </w:rPr>
        <w:t>коронавирусной</w:t>
      </w:r>
      <w:proofErr w:type="spellEnd"/>
      <w:r w:rsidRPr="008268F2">
        <w:rPr>
          <w:color w:val="000000"/>
          <w:sz w:val="28"/>
          <w:szCs w:val="28"/>
        </w:rPr>
        <w:t xml:space="preserve"> инфекции, на тер</w:t>
      </w:r>
      <w:r w:rsidR="00FE40C3" w:rsidRPr="008268F2">
        <w:rPr>
          <w:color w:val="000000"/>
          <w:sz w:val="28"/>
          <w:szCs w:val="28"/>
        </w:rPr>
        <w:t xml:space="preserve">ритории Курской области в марте – </w:t>
      </w:r>
      <w:r w:rsidRPr="008268F2">
        <w:rPr>
          <w:color w:val="000000"/>
          <w:sz w:val="28"/>
          <w:szCs w:val="28"/>
        </w:rPr>
        <w:t xml:space="preserve">августе </w:t>
      </w:r>
      <w:r w:rsidR="00FE40C3" w:rsidRPr="008268F2">
        <w:rPr>
          <w:color w:val="000000"/>
          <w:sz w:val="28"/>
          <w:szCs w:val="28"/>
        </w:rPr>
        <w:br/>
      </w:r>
      <w:r w:rsidRPr="008268F2">
        <w:rPr>
          <w:color w:val="000000"/>
          <w:sz w:val="28"/>
          <w:szCs w:val="28"/>
        </w:rPr>
        <w:t>2020 года отмечался рост числе</w:t>
      </w:r>
      <w:r w:rsidR="00FE40C3" w:rsidRPr="008268F2">
        <w:rPr>
          <w:color w:val="000000"/>
          <w:sz w:val="28"/>
          <w:szCs w:val="28"/>
        </w:rPr>
        <w:t xml:space="preserve">нности безработных граждан. На 1 сентября </w:t>
      </w:r>
      <w:r w:rsidRPr="008268F2">
        <w:rPr>
          <w:color w:val="000000"/>
          <w:sz w:val="28"/>
          <w:szCs w:val="28"/>
        </w:rPr>
        <w:t>2020</w:t>
      </w:r>
      <w:r w:rsidR="00FE40C3" w:rsidRPr="008268F2">
        <w:rPr>
          <w:color w:val="000000"/>
          <w:sz w:val="28"/>
          <w:szCs w:val="28"/>
        </w:rPr>
        <w:t xml:space="preserve"> года данный показатель составил 20 </w:t>
      </w:r>
      <w:r w:rsidRPr="008268F2">
        <w:rPr>
          <w:color w:val="000000"/>
          <w:sz w:val="28"/>
          <w:szCs w:val="28"/>
        </w:rPr>
        <w:t>240 человек, а уровень ре</w:t>
      </w:r>
      <w:r w:rsidR="00FE40C3" w:rsidRPr="008268F2">
        <w:rPr>
          <w:color w:val="000000"/>
          <w:sz w:val="28"/>
          <w:szCs w:val="28"/>
        </w:rPr>
        <w:t>гистрируемой безработицы – 3,56</w:t>
      </w:r>
      <w:r w:rsidRPr="008268F2">
        <w:rPr>
          <w:color w:val="000000"/>
          <w:sz w:val="28"/>
          <w:szCs w:val="28"/>
        </w:rPr>
        <w:t xml:space="preserve">%. </w:t>
      </w:r>
      <w:proofErr w:type="gramStart"/>
      <w:r w:rsidRPr="008268F2">
        <w:rPr>
          <w:color w:val="000000"/>
          <w:sz w:val="28"/>
          <w:szCs w:val="28"/>
        </w:rPr>
        <w:t>Начиная с сентября 2020 года отмечается устойчивое снижение</w:t>
      </w:r>
      <w:proofErr w:type="gramEnd"/>
      <w:r w:rsidRPr="008268F2">
        <w:rPr>
          <w:color w:val="000000"/>
          <w:sz w:val="28"/>
          <w:szCs w:val="28"/>
        </w:rPr>
        <w:t xml:space="preserve"> численности безработных граждан.</w:t>
      </w:r>
    </w:p>
    <w:p w:rsidR="00BF5108" w:rsidRPr="008268F2" w:rsidRDefault="00BF5108" w:rsidP="00575D6A">
      <w:pPr>
        <w:ind w:firstLine="697"/>
        <w:contextualSpacing/>
        <w:jc w:val="both"/>
        <w:rPr>
          <w:color w:val="000000"/>
          <w:sz w:val="28"/>
          <w:szCs w:val="28"/>
        </w:rPr>
      </w:pPr>
      <w:r w:rsidRPr="008268F2">
        <w:rPr>
          <w:color w:val="000000"/>
          <w:sz w:val="28"/>
          <w:szCs w:val="28"/>
        </w:rPr>
        <w:t>Численность безработных граждан, зарегистрированных в органах службы занятости</w:t>
      </w:r>
      <w:r w:rsidR="00FE40C3" w:rsidRPr="008268F2">
        <w:rPr>
          <w:color w:val="000000"/>
          <w:sz w:val="28"/>
          <w:szCs w:val="28"/>
        </w:rPr>
        <w:t xml:space="preserve"> населения Курской области, на 1 января </w:t>
      </w:r>
      <w:r w:rsidRPr="008268F2">
        <w:rPr>
          <w:color w:val="000000"/>
          <w:sz w:val="28"/>
          <w:szCs w:val="28"/>
        </w:rPr>
        <w:t>2021</w:t>
      </w:r>
      <w:r w:rsidR="00FE40C3" w:rsidRPr="008268F2">
        <w:rPr>
          <w:color w:val="000000"/>
          <w:sz w:val="28"/>
          <w:szCs w:val="28"/>
        </w:rPr>
        <w:t xml:space="preserve"> года составила 14 920 человек, что на 11 </w:t>
      </w:r>
      <w:r w:rsidRPr="008268F2">
        <w:rPr>
          <w:color w:val="000000"/>
          <w:sz w:val="28"/>
          <w:szCs w:val="28"/>
        </w:rPr>
        <w:t>401 человека больше аналогично</w:t>
      </w:r>
      <w:r w:rsidR="00FD0AA8" w:rsidRPr="008268F2">
        <w:rPr>
          <w:color w:val="000000"/>
          <w:sz w:val="28"/>
          <w:szCs w:val="28"/>
        </w:rPr>
        <w:t>й</w:t>
      </w:r>
      <w:r w:rsidR="00FE40C3" w:rsidRPr="008268F2">
        <w:rPr>
          <w:color w:val="000000"/>
          <w:sz w:val="28"/>
          <w:szCs w:val="28"/>
        </w:rPr>
        <w:t xml:space="preserve"> даты 2020 года (3 </w:t>
      </w:r>
      <w:r w:rsidRPr="008268F2">
        <w:rPr>
          <w:color w:val="000000"/>
          <w:sz w:val="28"/>
          <w:szCs w:val="28"/>
        </w:rPr>
        <w:t>519 человек). Соответственно</w:t>
      </w:r>
      <w:r w:rsidR="00244BB9">
        <w:rPr>
          <w:color w:val="000000"/>
          <w:sz w:val="28"/>
          <w:szCs w:val="28"/>
        </w:rPr>
        <w:t>,</w:t>
      </w:r>
      <w:r w:rsidRPr="008268F2">
        <w:rPr>
          <w:color w:val="000000"/>
          <w:sz w:val="28"/>
          <w:szCs w:val="28"/>
        </w:rPr>
        <w:t xml:space="preserve"> увеличился уровень регистрируем</w:t>
      </w:r>
      <w:r w:rsidR="00FE40C3" w:rsidRPr="008268F2">
        <w:rPr>
          <w:color w:val="000000"/>
          <w:sz w:val="28"/>
          <w:szCs w:val="28"/>
        </w:rPr>
        <w:t>ой безработицы с 0,61% в декабре 2019 года до 2,62</w:t>
      </w:r>
      <w:r w:rsidRPr="008268F2">
        <w:rPr>
          <w:color w:val="000000"/>
          <w:sz w:val="28"/>
          <w:szCs w:val="28"/>
        </w:rPr>
        <w:t>% в декабре 2020 года.</w:t>
      </w:r>
    </w:p>
    <w:p w:rsidR="00BF5108" w:rsidRPr="008268F2" w:rsidRDefault="00BF5108" w:rsidP="00575D6A">
      <w:pPr>
        <w:ind w:firstLine="697"/>
        <w:contextualSpacing/>
        <w:jc w:val="both"/>
        <w:rPr>
          <w:color w:val="000000"/>
          <w:sz w:val="28"/>
          <w:szCs w:val="28"/>
        </w:rPr>
      </w:pPr>
      <w:r w:rsidRPr="008268F2">
        <w:rPr>
          <w:color w:val="000000"/>
          <w:sz w:val="28"/>
          <w:szCs w:val="28"/>
        </w:rPr>
        <w:lastRenderedPageBreak/>
        <w:t>Заявленная потребность в работниках для замещения свободных рабочих мест (вакантных должностей) в течение 20</w:t>
      </w:r>
      <w:r w:rsidR="00FE40C3" w:rsidRPr="008268F2">
        <w:rPr>
          <w:color w:val="000000"/>
          <w:sz w:val="28"/>
          <w:szCs w:val="28"/>
        </w:rPr>
        <w:t xml:space="preserve">20 года по региону составила </w:t>
      </w:r>
      <w:r w:rsidR="00FE40C3" w:rsidRPr="008268F2">
        <w:rPr>
          <w:color w:val="000000"/>
          <w:sz w:val="28"/>
          <w:szCs w:val="28"/>
        </w:rPr>
        <w:br/>
        <w:t>60 </w:t>
      </w:r>
      <w:r w:rsidRPr="008268F2">
        <w:rPr>
          <w:color w:val="000000"/>
          <w:sz w:val="28"/>
          <w:szCs w:val="28"/>
        </w:rPr>
        <w:t>931 единица. По состоянию на</w:t>
      </w:r>
      <w:r w:rsidR="00FE40C3" w:rsidRPr="008268F2">
        <w:rPr>
          <w:color w:val="000000"/>
          <w:sz w:val="28"/>
          <w:szCs w:val="28"/>
        </w:rPr>
        <w:t xml:space="preserve"> 1 января 2021 года работодателями заявлено 9 948 вакансий, что на 2 389 вакансий больше, чем на 1 января 2020 года (7 </w:t>
      </w:r>
      <w:r w:rsidRPr="008268F2">
        <w:rPr>
          <w:color w:val="000000"/>
          <w:sz w:val="28"/>
          <w:szCs w:val="28"/>
        </w:rPr>
        <w:t>559 вакансий).</w:t>
      </w:r>
    </w:p>
    <w:p w:rsidR="00BF5108" w:rsidRPr="008268F2" w:rsidRDefault="00BF5108" w:rsidP="00431F98">
      <w:pPr>
        <w:ind w:firstLine="697"/>
        <w:contextualSpacing/>
        <w:jc w:val="both"/>
        <w:rPr>
          <w:color w:val="000000"/>
          <w:sz w:val="28"/>
          <w:szCs w:val="28"/>
        </w:rPr>
      </w:pPr>
      <w:r w:rsidRPr="008268F2">
        <w:rPr>
          <w:color w:val="000000"/>
          <w:sz w:val="28"/>
          <w:szCs w:val="28"/>
        </w:rPr>
        <w:t xml:space="preserve">По данным мониторинга спроса и предложения на рынке труда </w:t>
      </w:r>
      <w:r w:rsidR="00FE40C3" w:rsidRPr="008268F2">
        <w:rPr>
          <w:color w:val="000000"/>
          <w:sz w:val="28"/>
          <w:szCs w:val="28"/>
        </w:rPr>
        <w:t>в областном банке вакансий 71,5</w:t>
      </w:r>
      <w:r w:rsidRPr="008268F2">
        <w:rPr>
          <w:color w:val="000000"/>
          <w:sz w:val="28"/>
          <w:szCs w:val="28"/>
        </w:rPr>
        <w:t xml:space="preserve">% вакансий относятся к рабочим профессиям, </w:t>
      </w:r>
      <w:r w:rsidR="00FE40C3" w:rsidRPr="008268F2">
        <w:rPr>
          <w:color w:val="000000"/>
          <w:sz w:val="28"/>
          <w:szCs w:val="28"/>
        </w:rPr>
        <w:t>26,5</w:t>
      </w:r>
      <w:r w:rsidRPr="008268F2">
        <w:rPr>
          <w:color w:val="000000"/>
          <w:sz w:val="28"/>
          <w:szCs w:val="28"/>
        </w:rPr>
        <w:t>%</w:t>
      </w:r>
      <w:r w:rsidR="00244BB9">
        <w:rPr>
          <w:color w:val="000000"/>
          <w:sz w:val="28"/>
          <w:szCs w:val="28"/>
        </w:rPr>
        <w:t xml:space="preserve"> </w:t>
      </w:r>
      <w:r w:rsidR="00244BB9" w:rsidRPr="008268F2">
        <w:rPr>
          <w:color w:val="000000"/>
          <w:sz w:val="28"/>
          <w:szCs w:val="28"/>
        </w:rPr>
        <w:t>–</w:t>
      </w:r>
      <w:r w:rsidRPr="008268F2">
        <w:rPr>
          <w:color w:val="000000"/>
          <w:sz w:val="28"/>
          <w:szCs w:val="28"/>
        </w:rPr>
        <w:t xml:space="preserve"> к профессиям служащих.</w:t>
      </w:r>
    </w:p>
    <w:p w:rsidR="00BF5108" w:rsidRPr="008268F2" w:rsidRDefault="00BF5108" w:rsidP="00431F98">
      <w:pPr>
        <w:ind w:firstLine="697"/>
        <w:contextualSpacing/>
        <w:jc w:val="both"/>
        <w:rPr>
          <w:color w:val="000000"/>
          <w:sz w:val="28"/>
          <w:szCs w:val="28"/>
        </w:rPr>
      </w:pPr>
      <w:r w:rsidRPr="008268F2">
        <w:rPr>
          <w:color w:val="000000"/>
          <w:sz w:val="28"/>
          <w:szCs w:val="28"/>
        </w:rPr>
        <w:t>Коэффициент напряженности на рынке труда (отношение количества незанятых граждан к количеству заявленных вакансий) в декабре 2020 года составил 1,62 единиц</w:t>
      </w:r>
      <w:r w:rsidR="00244BB9">
        <w:rPr>
          <w:color w:val="000000"/>
          <w:sz w:val="28"/>
          <w:szCs w:val="28"/>
        </w:rPr>
        <w:t>ы</w:t>
      </w:r>
      <w:r w:rsidRPr="008268F2">
        <w:rPr>
          <w:color w:val="000000"/>
          <w:sz w:val="28"/>
          <w:szCs w:val="28"/>
        </w:rPr>
        <w:t xml:space="preserve"> на одну заявленную вакансию, что на 2,01 </w:t>
      </w:r>
      <w:r w:rsidR="00DC00C9" w:rsidRPr="008268F2">
        <w:rPr>
          <w:color w:val="000000"/>
          <w:sz w:val="28"/>
          <w:szCs w:val="28"/>
        </w:rPr>
        <w:t>единиц</w:t>
      </w:r>
      <w:r w:rsidR="00244BB9">
        <w:rPr>
          <w:color w:val="000000"/>
          <w:sz w:val="28"/>
          <w:szCs w:val="28"/>
        </w:rPr>
        <w:t>ы</w:t>
      </w:r>
      <w:r w:rsidRPr="008268F2">
        <w:rPr>
          <w:color w:val="000000"/>
          <w:sz w:val="28"/>
          <w:szCs w:val="28"/>
        </w:rPr>
        <w:t xml:space="preserve"> выше </w:t>
      </w:r>
      <w:r w:rsidR="00DC00C9" w:rsidRPr="008268F2">
        <w:rPr>
          <w:color w:val="000000"/>
          <w:sz w:val="28"/>
          <w:szCs w:val="28"/>
        </w:rPr>
        <w:t xml:space="preserve">процентного </w:t>
      </w:r>
      <w:r w:rsidRPr="008268F2">
        <w:rPr>
          <w:color w:val="000000"/>
          <w:sz w:val="28"/>
          <w:szCs w:val="28"/>
        </w:rPr>
        <w:t>показателя 2019 года.</w:t>
      </w:r>
      <w:r w:rsidR="002F4B2C" w:rsidRPr="008268F2">
        <w:rPr>
          <w:color w:val="000000"/>
          <w:sz w:val="28"/>
          <w:szCs w:val="28"/>
        </w:rPr>
        <w:t xml:space="preserve"> </w:t>
      </w:r>
    </w:p>
    <w:p w:rsidR="00CC5B1D" w:rsidRPr="008268F2" w:rsidRDefault="00FE40C3" w:rsidP="00431F98">
      <w:pPr>
        <w:ind w:firstLine="697"/>
        <w:contextualSpacing/>
        <w:jc w:val="both"/>
        <w:rPr>
          <w:sz w:val="28"/>
          <w:szCs w:val="28"/>
        </w:rPr>
      </w:pPr>
      <w:r w:rsidRPr="008268F2">
        <w:rPr>
          <w:sz w:val="28"/>
          <w:szCs w:val="28"/>
        </w:rPr>
        <w:t xml:space="preserve">В 2020 </w:t>
      </w:r>
      <w:r w:rsidR="00CC5B1D" w:rsidRPr="008268F2">
        <w:rPr>
          <w:sz w:val="28"/>
          <w:szCs w:val="28"/>
        </w:rPr>
        <w:t xml:space="preserve">году органами службы занятости Курской области предоставлено </w:t>
      </w:r>
      <w:r w:rsidRPr="008268F2">
        <w:rPr>
          <w:sz w:val="28"/>
          <w:szCs w:val="28"/>
        </w:rPr>
        <w:br/>
        <w:t>22 </w:t>
      </w:r>
      <w:r w:rsidR="00CC5B1D" w:rsidRPr="008268F2">
        <w:rPr>
          <w:sz w:val="28"/>
          <w:szCs w:val="28"/>
        </w:rPr>
        <w:t>705 государственных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w:t>
      </w:r>
      <w:r w:rsidRPr="008268F2">
        <w:rPr>
          <w:sz w:val="28"/>
          <w:szCs w:val="28"/>
        </w:rPr>
        <w:t>онального образования, что на 7 </w:t>
      </w:r>
      <w:r w:rsidR="00CC5B1D" w:rsidRPr="008268F2">
        <w:rPr>
          <w:sz w:val="28"/>
          <w:szCs w:val="28"/>
        </w:rPr>
        <w:t xml:space="preserve">760 услуг больше показателя 2019 года (14 945 услуг).  </w:t>
      </w:r>
    </w:p>
    <w:p w:rsidR="00CC5B1D" w:rsidRPr="008268F2" w:rsidRDefault="00CC5B1D" w:rsidP="00575D6A">
      <w:pPr>
        <w:autoSpaceDE w:val="0"/>
        <w:autoSpaceDN w:val="0"/>
        <w:adjustRightInd w:val="0"/>
        <w:ind w:firstLine="697"/>
        <w:jc w:val="both"/>
        <w:rPr>
          <w:sz w:val="28"/>
          <w:szCs w:val="28"/>
        </w:rPr>
      </w:pPr>
      <w:r w:rsidRPr="008268F2">
        <w:rPr>
          <w:sz w:val="28"/>
          <w:szCs w:val="28"/>
        </w:rPr>
        <w:t xml:space="preserve">Участники Государственной программы и члены их семей для получения услуг по содействию в поиске подходящей работы, трудоустройству, а также </w:t>
      </w:r>
      <w:r w:rsidRPr="008268F2">
        <w:rPr>
          <w:sz w:val="28"/>
          <w:szCs w:val="28"/>
        </w:rPr>
        <w:br/>
        <w:t xml:space="preserve">дополнительного профессионального образования могут обратиться </w:t>
      </w:r>
      <w:r w:rsidRPr="008268F2">
        <w:rPr>
          <w:sz w:val="28"/>
          <w:szCs w:val="28"/>
        </w:rPr>
        <w:br/>
        <w:t>в центры занятости населения Курской области.</w:t>
      </w:r>
    </w:p>
    <w:p w:rsidR="00606DF6" w:rsidRPr="008268F2" w:rsidRDefault="00CC5B1D" w:rsidP="00842F50">
      <w:pPr>
        <w:autoSpaceDE w:val="0"/>
        <w:autoSpaceDN w:val="0"/>
        <w:adjustRightInd w:val="0"/>
        <w:ind w:firstLine="697"/>
        <w:jc w:val="both"/>
        <w:rPr>
          <w:sz w:val="28"/>
          <w:szCs w:val="28"/>
        </w:rPr>
      </w:pPr>
      <w:r w:rsidRPr="008268F2">
        <w:rPr>
          <w:sz w:val="28"/>
          <w:szCs w:val="28"/>
        </w:rPr>
        <w:t>Предоставление данной услуги участникам Государственной программы и членам их семей осуществляется в порядке и на условиях, которые предусмотрены для граждан Росси</w:t>
      </w:r>
      <w:r w:rsidR="00FE40C3" w:rsidRPr="008268F2">
        <w:rPr>
          <w:sz w:val="28"/>
          <w:szCs w:val="28"/>
        </w:rPr>
        <w:t xml:space="preserve">йской Федерации в соответствии </w:t>
      </w:r>
      <w:r w:rsidRPr="008268F2">
        <w:rPr>
          <w:sz w:val="28"/>
          <w:szCs w:val="28"/>
        </w:rPr>
        <w:t>с законодательством Российской Федерации.</w:t>
      </w:r>
    </w:p>
    <w:p w:rsidR="00BF2750" w:rsidRPr="008268F2" w:rsidRDefault="00606DF6" w:rsidP="00842F50">
      <w:pPr>
        <w:pStyle w:val="3b"/>
        <w:shd w:val="clear" w:color="auto" w:fill="auto"/>
        <w:ind w:right="23" w:firstLine="697"/>
        <w:contextualSpacing/>
        <w:jc w:val="both"/>
        <w:rPr>
          <w:b/>
          <w:sz w:val="28"/>
          <w:szCs w:val="28"/>
        </w:rPr>
      </w:pPr>
      <w:r w:rsidRPr="008268F2">
        <w:rPr>
          <w:b/>
          <w:color w:val="auto"/>
          <w:sz w:val="28"/>
          <w:szCs w:val="28"/>
        </w:rPr>
        <w:t>2.3.</w:t>
      </w:r>
      <w:r w:rsidR="00BA24DE" w:rsidRPr="008268F2">
        <w:rPr>
          <w:b/>
          <w:color w:val="auto"/>
          <w:sz w:val="28"/>
          <w:szCs w:val="28"/>
        </w:rPr>
        <w:t> </w:t>
      </w:r>
      <w:r w:rsidRPr="008268F2">
        <w:rPr>
          <w:b/>
          <w:sz w:val="28"/>
          <w:szCs w:val="28"/>
        </w:rPr>
        <w:t xml:space="preserve">Оценка возможности получения участниками Государственной программы </w:t>
      </w:r>
      <w:r w:rsidR="00842F50" w:rsidRPr="008268F2">
        <w:rPr>
          <w:b/>
          <w:sz w:val="28"/>
          <w:szCs w:val="28"/>
        </w:rPr>
        <w:t>государственных и муниципальных услуг в сфере образования</w:t>
      </w:r>
      <w:r w:rsidRPr="008268F2">
        <w:rPr>
          <w:b/>
          <w:sz w:val="28"/>
          <w:szCs w:val="28"/>
        </w:rPr>
        <w:t xml:space="preserve"> в </w:t>
      </w:r>
      <w:r w:rsidR="00BF2750" w:rsidRPr="008268F2">
        <w:rPr>
          <w:b/>
          <w:sz w:val="28"/>
          <w:szCs w:val="28"/>
        </w:rPr>
        <w:t xml:space="preserve">общеобразовательных организациях, профессиональных образовательных организациях, организациях дополнительного образования </w:t>
      </w:r>
      <w:r w:rsidR="000B3970" w:rsidRPr="008268F2">
        <w:rPr>
          <w:b/>
          <w:sz w:val="28"/>
          <w:szCs w:val="28"/>
        </w:rPr>
        <w:t>и образовательных организациях высшего образования.</w:t>
      </w:r>
    </w:p>
    <w:p w:rsidR="00A20AAD" w:rsidRPr="008268F2" w:rsidRDefault="00A20AAD" w:rsidP="00A20AAD">
      <w:pPr>
        <w:autoSpaceDE w:val="0"/>
        <w:ind w:firstLine="697"/>
        <w:jc w:val="both"/>
        <w:rPr>
          <w:rFonts w:eastAsia="Lucida Sans Unicode"/>
          <w:sz w:val="28"/>
          <w:szCs w:val="28"/>
          <w:lang w:bidi="ru-RU"/>
        </w:rPr>
      </w:pPr>
      <w:proofErr w:type="gramStart"/>
      <w:r w:rsidRPr="008268F2">
        <w:rPr>
          <w:rFonts w:eastAsia="Lucida Sans Unicode"/>
          <w:sz w:val="28"/>
          <w:szCs w:val="28"/>
          <w:lang w:bidi="ru-RU"/>
        </w:rPr>
        <w:t xml:space="preserve">В соответствии с Федеральным законом от 29 декабря 2012 г. № 273-ФЗ </w:t>
      </w:r>
      <w:r w:rsidRPr="008268F2">
        <w:rPr>
          <w:rFonts w:eastAsia="Lucida Sans Unicode"/>
          <w:sz w:val="28"/>
          <w:szCs w:val="28"/>
          <w:lang w:bidi="ru-RU"/>
        </w:rPr>
        <w:br/>
        <w:t xml:space="preserve">«Об образовании в Российской Федерации» и Законом Курской области </w:t>
      </w:r>
      <w:r w:rsidRPr="008268F2">
        <w:rPr>
          <w:rFonts w:eastAsia="Lucida Sans Unicode"/>
          <w:sz w:val="28"/>
          <w:szCs w:val="28"/>
          <w:lang w:bidi="ru-RU"/>
        </w:rPr>
        <w:br/>
      </w:r>
      <w:r w:rsidRPr="008268F2">
        <w:rPr>
          <w:sz w:val="28"/>
          <w:szCs w:val="28"/>
        </w:rPr>
        <w:t xml:space="preserve">от 9 декабря 2013 г. № 121-ЗКО «Об образовании в Курской области» </w:t>
      </w:r>
      <w:r w:rsidRPr="008268F2">
        <w:rPr>
          <w:rFonts w:eastAsia="Lucida Sans Unicode"/>
          <w:sz w:val="28"/>
          <w:szCs w:val="28"/>
          <w:lang w:bidi="ru-RU"/>
        </w:rPr>
        <w:t xml:space="preserve">участникам Государственной программы и членам их семей гарантируется возможность получения общедоступного и бесплатного дошкольного, начального общего, основного общего и среднего общего образования, </w:t>
      </w:r>
      <w:r w:rsidR="0072255F" w:rsidRPr="008268F2">
        <w:rPr>
          <w:rFonts w:eastAsia="Lucida Sans Unicode"/>
          <w:sz w:val="28"/>
          <w:szCs w:val="28"/>
          <w:lang w:bidi="ru-RU"/>
        </w:rPr>
        <w:t xml:space="preserve">а также </w:t>
      </w:r>
      <w:r w:rsidRPr="008268F2">
        <w:rPr>
          <w:rFonts w:eastAsia="Lucida Sans Unicode"/>
          <w:sz w:val="28"/>
          <w:szCs w:val="28"/>
          <w:lang w:bidi="ru-RU"/>
        </w:rPr>
        <w:t>среднего профессионального образования, высшего образования</w:t>
      </w:r>
      <w:proofErr w:type="gramEnd"/>
      <w:r w:rsidR="00197E52" w:rsidRPr="008268F2">
        <w:rPr>
          <w:rFonts w:eastAsia="Lucida Sans Unicode"/>
          <w:sz w:val="28"/>
          <w:szCs w:val="28"/>
          <w:lang w:bidi="ru-RU"/>
        </w:rPr>
        <w:t xml:space="preserve"> и </w:t>
      </w:r>
      <w:r w:rsidRPr="008268F2">
        <w:rPr>
          <w:rFonts w:eastAsia="Lucida Sans Unicode"/>
          <w:sz w:val="28"/>
          <w:szCs w:val="28"/>
          <w:lang w:bidi="ru-RU"/>
        </w:rPr>
        <w:t xml:space="preserve">дополнительного профессионального образования </w:t>
      </w:r>
      <w:r w:rsidR="00B0711C" w:rsidRPr="008268F2">
        <w:rPr>
          <w:rFonts w:eastAsia="Lucida Sans Unicode"/>
          <w:sz w:val="28"/>
          <w:szCs w:val="28"/>
          <w:lang w:bidi="ru-RU"/>
        </w:rPr>
        <w:t xml:space="preserve">наравне с гражданами Российской Федерации </w:t>
      </w:r>
      <w:r w:rsidRPr="008268F2">
        <w:rPr>
          <w:rFonts w:eastAsia="Lucida Sans Unicode"/>
          <w:sz w:val="28"/>
          <w:szCs w:val="28"/>
          <w:lang w:bidi="ru-RU"/>
        </w:rPr>
        <w:t>при условии</w:t>
      </w:r>
      <w:r w:rsidRPr="008268F2">
        <w:t xml:space="preserve"> </w:t>
      </w:r>
      <w:r w:rsidRPr="008268F2">
        <w:rPr>
          <w:rFonts w:eastAsia="Lucida Sans Unicode"/>
          <w:sz w:val="28"/>
          <w:szCs w:val="28"/>
          <w:lang w:bidi="ru-RU"/>
        </w:rPr>
        <w:t>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0C1A88" w:rsidRPr="008268F2" w:rsidRDefault="000C1A88" w:rsidP="00842F50">
      <w:pPr>
        <w:ind w:firstLine="697"/>
        <w:jc w:val="both"/>
        <w:rPr>
          <w:sz w:val="28"/>
          <w:szCs w:val="28"/>
        </w:rPr>
      </w:pPr>
      <w:r w:rsidRPr="008268F2">
        <w:rPr>
          <w:sz w:val="28"/>
          <w:szCs w:val="28"/>
        </w:rPr>
        <w:t xml:space="preserve">Система образования </w:t>
      </w:r>
      <w:r w:rsidR="0002724A" w:rsidRPr="008268F2">
        <w:rPr>
          <w:sz w:val="28"/>
          <w:szCs w:val="28"/>
        </w:rPr>
        <w:t>Кур</w:t>
      </w:r>
      <w:r w:rsidRPr="008268F2">
        <w:rPr>
          <w:sz w:val="28"/>
          <w:szCs w:val="28"/>
        </w:rPr>
        <w:t xml:space="preserve">ской области представлена образовательными организациями всех типов различного уровня подведомственности. Управление данной системой осуществляет </w:t>
      </w:r>
      <w:r w:rsidR="0002724A" w:rsidRPr="008268F2">
        <w:rPr>
          <w:sz w:val="28"/>
          <w:szCs w:val="28"/>
        </w:rPr>
        <w:t>комитетом образования и науки Курской</w:t>
      </w:r>
      <w:r w:rsidRPr="008268F2">
        <w:rPr>
          <w:sz w:val="28"/>
          <w:szCs w:val="28"/>
        </w:rPr>
        <w:t xml:space="preserve"> области как в форме прямого управления подведомственными образовательными </w:t>
      </w:r>
      <w:r w:rsidRPr="008268F2">
        <w:rPr>
          <w:sz w:val="28"/>
          <w:szCs w:val="28"/>
        </w:rPr>
        <w:lastRenderedPageBreak/>
        <w:t>организациями, так и через органы местного самоуправления, осуществляющие управление в сфере образования.</w:t>
      </w:r>
    </w:p>
    <w:p w:rsidR="00675D21" w:rsidRPr="008268F2" w:rsidRDefault="00675D21" w:rsidP="00842F50">
      <w:pPr>
        <w:ind w:firstLine="697"/>
        <w:jc w:val="both"/>
        <w:rPr>
          <w:sz w:val="28"/>
          <w:szCs w:val="28"/>
        </w:rPr>
      </w:pPr>
      <w:r w:rsidRPr="008268F2">
        <w:rPr>
          <w:sz w:val="28"/>
          <w:szCs w:val="28"/>
        </w:rPr>
        <w:t>Система дошкольного образования Курской области представлена 266 образовательными организациями с охватом 40</w:t>
      </w:r>
      <w:r w:rsidR="00BA24DE" w:rsidRPr="008268F2">
        <w:rPr>
          <w:sz w:val="28"/>
          <w:szCs w:val="28"/>
        </w:rPr>
        <w:t> </w:t>
      </w:r>
      <w:r w:rsidRPr="008268F2">
        <w:rPr>
          <w:sz w:val="28"/>
          <w:szCs w:val="28"/>
        </w:rPr>
        <w:t>875</w:t>
      </w:r>
      <w:r w:rsidR="00BA24DE" w:rsidRPr="008268F2">
        <w:rPr>
          <w:sz w:val="28"/>
          <w:szCs w:val="28"/>
        </w:rPr>
        <w:t>детей</w:t>
      </w:r>
      <w:r w:rsidRPr="008268F2">
        <w:rPr>
          <w:sz w:val="28"/>
          <w:szCs w:val="28"/>
        </w:rPr>
        <w:t>.</w:t>
      </w:r>
    </w:p>
    <w:p w:rsidR="00675D21" w:rsidRPr="008268F2" w:rsidRDefault="00675D21" w:rsidP="00842F50">
      <w:pPr>
        <w:ind w:firstLine="697"/>
        <w:jc w:val="both"/>
        <w:rPr>
          <w:bCs/>
          <w:sz w:val="28"/>
          <w:szCs w:val="28"/>
        </w:rPr>
      </w:pPr>
      <w:r w:rsidRPr="008268F2">
        <w:rPr>
          <w:rFonts w:eastAsia="Calibri"/>
          <w:sz w:val="28"/>
          <w:szCs w:val="28"/>
        </w:rPr>
        <w:t xml:space="preserve">В 2021 году в рамках регионального проекта запланирован ввод </w:t>
      </w:r>
      <w:r w:rsidR="00FE40C3" w:rsidRPr="008268F2">
        <w:rPr>
          <w:rFonts w:eastAsia="Calibri"/>
          <w:sz w:val="28"/>
          <w:szCs w:val="28"/>
        </w:rPr>
        <w:br/>
      </w:r>
      <w:r w:rsidRPr="008268F2">
        <w:rPr>
          <w:rFonts w:eastAsia="Calibri"/>
          <w:sz w:val="28"/>
          <w:szCs w:val="28"/>
        </w:rPr>
        <w:t>в эксплуатацию 6 объектов</w:t>
      </w:r>
      <w:r w:rsidRPr="008268F2">
        <w:rPr>
          <w:sz w:val="28"/>
          <w:szCs w:val="28"/>
        </w:rPr>
        <w:t xml:space="preserve"> строительства зданий </w:t>
      </w:r>
      <w:r w:rsidR="00FE40C3" w:rsidRPr="008268F2">
        <w:rPr>
          <w:sz w:val="28"/>
          <w:szCs w:val="28"/>
        </w:rPr>
        <w:t xml:space="preserve">дошкольных образовательных организаций </w:t>
      </w:r>
      <w:r w:rsidRPr="008268F2">
        <w:rPr>
          <w:sz w:val="28"/>
          <w:szCs w:val="28"/>
        </w:rPr>
        <w:t xml:space="preserve">и 2 объектов </w:t>
      </w:r>
      <w:proofErr w:type="spellStart"/>
      <w:r w:rsidRPr="008268F2">
        <w:rPr>
          <w:sz w:val="28"/>
          <w:szCs w:val="28"/>
        </w:rPr>
        <w:t>пристроя</w:t>
      </w:r>
      <w:proofErr w:type="spellEnd"/>
      <w:r w:rsidRPr="008268F2">
        <w:rPr>
          <w:sz w:val="28"/>
          <w:szCs w:val="28"/>
        </w:rPr>
        <w:t xml:space="preserve"> к зданиям </w:t>
      </w:r>
      <w:r w:rsidR="00FE40C3" w:rsidRPr="008268F2">
        <w:rPr>
          <w:sz w:val="28"/>
          <w:szCs w:val="28"/>
        </w:rPr>
        <w:t>дошкольных образовательных организаций</w:t>
      </w:r>
      <w:r w:rsidRPr="008268F2">
        <w:rPr>
          <w:sz w:val="28"/>
          <w:szCs w:val="28"/>
        </w:rPr>
        <w:t xml:space="preserve">, что позволит создать 515 дополнительных дошкольных мест </w:t>
      </w:r>
      <w:r w:rsidR="00BA24DE" w:rsidRPr="008268F2">
        <w:rPr>
          <w:sz w:val="28"/>
          <w:szCs w:val="28"/>
        </w:rPr>
        <w:br/>
      </w:r>
      <w:r w:rsidRPr="008268F2">
        <w:rPr>
          <w:bCs/>
          <w:sz w:val="28"/>
          <w:szCs w:val="28"/>
        </w:rPr>
        <w:t>(85 замещающих мест)</w:t>
      </w:r>
      <w:r w:rsidRPr="008268F2">
        <w:rPr>
          <w:sz w:val="28"/>
          <w:szCs w:val="28"/>
        </w:rPr>
        <w:t>, в том числе для детей в возрасте до трех лет – 430 мест</w:t>
      </w:r>
      <w:r w:rsidRPr="008268F2">
        <w:rPr>
          <w:bCs/>
          <w:sz w:val="28"/>
          <w:szCs w:val="28"/>
        </w:rPr>
        <w:t>.</w:t>
      </w:r>
    </w:p>
    <w:p w:rsidR="00675D21" w:rsidRPr="008268F2" w:rsidRDefault="00675D21" w:rsidP="00842F50">
      <w:pPr>
        <w:shd w:val="clear" w:color="auto" w:fill="FFFFFF"/>
        <w:ind w:firstLine="697"/>
        <w:jc w:val="both"/>
        <w:rPr>
          <w:sz w:val="28"/>
          <w:szCs w:val="28"/>
        </w:rPr>
      </w:pPr>
      <w:r w:rsidRPr="008268F2">
        <w:rPr>
          <w:sz w:val="28"/>
          <w:szCs w:val="28"/>
        </w:rPr>
        <w:t>На территории Курской области расположены 525 общеобразовательных организаций, в которых обуча</w:t>
      </w:r>
      <w:r w:rsidR="00244BB9">
        <w:rPr>
          <w:sz w:val="28"/>
          <w:szCs w:val="28"/>
        </w:rPr>
        <w:t>е</w:t>
      </w:r>
      <w:r w:rsidRPr="008268F2">
        <w:rPr>
          <w:sz w:val="28"/>
          <w:szCs w:val="28"/>
        </w:rPr>
        <w:t>тся 117</w:t>
      </w:r>
      <w:r w:rsidR="00BA24DE" w:rsidRPr="008268F2">
        <w:rPr>
          <w:sz w:val="28"/>
          <w:szCs w:val="28"/>
        </w:rPr>
        <w:t> </w:t>
      </w:r>
      <w:r w:rsidRPr="008268F2">
        <w:rPr>
          <w:sz w:val="28"/>
          <w:szCs w:val="28"/>
        </w:rPr>
        <w:t>866 человек, в том числе получающих:</w:t>
      </w:r>
    </w:p>
    <w:p w:rsidR="00675D21" w:rsidRPr="008268F2" w:rsidRDefault="00675D21" w:rsidP="00842F50">
      <w:pPr>
        <w:shd w:val="clear" w:color="auto" w:fill="FFFFFF"/>
        <w:ind w:firstLine="697"/>
        <w:jc w:val="both"/>
        <w:rPr>
          <w:sz w:val="28"/>
          <w:szCs w:val="28"/>
        </w:rPr>
      </w:pPr>
      <w:r w:rsidRPr="008268F2">
        <w:rPr>
          <w:sz w:val="28"/>
          <w:szCs w:val="28"/>
        </w:rPr>
        <w:t xml:space="preserve">- начальное общее образование – 51 583 чел.; </w:t>
      </w:r>
    </w:p>
    <w:p w:rsidR="00675D21" w:rsidRPr="008268F2" w:rsidRDefault="00675D21" w:rsidP="00842F50">
      <w:pPr>
        <w:shd w:val="clear" w:color="auto" w:fill="FFFFFF"/>
        <w:ind w:firstLine="697"/>
        <w:jc w:val="both"/>
        <w:rPr>
          <w:sz w:val="28"/>
          <w:szCs w:val="28"/>
        </w:rPr>
      </w:pPr>
      <w:r w:rsidRPr="008268F2">
        <w:rPr>
          <w:sz w:val="28"/>
          <w:szCs w:val="28"/>
        </w:rPr>
        <w:t>- основное общее образование – 57 092 чел.;</w:t>
      </w:r>
    </w:p>
    <w:p w:rsidR="00675D21" w:rsidRPr="008268F2" w:rsidRDefault="00675D21" w:rsidP="00842F50">
      <w:pPr>
        <w:shd w:val="clear" w:color="auto" w:fill="FFFFFF"/>
        <w:ind w:firstLine="697"/>
        <w:jc w:val="both"/>
        <w:rPr>
          <w:sz w:val="28"/>
          <w:szCs w:val="28"/>
        </w:rPr>
      </w:pPr>
      <w:r w:rsidRPr="008268F2">
        <w:rPr>
          <w:sz w:val="28"/>
          <w:szCs w:val="28"/>
        </w:rPr>
        <w:t>- среднее общее образование – 9</w:t>
      </w:r>
      <w:r w:rsidR="00BA24DE" w:rsidRPr="008268F2">
        <w:rPr>
          <w:sz w:val="28"/>
          <w:szCs w:val="28"/>
        </w:rPr>
        <w:t> </w:t>
      </w:r>
      <w:r w:rsidRPr="008268F2">
        <w:rPr>
          <w:sz w:val="28"/>
          <w:szCs w:val="28"/>
        </w:rPr>
        <w:t>191 чел.</w:t>
      </w:r>
    </w:p>
    <w:p w:rsidR="000D4B90" w:rsidRPr="008268F2" w:rsidRDefault="00675D21" w:rsidP="00842F50">
      <w:pPr>
        <w:widowControl w:val="0"/>
        <w:autoSpaceDE w:val="0"/>
        <w:autoSpaceDN w:val="0"/>
        <w:ind w:firstLine="697"/>
        <w:jc w:val="both"/>
        <w:rPr>
          <w:sz w:val="28"/>
          <w:szCs w:val="28"/>
        </w:rPr>
      </w:pPr>
      <w:r w:rsidRPr="008268F2">
        <w:rPr>
          <w:sz w:val="28"/>
          <w:szCs w:val="28"/>
        </w:rPr>
        <w:t xml:space="preserve">Региональная система профессионального образования представлена </w:t>
      </w:r>
      <w:r w:rsidR="00BA24DE" w:rsidRPr="008268F2">
        <w:rPr>
          <w:sz w:val="28"/>
          <w:szCs w:val="28"/>
        </w:rPr>
        <w:br/>
        <w:t xml:space="preserve">30 профессиональными образовательными организациями и </w:t>
      </w:r>
      <w:r w:rsidR="00F93B47" w:rsidRPr="008268F2">
        <w:rPr>
          <w:sz w:val="28"/>
          <w:szCs w:val="28"/>
        </w:rPr>
        <w:t>13 образовательны</w:t>
      </w:r>
      <w:r w:rsidRPr="008268F2">
        <w:rPr>
          <w:sz w:val="28"/>
          <w:szCs w:val="28"/>
        </w:rPr>
        <w:t>ми</w:t>
      </w:r>
      <w:r w:rsidR="00F93B47" w:rsidRPr="008268F2">
        <w:rPr>
          <w:sz w:val="28"/>
          <w:szCs w:val="28"/>
        </w:rPr>
        <w:t xml:space="preserve"> организаци</w:t>
      </w:r>
      <w:r w:rsidRPr="008268F2">
        <w:rPr>
          <w:sz w:val="28"/>
          <w:szCs w:val="28"/>
        </w:rPr>
        <w:t>ями</w:t>
      </w:r>
      <w:r w:rsidR="00F93B47" w:rsidRPr="008268F2">
        <w:rPr>
          <w:sz w:val="28"/>
          <w:szCs w:val="28"/>
        </w:rPr>
        <w:t xml:space="preserve"> высшего образования</w:t>
      </w:r>
      <w:r w:rsidR="00D634B6" w:rsidRPr="008268F2">
        <w:rPr>
          <w:sz w:val="28"/>
          <w:szCs w:val="28"/>
        </w:rPr>
        <w:t>, из которых 1</w:t>
      </w:r>
      <w:r w:rsidR="0002724A" w:rsidRPr="008268F2">
        <w:rPr>
          <w:sz w:val="28"/>
          <w:szCs w:val="28"/>
        </w:rPr>
        <w:t>6</w:t>
      </w:r>
      <w:r w:rsidR="00D634B6" w:rsidRPr="008268F2">
        <w:rPr>
          <w:sz w:val="28"/>
          <w:szCs w:val="28"/>
        </w:rPr>
        <w:t xml:space="preserve"> </w:t>
      </w:r>
      <w:r w:rsidR="0002724A" w:rsidRPr="008268F2">
        <w:rPr>
          <w:sz w:val="28"/>
          <w:szCs w:val="28"/>
        </w:rPr>
        <w:t xml:space="preserve">– </w:t>
      </w:r>
      <w:r w:rsidR="00D634B6" w:rsidRPr="008268F2">
        <w:rPr>
          <w:sz w:val="28"/>
          <w:szCs w:val="28"/>
        </w:rPr>
        <w:t>подведомственны</w:t>
      </w:r>
      <w:r w:rsidR="00B51375" w:rsidRPr="008268F2">
        <w:rPr>
          <w:sz w:val="28"/>
          <w:szCs w:val="28"/>
        </w:rPr>
        <w:t>е</w:t>
      </w:r>
      <w:r w:rsidR="00D634B6" w:rsidRPr="008268F2">
        <w:rPr>
          <w:sz w:val="28"/>
          <w:szCs w:val="28"/>
        </w:rPr>
        <w:t xml:space="preserve"> комитету образования и науки Курской области.</w:t>
      </w:r>
      <w:r w:rsidR="000D4B90" w:rsidRPr="008268F2">
        <w:rPr>
          <w:sz w:val="28"/>
          <w:szCs w:val="28"/>
        </w:rPr>
        <w:t xml:space="preserve"> </w:t>
      </w:r>
    </w:p>
    <w:p w:rsidR="002C4DB1" w:rsidRPr="008268F2" w:rsidRDefault="000D4B90" w:rsidP="00575D6A">
      <w:pPr>
        <w:widowControl w:val="0"/>
        <w:autoSpaceDE w:val="0"/>
        <w:autoSpaceDN w:val="0"/>
        <w:ind w:firstLine="697"/>
        <w:jc w:val="both"/>
        <w:rPr>
          <w:sz w:val="28"/>
          <w:szCs w:val="28"/>
        </w:rPr>
      </w:pPr>
      <w:r w:rsidRPr="008268F2">
        <w:rPr>
          <w:sz w:val="28"/>
          <w:szCs w:val="28"/>
        </w:rPr>
        <w:t xml:space="preserve">В настоящее время в области </w:t>
      </w:r>
      <w:proofErr w:type="gramStart"/>
      <w:r w:rsidRPr="008268F2">
        <w:rPr>
          <w:sz w:val="28"/>
          <w:szCs w:val="28"/>
        </w:rPr>
        <w:t>обеспечено стабильное функционирование системы образования и созданы</w:t>
      </w:r>
      <w:proofErr w:type="gramEnd"/>
      <w:r w:rsidRPr="008268F2">
        <w:rPr>
          <w:sz w:val="28"/>
          <w:szCs w:val="28"/>
        </w:rPr>
        <w:t xml:space="preserve"> предпосылки для ее дальнейшего развития.</w:t>
      </w:r>
      <w:r w:rsidR="002C4DB1" w:rsidRPr="008268F2">
        <w:rPr>
          <w:sz w:val="28"/>
          <w:szCs w:val="28"/>
        </w:rPr>
        <w:t xml:space="preserve"> </w:t>
      </w:r>
      <w:r w:rsidR="001334F6" w:rsidRPr="008268F2">
        <w:rPr>
          <w:sz w:val="28"/>
          <w:szCs w:val="28"/>
        </w:rPr>
        <w:t>Р</w:t>
      </w:r>
      <w:r w:rsidR="002C4DB1" w:rsidRPr="008268F2">
        <w:rPr>
          <w:sz w:val="28"/>
          <w:szCs w:val="28"/>
        </w:rPr>
        <w:t xml:space="preserve">ешение поставленных задач </w:t>
      </w:r>
      <w:r w:rsidR="001334F6" w:rsidRPr="008268F2">
        <w:rPr>
          <w:sz w:val="28"/>
          <w:szCs w:val="28"/>
        </w:rPr>
        <w:t xml:space="preserve">осуществляется </w:t>
      </w:r>
      <w:r w:rsidR="002C4DB1" w:rsidRPr="008268F2">
        <w:rPr>
          <w:sz w:val="28"/>
          <w:szCs w:val="28"/>
        </w:rPr>
        <w:t xml:space="preserve">в соответствии с заданными показателями государственной </w:t>
      </w:r>
      <w:hyperlink r:id="rId9" w:history="1">
        <w:r w:rsidR="002C4DB1" w:rsidRPr="008268F2">
          <w:rPr>
            <w:sz w:val="28"/>
            <w:szCs w:val="28"/>
          </w:rPr>
          <w:t>программы</w:t>
        </w:r>
      </w:hyperlink>
      <w:r w:rsidR="002C4DB1" w:rsidRPr="008268F2">
        <w:rPr>
          <w:sz w:val="28"/>
          <w:szCs w:val="28"/>
        </w:rPr>
        <w:t xml:space="preserve"> Курской области «Развитие образования в Курской области»</w:t>
      </w:r>
      <w:r w:rsidR="00244BB9">
        <w:rPr>
          <w:sz w:val="28"/>
          <w:szCs w:val="28"/>
        </w:rPr>
        <w:t>,</w:t>
      </w:r>
      <w:r w:rsidR="002C4DB1" w:rsidRPr="008268F2">
        <w:rPr>
          <w:sz w:val="28"/>
          <w:szCs w:val="28"/>
        </w:rPr>
        <w:t xml:space="preserve"> утвержденной постановлением Админис</w:t>
      </w:r>
      <w:r w:rsidR="00BA24DE" w:rsidRPr="008268F2">
        <w:rPr>
          <w:sz w:val="28"/>
          <w:szCs w:val="28"/>
        </w:rPr>
        <w:t xml:space="preserve">трации Курской области от 15 октября </w:t>
      </w:r>
      <w:r w:rsidR="002C4DB1" w:rsidRPr="008268F2">
        <w:rPr>
          <w:sz w:val="28"/>
          <w:szCs w:val="28"/>
        </w:rPr>
        <w:t>2013</w:t>
      </w:r>
      <w:r w:rsidR="00BA24DE" w:rsidRPr="008268F2">
        <w:rPr>
          <w:sz w:val="28"/>
          <w:szCs w:val="28"/>
        </w:rPr>
        <w:t> г.</w:t>
      </w:r>
      <w:r w:rsidR="00606DF6" w:rsidRPr="008268F2">
        <w:rPr>
          <w:sz w:val="28"/>
          <w:szCs w:val="28"/>
        </w:rPr>
        <w:t xml:space="preserve"> </w:t>
      </w:r>
      <w:r w:rsidR="002C4DB1" w:rsidRPr="008268F2">
        <w:rPr>
          <w:sz w:val="28"/>
          <w:szCs w:val="28"/>
        </w:rPr>
        <w:t>№</w:t>
      </w:r>
      <w:r w:rsidR="00BA24DE" w:rsidRPr="008268F2">
        <w:rPr>
          <w:sz w:val="28"/>
          <w:szCs w:val="28"/>
        </w:rPr>
        <w:t> </w:t>
      </w:r>
      <w:r w:rsidR="002C4DB1" w:rsidRPr="008268F2">
        <w:rPr>
          <w:sz w:val="28"/>
          <w:szCs w:val="28"/>
        </w:rPr>
        <w:t>737-па, реализация которой запланирована до 2025 года.</w:t>
      </w:r>
    </w:p>
    <w:p w:rsidR="00DE3ADB" w:rsidRPr="008268F2" w:rsidRDefault="00606DF6" w:rsidP="00575D6A">
      <w:pPr>
        <w:widowControl w:val="0"/>
        <w:autoSpaceDE w:val="0"/>
        <w:autoSpaceDN w:val="0"/>
        <w:ind w:firstLine="697"/>
        <w:jc w:val="both"/>
        <w:outlineLvl w:val="4"/>
        <w:rPr>
          <w:b/>
          <w:sz w:val="28"/>
          <w:szCs w:val="28"/>
        </w:rPr>
      </w:pPr>
      <w:r w:rsidRPr="008268F2">
        <w:rPr>
          <w:b/>
          <w:sz w:val="28"/>
          <w:szCs w:val="28"/>
        </w:rPr>
        <w:t>2.4.</w:t>
      </w:r>
      <w:r w:rsidR="00DE3ADB" w:rsidRPr="008268F2">
        <w:rPr>
          <w:b/>
          <w:sz w:val="28"/>
          <w:szCs w:val="28"/>
        </w:rPr>
        <w:t xml:space="preserve"> Оценка возможности оказания социальной поддержки, временного</w:t>
      </w:r>
      <w:r w:rsidR="003073FC" w:rsidRPr="008268F2">
        <w:rPr>
          <w:b/>
          <w:sz w:val="28"/>
          <w:szCs w:val="28"/>
        </w:rPr>
        <w:t xml:space="preserve"> </w:t>
      </w:r>
      <w:r w:rsidR="00DE3ADB" w:rsidRPr="008268F2">
        <w:rPr>
          <w:b/>
          <w:sz w:val="28"/>
          <w:szCs w:val="28"/>
        </w:rPr>
        <w:t>и постоянного жилищного обустройства участников Государствен</w:t>
      </w:r>
      <w:r w:rsidR="00104C21" w:rsidRPr="008268F2">
        <w:rPr>
          <w:b/>
          <w:sz w:val="28"/>
          <w:szCs w:val="28"/>
        </w:rPr>
        <w:t>ной программы и членов их семей</w:t>
      </w:r>
    </w:p>
    <w:p w:rsidR="00AA3E81" w:rsidRPr="008268F2" w:rsidRDefault="00AA3E81" w:rsidP="00575D6A">
      <w:pPr>
        <w:widowControl w:val="0"/>
        <w:autoSpaceDE w:val="0"/>
        <w:autoSpaceDN w:val="0"/>
        <w:ind w:firstLine="697"/>
        <w:jc w:val="both"/>
        <w:outlineLvl w:val="4"/>
        <w:rPr>
          <w:color w:val="000000"/>
          <w:sz w:val="28"/>
          <w:szCs w:val="28"/>
          <w:lang w:eastAsia="en-US"/>
        </w:rPr>
      </w:pPr>
      <w:r w:rsidRPr="008268F2">
        <w:rPr>
          <w:color w:val="000000"/>
          <w:sz w:val="28"/>
          <w:szCs w:val="28"/>
          <w:lang w:eastAsia="en-US"/>
        </w:rPr>
        <w:t>В рамках действующих государственных программ Курской области предусмотрены мероприятия, направленные на работу с семьями и детьми, повышение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AA3E81" w:rsidRPr="008268F2" w:rsidRDefault="00AA3E81" w:rsidP="00575D6A">
      <w:pPr>
        <w:widowControl w:val="0"/>
        <w:autoSpaceDE w:val="0"/>
        <w:autoSpaceDN w:val="0"/>
        <w:ind w:firstLine="697"/>
        <w:jc w:val="both"/>
        <w:rPr>
          <w:sz w:val="28"/>
          <w:szCs w:val="28"/>
        </w:rPr>
      </w:pPr>
      <w:r w:rsidRPr="008268F2">
        <w:rPr>
          <w:sz w:val="28"/>
          <w:szCs w:val="28"/>
        </w:rPr>
        <w:t>В Курской области производятся социальные выплаты, гарантированные федеральным и региональным законодательством.</w:t>
      </w:r>
    </w:p>
    <w:p w:rsidR="00AA3E81" w:rsidRPr="008268F2" w:rsidRDefault="00AA3E81" w:rsidP="00575D6A">
      <w:pPr>
        <w:widowControl w:val="0"/>
        <w:autoSpaceDE w:val="0"/>
        <w:autoSpaceDN w:val="0"/>
        <w:ind w:firstLine="697"/>
        <w:jc w:val="both"/>
        <w:rPr>
          <w:sz w:val="28"/>
          <w:szCs w:val="28"/>
        </w:rPr>
      </w:pPr>
      <w:r w:rsidRPr="008268F2">
        <w:rPr>
          <w:sz w:val="28"/>
          <w:szCs w:val="28"/>
        </w:rPr>
        <w:t xml:space="preserve">В числе важнейших приоритетов в социальной сфере – обеспечение эффективной защиты граждан старшего поколения, инвалидов, а также семей </w:t>
      </w:r>
      <w:r w:rsidR="00BA24DE" w:rsidRPr="008268F2">
        <w:rPr>
          <w:sz w:val="28"/>
          <w:szCs w:val="28"/>
        </w:rPr>
        <w:br/>
      </w:r>
      <w:r w:rsidRPr="008268F2">
        <w:rPr>
          <w:sz w:val="28"/>
          <w:szCs w:val="28"/>
        </w:rPr>
        <w:t>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AA3E81" w:rsidRPr="008268F2" w:rsidRDefault="00AA3E81" w:rsidP="00575D6A">
      <w:pPr>
        <w:widowControl w:val="0"/>
        <w:autoSpaceDE w:val="0"/>
        <w:autoSpaceDN w:val="0"/>
        <w:ind w:firstLine="697"/>
        <w:jc w:val="both"/>
        <w:rPr>
          <w:sz w:val="28"/>
          <w:szCs w:val="28"/>
        </w:rPr>
      </w:pPr>
      <w:r w:rsidRPr="008268F2">
        <w:rPr>
          <w:sz w:val="28"/>
          <w:szCs w:val="28"/>
        </w:rP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AB7CA1" w:rsidRPr="008268F2" w:rsidRDefault="00AB7CA1" w:rsidP="00575D6A">
      <w:pPr>
        <w:widowControl w:val="0"/>
        <w:autoSpaceDE w:val="0"/>
        <w:autoSpaceDN w:val="0"/>
        <w:ind w:firstLine="697"/>
        <w:jc w:val="both"/>
        <w:outlineLvl w:val="4"/>
        <w:rPr>
          <w:sz w:val="28"/>
          <w:szCs w:val="28"/>
        </w:rPr>
      </w:pPr>
      <w:r w:rsidRPr="008268F2">
        <w:rPr>
          <w:sz w:val="28"/>
          <w:szCs w:val="28"/>
        </w:rPr>
        <w:t xml:space="preserve">Обеспеченность жильем населения в Курской области выше, чем в </w:t>
      </w:r>
      <w:r w:rsidRPr="008268F2">
        <w:rPr>
          <w:sz w:val="28"/>
          <w:szCs w:val="28"/>
        </w:rPr>
        <w:lastRenderedPageBreak/>
        <w:t>большинстве регионов страны (входит в топ-10). Общая площадь жилых помещений, приходящаяся в среднем на 1 жителя области, в 20</w:t>
      </w:r>
      <w:r w:rsidR="00E267DF" w:rsidRPr="008268F2">
        <w:rPr>
          <w:sz w:val="28"/>
          <w:szCs w:val="28"/>
        </w:rPr>
        <w:t>20</w:t>
      </w:r>
      <w:r w:rsidRPr="008268F2">
        <w:rPr>
          <w:sz w:val="28"/>
          <w:szCs w:val="28"/>
        </w:rPr>
        <w:t xml:space="preserve"> году </w:t>
      </w:r>
      <w:r w:rsidR="00E267DF" w:rsidRPr="008268F2">
        <w:rPr>
          <w:sz w:val="28"/>
          <w:szCs w:val="28"/>
        </w:rPr>
        <w:t xml:space="preserve">составила </w:t>
      </w:r>
      <w:r w:rsidRPr="008268F2">
        <w:rPr>
          <w:sz w:val="28"/>
          <w:szCs w:val="28"/>
        </w:rPr>
        <w:t>31,</w:t>
      </w:r>
      <w:r w:rsidR="00E267DF" w:rsidRPr="008268F2">
        <w:rPr>
          <w:sz w:val="28"/>
          <w:szCs w:val="28"/>
        </w:rPr>
        <w:t>4</w:t>
      </w:r>
      <w:r w:rsidRPr="008268F2">
        <w:rPr>
          <w:sz w:val="28"/>
          <w:szCs w:val="28"/>
        </w:rPr>
        <w:t xml:space="preserve"> кв. м на человека (сре</w:t>
      </w:r>
      <w:r w:rsidR="00BA24DE" w:rsidRPr="008268F2">
        <w:rPr>
          <w:sz w:val="28"/>
          <w:szCs w:val="28"/>
        </w:rPr>
        <w:t>днее значение в России –</w:t>
      </w:r>
      <w:r w:rsidRPr="008268F2">
        <w:rPr>
          <w:sz w:val="28"/>
          <w:szCs w:val="28"/>
        </w:rPr>
        <w:t xml:space="preserve"> 26,3 кв. м).</w:t>
      </w:r>
      <w:r w:rsidR="00C0386C" w:rsidRPr="008268F2">
        <w:rPr>
          <w:sz w:val="28"/>
          <w:szCs w:val="28"/>
        </w:rPr>
        <w:t xml:space="preserve"> </w:t>
      </w:r>
      <w:r w:rsidRPr="008268F2">
        <w:rPr>
          <w:sz w:val="28"/>
          <w:szCs w:val="28"/>
        </w:rPr>
        <w:t xml:space="preserve">Оценка показателя обеспечения граждан жилыми помещениями производится с учетом площади всего жилого фонда региона. </w:t>
      </w:r>
    </w:p>
    <w:p w:rsidR="00673AEB" w:rsidRPr="008268F2" w:rsidRDefault="00673AEB" w:rsidP="00575D6A">
      <w:pPr>
        <w:widowControl w:val="0"/>
        <w:autoSpaceDE w:val="0"/>
        <w:autoSpaceDN w:val="0"/>
        <w:ind w:firstLine="697"/>
        <w:jc w:val="both"/>
        <w:outlineLvl w:val="4"/>
        <w:rPr>
          <w:sz w:val="28"/>
          <w:szCs w:val="28"/>
        </w:rPr>
      </w:pPr>
      <w:r w:rsidRPr="008268F2">
        <w:rPr>
          <w:sz w:val="28"/>
          <w:szCs w:val="28"/>
        </w:rPr>
        <w:t>С использованием мер государственной поддержки в 2020 году улучшили жилищные условия 130 граждан.</w:t>
      </w:r>
    </w:p>
    <w:p w:rsidR="00C76301" w:rsidRPr="008268F2" w:rsidRDefault="00891484" w:rsidP="00575D6A">
      <w:pPr>
        <w:pStyle w:val="a3"/>
        <w:ind w:firstLine="709"/>
        <w:jc w:val="both"/>
        <w:rPr>
          <w:b/>
          <w:sz w:val="28"/>
          <w:szCs w:val="28"/>
        </w:rPr>
      </w:pPr>
      <w:r w:rsidRPr="008268F2">
        <w:rPr>
          <w:b/>
          <w:sz w:val="28"/>
          <w:szCs w:val="28"/>
        </w:rPr>
        <w:t>3</w:t>
      </w:r>
      <w:r w:rsidR="00C76301" w:rsidRPr="008268F2">
        <w:rPr>
          <w:b/>
          <w:sz w:val="28"/>
          <w:szCs w:val="28"/>
        </w:rPr>
        <w:t xml:space="preserve">. </w:t>
      </w:r>
      <w:r w:rsidR="00C0386C" w:rsidRPr="008268F2">
        <w:rPr>
          <w:b/>
          <w:sz w:val="28"/>
          <w:szCs w:val="28"/>
        </w:rPr>
        <w:t>Р</w:t>
      </w:r>
      <w:r w:rsidR="00C76301" w:rsidRPr="008268F2">
        <w:rPr>
          <w:b/>
          <w:sz w:val="28"/>
          <w:szCs w:val="28"/>
        </w:rPr>
        <w:t>иск</w:t>
      </w:r>
      <w:r w:rsidR="00C0386C" w:rsidRPr="008268F2">
        <w:rPr>
          <w:b/>
          <w:sz w:val="28"/>
          <w:szCs w:val="28"/>
        </w:rPr>
        <w:t>и</w:t>
      </w:r>
      <w:r w:rsidR="00770F08" w:rsidRPr="008268F2">
        <w:rPr>
          <w:b/>
          <w:sz w:val="28"/>
          <w:szCs w:val="28"/>
        </w:rPr>
        <w:t xml:space="preserve"> реализации п</w:t>
      </w:r>
      <w:r w:rsidR="00C76301" w:rsidRPr="008268F2">
        <w:rPr>
          <w:b/>
          <w:sz w:val="28"/>
          <w:szCs w:val="28"/>
        </w:rPr>
        <w:t>рограммы</w:t>
      </w:r>
    </w:p>
    <w:p w:rsidR="00770F08" w:rsidRPr="008268F2" w:rsidRDefault="00770F08" w:rsidP="00575D6A">
      <w:pPr>
        <w:pStyle w:val="ConsPlusNormal"/>
        <w:ind w:firstLine="709"/>
        <w:jc w:val="both"/>
      </w:pPr>
      <w:r w:rsidRPr="008268F2">
        <w:rPr>
          <w:rFonts w:ascii="Times New Roman" w:hAnsi="Times New Roman" w:cs="Times New Roman"/>
          <w:sz w:val="28"/>
          <w:szCs w:val="28"/>
        </w:rPr>
        <w:t>При реализации мероприятий программы могут возникнуть определенные риски, не зависящие от исполнителей программы:</w:t>
      </w:r>
      <w:r w:rsidRPr="008268F2">
        <w:t xml:space="preserve"> </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а)</w:t>
      </w:r>
      <w:r w:rsidR="00BA24DE" w:rsidRPr="008268F2">
        <w:t> </w:t>
      </w:r>
      <w:r w:rsidRPr="008268F2">
        <w:rPr>
          <w:rFonts w:ascii="Times New Roman" w:hAnsi="Times New Roman" w:cs="Times New Roman"/>
          <w:sz w:val="28"/>
          <w:szCs w:val="28"/>
        </w:rPr>
        <w:t>связанные с трудоустройством и занятостью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б) </w:t>
      </w:r>
      <w:r w:rsidR="00770F08" w:rsidRPr="008268F2">
        <w:rPr>
          <w:rFonts w:ascii="Times New Roman" w:hAnsi="Times New Roman" w:cs="Times New Roman"/>
          <w:sz w:val="28"/>
          <w:szCs w:val="28"/>
        </w:rPr>
        <w:t xml:space="preserve">несоответствие </w:t>
      </w:r>
      <w:r w:rsidR="00AD7953" w:rsidRPr="008268F2">
        <w:rPr>
          <w:rFonts w:ascii="Times New Roman" w:hAnsi="Times New Roman" w:cs="Times New Roman"/>
          <w:sz w:val="28"/>
          <w:szCs w:val="28"/>
        </w:rPr>
        <w:t>имеющейся</w:t>
      </w:r>
      <w:r w:rsidR="00770F08" w:rsidRPr="008268F2">
        <w:rPr>
          <w:rFonts w:ascii="Times New Roman" w:hAnsi="Times New Roman" w:cs="Times New Roman"/>
          <w:sz w:val="28"/>
          <w:szCs w:val="28"/>
        </w:rPr>
        <w:t xml:space="preserve"> квалификации или деятельности участника Государственной программы квалификации или деятельности, указанн</w:t>
      </w:r>
      <w:r w:rsidR="00244BB9">
        <w:rPr>
          <w:rFonts w:ascii="Times New Roman" w:hAnsi="Times New Roman" w:cs="Times New Roman"/>
          <w:sz w:val="28"/>
          <w:szCs w:val="28"/>
        </w:rPr>
        <w:t>ой</w:t>
      </w:r>
      <w:r w:rsidR="00770F08" w:rsidRPr="008268F2">
        <w:rPr>
          <w:rFonts w:ascii="Times New Roman" w:hAnsi="Times New Roman" w:cs="Times New Roman"/>
          <w:sz w:val="28"/>
          <w:szCs w:val="28"/>
        </w:rPr>
        <w:t xml:space="preserve"> в заявлении об участии в Государственной программе;</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в) </w:t>
      </w:r>
      <w:proofErr w:type="gramStart"/>
      <w:r w:rsidRPr="008268F2">
        <w:rPr>
          <w:rFonts w:ascii="Times New Roman" w:hAnsi="Times New Roman" w:cs="Times New Roman"/>
          <w:sz w:val="28"/>
          <w:szCs w:val="28"/>
        </w:rPr>
        <w:t>жилищная</w:t>
      </w:r>
      <w:proofErr w:type="gramEnd"/>
      <w:r w:rsidRPr="008268F2">
        <w:rPr>
          <w:rFonts w:ascii="Times New Roman" w:hAnsi="Times New Roman" w:cs="Times New Roman"/>
          <w:sz w:val="28"/>
          <w:szCs w:val="28"/>
        </w:rPr>
        <w:t xml:space="preserve"> </w:t>
      </w:r>
      <w:proofErr w:type="spellStart"/>
      <w:r w:rsidRPr="008268F2">
        <w:rPr>
          <w:rFonts w:ascii="Times New Roman" w:hAnsi="Times New Roman" w:cs="Times New Roman"/>
          <w:sz w:val="28"/>
          <w:szCs w:val="28"/>
        </w:rPr>
        <w:t>необустроенность</w:t>
      </w:r>
      <w:proofErr w:type="spellEnd"/>
      <w:r w:rsidRPr="008268F2">
        <w:rPr>
          <w:rFonts w:ascii="Times New Roman" w:hAnsi="Times New Roman" w:cs="Times New Roman"/>
          <w:sz w:val="28"/>
          <w:szCs w:val="28"/>
        </w:rPr>
        <w:t xml:space="preserve">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г) </w:t>
      </w:r>
      <w:r w:rsidR="00770F08" w:rsidRPr="008268F2">
        <w:rPr>
          <w:rFonts w:ascii="Times New Roman" w:hAnsi="Times New Roman" w:cs="Times New Roman"/>
          <w:sz w:val="28"/>
          <w:szCs w:val="28"/>
        </w:rPr>
        <w:t>неготовность принимающего сообщества к приезду участников Государственной программы;</w:t>
      </w:r>
    </w:p>
    <w:p w:rsidR="004A0C07" w:rsidRPr="008268F2" w:rsidRDefault="00770F08" w:rsidP="0089148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д) выезд участников Государственной программы из территории вселения</w:t>
      </w:r>
      <w:r w:rsidR="00F700D3" w:rsidRPr="008268F2">
        <w:rPr>
          <w:rFonts w:ascii="Times New Roman" w:hAnsi="Times New Roman" w:cs="Times New Roman"/>
          <w:sz w:val="28"/>
          <w:szCs w:val="28"/>
        </w:rPr>
        <w:t xml:space="preserve"> </w:t>
      </w:r>
      <w:proofErr w:type="gramStart"/>
      <w:r w:rsidRPr="008268F2">
        <w:rPr>
          <w:rFonts w:ascii="Times New Roman" w:hAnsi="Times New Roman" w:cs="Times New Roman"/>
          <w:sz w:val="28"/>
          <w:szCs w:val="28"/>
        </w:rPr>
        <w:t>ранее</w:t>
      </w:r>
      <w:proofErr w:type="gramEnd"/>
      <w:r w:rsidRPr="008268F2">
        <w:rPr>
          <w:rFonts w:ascii="Times New Roman" w:hAnsi="Times New Roman" w:cs="Times New Roman"/>
          <w:sz w:val="28"/>
          <w:szCs w:val="28"/>
        </w:rPr>
        <w:t xml:space="preserve"> чем через три года.</w:t>
      </w:r>
    </w:p>
    <w:p w:rsidR="00B54018" w:rsidRPr="008268F2" w:rsidRDefault="00891484" w:rsidP="00B54018">
      <w:pPr>
        <w:widowControl w:val="0"/>
        <w:autoSpaceDE w:val="0"/>
        <w:autoSpaceDN w:val="0"/>
        <w:ind w:firstLine="709"/>
        <w:jc w:val="both"/>
        <w:rPr>
          <w:b/>
          <w:sz w:val="28"/>
          <w:szCs w:val="28"/>
        </w:rPr>
      </w:pPr>
      <w:r w:rsidRPr="008268F2">
        <w:rPr>
          <w:b/>
          <w:sz w:val="28"/>
          <w:szCs w:val="28"/>
        </w:rPr>
        <w:t>4</w:t>
      </w:r>
      <w:r w:rsidR="00CE33C2" w:rsidRPr="008268F2">
        <w:rPr>
          <w:b/>
          <w:sz w:val="28"/>
          <w:szCs w:val="28"/>
        </w:rPr>
        <w:t xml:space="preserve">. Оценка готовности Курской области к приёму участников Государственной программы </w:t>
      </w:r>
    </w:p>
    <w:p w:rsidR="00CE33C2" w:rsidRPr="008268F2" w:rsidRDefault="00CE33C2" w:rsidP="001B4534">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7D4E4D" w:rsidRPr="008268F2">
        <w:rPr>
          <w:rFonts w:ascii="PT Astra Serif" w:hAnsi="PT Astra Serif"/>
          <w:sz w:val="28"/>
          <w:szCs w:val="28"/>
        </w:rPr>
        <w:t>3</w:t>
      </w:r>
    </w:p>
    <w:p w:rsidR="00CE33C2" w:rsidRPr="008268F2" w:rsidRDefault="00CE33C2" w:rsidP="001B4534">
      <w:pPr>
        <w:widowControl w:val="0"/>
        <w:autoSpaceDE w:val="0"/>
        <w:autoSpaceDN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CE33C2" w:rsidRPr="008268F2" w:rsidTr="00891484">
        <w:trPr>
          <w:trHeight w:val="113"/>
        </w:trPr>
        <w:tc>
          <w:tcPr>
            <w:tcW w:w="371"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ind w:right="43"/>
              <w:jc w:val="center"/>
            </w:pPr>
            <w:r w:rsidRPr="008268F2">
              <w:t xml:space="preserve">№ </w:t>
            </w:r>
            <w:proofErr w:type="gramStart"/>
            <w:r w:rsidRPr="008268F2">
              <w:t>п</w:t>
            </w:r>
            <w:proofErr w:type="gramEnd"/>
            <w:r w:rsidRPr="008268F2">
              <w:t>/п</w:t>
            </w:r>
          </w:p>
          <w:p w:rsidR="00891484" w:rsidRPr="008268F2" w:rsidRDefault="00891484" w:rsidP="00891484">
            <w:pPr>
              <w:widowControl w:val="0"/>
              <w:autoSpaceDE w:val="0"/>
              <w:autoSpaceDN w:val="0"/>
              <w:adjustRightInd w:val="0"/>
              <w:ind w:right="43"/>
              <w:jc w:val="center"/>
            </w:pPr>
          </w:p>
        </w:tc>
        <w:tc>
          <w:tcPr>
            <w:tcW w:w="2085"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Наименование показателя</w:t>
            </w:r>
          </w:p>
        </w:tc>
        <w:tc>
          <w:tcPr>
            <w:tcW w:w="67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Единица измерения</w:t>
            </w:r>
          </w:p>
        </w:tc>
        <w:tc>
          <w:tcPr>
            <w:tcW w:w="59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Год</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 xml:space="preserve">Значение показателя территории вселения на последнюю отчётную дату </w:t>
            </w:r>
            <w:r w:rsidRPr="008268F2">
              <w:br/>
              <w:t>(за последний отчётный период)</w:t>
            </w:r>
          </w:p>
        </w:tc>
      </w:tr>
      <w:tr w:rsidR="00CE33C2" w:rsidRPr="008268F2" w:rsidTr="00891484">
        <w:trPr>
          <w:trHeight w:val="169"/>
        </w:trPr>
        <w:tc>
          <w:tcPr>
            <w:tcW w:w="371"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1</w:t>
            </w:r>
          </w:p>
        </w:tc>
        <w:tc>
          <w:tcPr>
            <w:tcW w:w="2085"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outlineLvl w:val="5"/>
              <w:rPr>
                <w:rFonts w:ascii="PT Astra Serif" w:hAnsi="PT Astra Serif"/>
                <w:sz w:val="26"/>
                <w:szCs w:val="28"/>
              </w:rPr>
            </w:pPr>
            <w:r w:rsidRPr="008268F2">
              <w:t xml:space="preserve">Общая численность населения </w:t>
            </w:r>
            <w:r w:rsidRPr="008268F2">
              <w:br/>
              <w:t>на 1 января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1 115,2</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1 107,0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1104,0</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Естественны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- 6 900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- 7 316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- 9893</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Миграционны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- 1 296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4 283</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131B2C" w:rsidP="00891484">
            <w:pPr>
              <w:widowControl w:val="0"/>
              <w:autoSpaceDE w:val="0"/>
              <w:autoSpaceDN w:val="0"/>
              <w:adjustRightInd w:val="0"/>
              <w:jc w:val="center"/>
            </w:pPr>
            <w:r w:rsidRPr="008268F2">
              <w:t>1230</w:t>
            </w:r>
          </w:p>
        </w:tc>
      </w:tr>
      <w:tr w:rsidR="009208DA" w:rsidRPr="008268F2" w:rsidTr="00493D67">
        <w:trPr>
          <w:trHeight w:val="172"/>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lastRenderedPageBreak/>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Удельный вес численности трудоспособного населения в общей численности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54,4</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53,7</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Удельный вес </w:t>
            </w:r>
            <w:proofErr w:type="gramStart"/>
            <w:r w:rsidRPr="008268F2">
              <w:t>занятых</w:t>
            </w:r>
            <w:proofErr w:type="gramEnd"/>
            <w:r w:rsidRPr="008268F2">
              <w:t xml:space="preserve"> в экономике </w:t>
            </w:r>
            <w:r w:rsidRPr="008268F2">
              <w:br/>
              <w:t>в общей численности трудоспособного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90,8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91,8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Общая численность безработных </w:t>
            </w:r>
            <w:r w:rsidRPr="008268F2">
              <w:br/>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23,0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22,5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27,1</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7.</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Уровень общей безработицы </w:t>
            </w:r>
            <w:r w:rsidRPr="008268F2">
              <w:br/>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8.</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Численность граждан, признанных безработными государственными учреждениями службы занятости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8 895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9 881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30 459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9.</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Уровень регистрируемой безработицы от экономически активного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0,69</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2,62</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10.</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Напряженность на рынке труда </w:t>
            </w:r>
            <w:r w:rsidRPr="008268F2">
              <w:br/>
              <w:t>(число безработных на 1 вакансию)</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0,54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0,47</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Численность привлеченных иностранных </w:t>
            </w:r>
            <w:r w:rsidR="002E1B09" w:rsidRPr="008268F2">
              <w:t>работников</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5 986</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7 332</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4 980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Прожиточный минимум (в среднем </w:t>
            </w:r>
            <w:r w:rsidRPr="008268F2">
              <w:br/>
              <w:t>на душу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руб.</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9 818</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10 596</w:t>
            </w:r>
          </w:p>
        </w:tc>
      </w:tr>
    </w:tbl>
    <w:p w:rsidR="0004442F" w:rsidRDefault="0004442F"/>
    <w:p w:rsidR="0004442F" w:rsidRDefault="00044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9208DA" w:rsidRPr="008268F2" w:rsidTr="00493D67">
        <w:trPr>
          <w:trHeight w:val="169"/>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lastRenderedPageBreak/>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жилья в среднем </w:t>
            </w:r>
            <w:r w:rsidRPr="008268F2">
              <w:br/>
              <w:t>на 1 жителя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31,0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410D47" w:rsidRPr="008268F2" w:rsidRDefault="00A32A4B" w:rsidP="00891484">
            <w:pPr>
              <w:widowControl w:val="0"/>
              <w:autoSpaceDE w:val="0"/>
              <w:autoSpaceDN w:val="0"/>
              <w:adjustRightInd w:val="0"/>
              <w:jc w:val="center"/>
            </w:pPr>
            <w:r w:rsidRPr="008268F2">
              <w:t>31,4</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постоянного жилья </w:t>
            </w:r>
            <w:r w:rsidRPr="008268F2">
              <w:br/>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временного жилья </w:t>
            </w:r>
            <w:r w:rsidRPr="008268F2">
              <w:br/>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rPr>
                <w:b/>
              </w:rPr>
            </w:pPr>
            <w:r w:rsidRPr="008268F2">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мест в дошкольных образовательных организациях </w:t>
            </w:r>
            <w:r w:rsidRPr="008268F2">
              <w:br/>
              <w:t>на 1 тыс. детей дошкольного возраста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мест</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bl>
    <w:p w:rsidR="00FB18A6" w:rsidRDefault="00FB18A6" w:rsidP="00FB18A6">
      <w:pPr>
        <w:autoSpaceDE w:val="0"/>
        <w:autoSpaceDN w:val="0"/>
        <w:adjustRightInd w:val="0"/>
        <w:spacing w:line="360" w:lineRule="exact"/>
        <w:jc w:val="both"/>
        <w:rPr>
          <w:szCs w:val="28"/>
        </w:rPr>
      </w:pPr>
      <w:r>
        <w:rPr>
          <w:szCs w:val="28"/>
        </w:rPr>
        <w:t>_______</w:t>
      </w:r>
    </w:p>
    <w:p w:rsidR="00D15969" w:rsidRPr="008268F2" w:rsidRDefault="009B7D2E" w:rsidP="00FB18A6">
      <w:pPr>
        <w:autoSpaceDE w:val="0"/>
        <w:autoSpaceDN w:val="0"/>
        <w:adjustRightInd w:val="0"/>
        <w:spacing w:line="360" w:lineRule="exact"/>
        <w:ind w:firstLine="709"/>
        <w:jc w:val="both"/>
        <w:rPr>
          <w:szCs w:val="28"/>
        </w:rPr>
      </w:pPr>
      <w:r w:rsidRPr="008268F2">
        <w:rPr>
          <w:szCs w:val="28"/>
        </w:rPr>
        <w:t xml:space="preserve">* </w:t>
      </w:r>
      <w:r w:rsidR="00FB18A6">
        <w:rPr>
          <w:szCs w:val="28"/>
        </w:rPr>
        <w:t>Д</w:t>
      </w:r>
      <w:r w:rsidR="00575D6A" w:rsidRPr="008268F2">
        <w:rPr>
          <w:szCs w:val="28"/>
        </w:rPr>
        <w:t xml:space="preserve">анные предоставляются Росстатом в </w:t>
      </w:r>
      <w:r w:rsidR="00575D6A" w:rsidRPr="008268F2">
        <w:rPr>
          <w:szCs w:val="28"/>
          <w:lang w:val="en-US"/>
        </w:rPr>
        <w:t>VI</w:t>
      </w:r>
      <w:r w:rsidR="00575D6A" w:rsidRPr="008268F2">
        <w:rPr>
          <w:szCs w:val="28"/>
        </w:rPr>
        <w:t xml:space="preserve"> квартале года, следующего </w:t>
      </w:r>
      <w:proofErr w:type="gramStart"/>
      <w:r w:rsidR="00575D6A" w:rsidRPr="008268F2">
        <w:rPr>
          <w:szCs w:val="28"/>
        </w:rPr>
        <w:t>за</w:t>
      </w:r>
      <w:proofErr w:type="gramEnd"/>
      <w:r w:rsidR="00575D6A" w:rsidRPr="008268F2">
        <w:rPr>
          <w:szCs w:val="28"/>
        </w:rPr>
        <w:t xml:space="preserve"> отчетным</w:t>
      </w:r>
      <w:r w:rsidR="00FB18A6">
        <w:rPr>
          <w:szCs w:val="28"/>
        </w:rPr>
        <w:t>.</w:t>
      </w:r>
    </w:p>
    <w:p w:rsidR="009B7D2E" w:rsidRPr="008268F2" w:rsidRDefault="009B7D2E" w:rsidP="001B4534">
      <w:pPr>
        <w:autoSpaceDE w:val="0"/>
        <w:autoSpaceDN w:val="0"/>
        <w:adjustRightInd w:val="0"/>
        <w:spacing w:line="360" w:lineRule="exact"/>
        <w:ind w:firstLine="567"/>
        <w:jc w:val="both"/>
        <w:rPr>
          <w:sz w:val="28"/>
          <w:szCs w:val="28"/>
        </w:rPr>
      </w:pPr>
    </w:p>
    <w:p w:rsidR="00D15969" w:rsidRPr="008268F2" w:rsidRDefault="00D15969" w:rsidP="00575D6A">
      <w:pPr>
        <w:autoSpaceDE w:val="0"/>
        <w:autoSpaceDN w:val="0"/>
        <w:adjustRightInd w:val="0"/>
        <w:ind w:firstLine="709"/>
        <w:contextualSpacing/>
        <w:jc w:val="both"/>
        <w:rPr>
          <w:sz w:val="28"/>
          <w:szCs w:val="28"/>
        </w:rPr>
      </w:pPr>
      <w:r w:rsidRPr="008268F2">
        <w:rPr>
          <w:sz w:val="28"/>
          <w:szCs w:val="28"/>
        </w:rPr>
        <w:t>На основании приведенных данных можно сделать вывод о том, что в целях содействия социально-экономическому развитию области, сокращению дефицита трудовых ресурсов, увеличению числа квалифицированных специалистов, оптимизации системы расселения, увеличению миграционного притока населения в область регион готов к приёму соотечественников, осознанно сделавших выбор переселения в Курскую область на постоянное место жительства.</w:t>
      </w:r>
    </w:p>
    <w:p w:rsidR="004234D4" w:rsidRPr="008268F2" w:rsidRDefault="004234D4" w:rsidP="00575D6A">
      <w:pPr>
        <w:ind w:firstLine="709"/>
        <w:contextualSpacing/>
        <w:jc w:val="both"/>
        <w:rPr>
          <w:b/>
          <w:sz w:val="28"/>
          <w:szCs w:val="28"/>
        </w:rPr>
      </w:pPr>
    </w:p>
    <w:p w:rsidR="004234D4" w:rsidRPr="008268F2" w:rsidRDefault="004234D4" w:rsidP="009442B9">
      <w:pPr>
        <w:keepNext/>
        <w:keepLines/>
        <w:ind w:right="20" w:firstLine="709"/>
        <w:contextualSpacing/>
        <w:jc w:val="center"/>
        <w:rPr>
          <w:rStyle w:val="10pt"/>
          <w:b/>
          <w:spacing w:val="0"/>
          <w:sz w:val="28"/>
          <w:szCs w:val="28"/>
        </w:rPr>
      </w:pPr>
      <w:bookmarkStart w:id="1" w:name="bookmark0"/>
      <w:r w:rsidRPr="008268F2">
        <w:rPr>
          <w:rStyle w:val="10pt"/>
          <w:b/>
          <w:sz w:val="28"/>
          <w:szCs w:val="28"/>
          <w:lang w:val="en-US"/>
        </w:rPr>
        <w:t>I</w:t>
      </w:r>
      <w:r w:rsidR="00431F98" w:rsidRPr="008268F2">
        <w:rPr>
          <w:rStyle w:val="10pt"/>
          <w:b/>
          <w:sz w:val="28"/>
          <w:szCs w:val="28"/>
          <w:lang w:val="en-US"/>
        </w:rPr>
        <w:t>I</w:t>
      </w:r>
      <w:r w:rsidRPr="008268F2">
        <w:rPr>
          <w:rStyle w:val="10pt"/>
          <w:b/>
          <w:sz w:val="28"/>
          <w:szCs w:val="28"/>
          <w:lang w:val="en-US"/>
        </w:rPr>
        <w:t>I</w:t>
      </w:r>
      <w:r w:rsidRPr="008268F2">
        <w:rPr>
          <w:rStyle w:val="10pt"/>
          <w:b/>
          <w:sz w:val="28"/>
          <w:szCs w:val="28"/>
        </w:rPr>
        <w:t xml:space="preserve">. </w:t>
      </w:r>
      <w:r w:rsidRPr="008268F2">
        <w:rPr>
          <w:rStyle w:val="10pt"/>
          <w:b/>
          <w:spacing w:val="0"/>
          <w:sz w:val="28"/>
          <w:szCs w:val="28"/>
        </w:rPr>
        <w:t>Цели, задачи, сроки</w:t>
      </w:r>
      <w:r w:rsidR="00B54018" w:rsidRPr="008268F2">
        <w:rPr>
          <w:rStyle w:val="10pt"/>
          <w:b/>
          <w:spacing w:val="0"/>
          <w:sz w:val="28"/>
          <w:szCs w:val="28"/>
        </w:rPr>
        <w:t xml:space="preserve"> </w:t>
      </w:r>
      <w:r w:rsidR="00502353" w:rsidRPr="008268F2">
        <w:rPr>
          <w:rStyle w:val="10pt"/>
          <w:b/>
          <w:spacing w:val="0"/>
          <w:sz w:val="28"/>
          <w:szCs w:val="28"/>
        </w:rPr>
        <w:t xml:space="preserve">(этапы) </w:t>
      </w:r>
      <w:r w:rsidRPr="008268F2">
        <w:rPr>
          <w:rStyle w:val="10pt"/>
          <w:b/>
          <w:spacing w:val="0"/>
          <w:sz w:val="28"/>
          <w:szCs w:val="28"/>
        </w:rPr>
        <w:t>и показатели (индикаторы) до</w:t>
      </w:r>
      <w:r w:rsidR="009265E4" w:rsidRPr="008268F2">
        <w:rPr>
          <w:rStyle w:val="10pt"/>
          <w:b/>
          <w:spacing w:val="0"/>
          <w:sz w:val="28"/>
          <w:szCs w:val="28"/>
        </w:rPr>
        <w:t>стижения целей и решения задач п</w:t>
      </w:r>
      <w:r w:rsidRPr="008268F2">
        <w:rPr>
          <w:rStyle w:val="10pt"/>
          <w:b/>
          <w:spacing w:val="0"/>
          <w:sz w:val="28"/>
          <w:szCs w:val="28"/>
        </w:rPr>
        <w:t>рограммы</w:t>
      </w:r>
      <w:bookmarkEnd w:id="1"/>
    </w:p>
    <w:p w:rsidR="0044068A" w:rsidRPr="008268F2" w:rsidRDefault="0044068A" w:rsidP="00BE3FF5">
      <w:pPr>
        <w:keepNext/>
        <w:keepLines/>
        <w:ind w:right="20" w:firstLine="709"/>
        <w:contextualSpacing/>
        <w:jc w:val="center"/>
        <w:rPr>
          <w:sz w:val="28"/>
          <w:szCs w:val="28"/>
        </w:rPr>
      </w:pPr>
    </w:p>
    <w:p w:rsidR="004A343B" w:rsidRPr="008268F2" w:rsidRDefault="005567DF" w:rsidP="00575D6A">
      <w:pPr>
        <w:ind w:firstLine="709"/>
        <w:contextualSpacing/>
        <w:jc w:val="both"/>
        <w:textAlignment w:val="baseline"/>
        <w:rPr>
          <w:sz w:val="28"/>
          <w:szCs w:val="28"/>
        </w:rPr>
      </w:pPr>
      <w:proofErr w:type="gramStart"/>
      <w:r w:rsidRPr="008268F2">
        <w:rPr>
          <w:sz w:val="28"/>
          <w:szCs w:val="28"/>
        </w:rPr>
        <w:t>П</w:t>
      </w:r>
      <w:r w:rsidR="004A343B" w:rsidRPr="008268F2">
        <w:rPr>
          <w:sz w:val="28"/>
          <w:szCs w:val="28"/>
        </w:rPr>
        <w:t>рограмма разработана в соответствии с Указом Президента Российской Федерации от 22 июня 2006 г</w:t>
      </w:r>
      <w:r w:rsidR="00674C32" w:rsidRPr="008268F2">
        <w:rPr>
          <w:sz w:val="28"/>
          <w:szCs w:val="28"/>
        </w:rPr>
        <w:t xml:space="preserve">ода </w:t>
      </w:r>
      <w:r w:rsidR="004A343B" w:rsidRPr="008268F2">
        <w:rPr>
          <w:sz w:val="28"/>
          <w:szCs w:val="28"/>
        </w:rPr>
        <w:t xml:space="preserve">№ 637 «О мерах по оказанию содействия добровольному переселению в Российскую Федерацию соотечественников, проживающих за рубежом», Стратегией социально-экономического развития </w:t>
      </w:r>
      <w:r w:rsidR="00896CDF" w:rsidRPr="008268F2">
        <w:rPr>
          <w:sz w:val="28"/>
          <w:szCs w:val="28"/>
        </w:rPr>
        <w:t>Курской</w:t>
      </w:r>
      <w:r w:rsidR="004A343B" w:rsidRPr="008268F2">
        <w:rPr>
          <w:sz w:val="28"/>
          <w:szCs w:val="28"/>
        </w:rPr>
        <w:t xml:space="preserve"> области </w:t>
      </w:r>
      <w:r w:rsidR="00674C32" w:rsidRPr="008268F2">
        <w:rPr>
          <w:sz w:val="28"/>
          <w:szCs w:val="28"/>
        </w:rPr>
        <w:t xml:space="preserve">на период </w:t>
      </w:r>
      <w:r w:rsidR="004A343B" w:rsidRPr="008268F2">
        <w:rPr>
          <w:sz w:val="28"/>
          <w:szCs w:val="28"/>
        </w:rPr>
        <w:t>до 2030 года, утверждённой</w:t>
      </w:r>
      <w:r w:rsidR="00502353" w:rsidRPr="008268F2">
        <w:rPr>
          <w:sz w:val="28"/>
          <w:szCs w:val="28"/>
        </w:rPr>
        <w:t xml:space="preserve"> Законом Курской области от 14</w:t>
      </w:r>
      <w:r w:rsidR="00CA60CB" w:rsidRPr="008268F2">
        <w:rPr>
          <w:sz w:val="28"/>
          <w:szCs w:val="28"/>
        </w:rPr>
        <w:t xml:space="preserve"> декабря </w:t>
      </w:r>
      <w:r w:rsidR="00502353" w:rsidRPr="008268F2">
        <w:rPr>
          <w:sz w:val="28"/>
          <w:szCs w:val="28"/>
        </w:rPr>
        <w:t>2020</w:t>
      </w:r>
      <w:r w:rsidR="00CA60CB" w:rsidRPr="008268F2">
        <w:rPr>
          <w:sz w:val="28"/>
          <w:szCs w:val="28"/>
        </w:rPr>
        <w:t xml:space="preserve"> года</w:t>
      </w:r>
      <w:r w:rsidR="00502353" w:rsidRPr="008268F2">
        <w:rPr>
          <w:sz w:val="28"/>
          <w:szCs w:val="28"/>
        </w:rPr>
        <w:t xml:space="preserve"> № 100-ЗКО</w:t>
      </w:r>
      <w:r w:rsidR="00CA60CB" w:rsidRPr="008268F2">
        <w:rPr>
          <w:sz w:val="28"/>
          <w:szCs w:val="28"/>
        </w:rPr>
        <w:t xml:space="preserve"> «О Стратегии социально-экономического развития Курской области на период до 2030 года».</w:t>
      </w:r>
      <w:proofErr w:type="gramEnd"/>
    </w:p>
    <w:p w:rsidR="00DA166D" w:rsidRDefault="004A343B" w:rsidP="00575D6A">
      <w:pPr>
        <w:ind w:firstLine="709"/>
        <w:contextualSpacing/>
        <w:jc w:val="both"/>
        <w:textAlignment w:val="baseline"/>
        <w:rPr>
          <w:sz w:val="28"/>
          <w:szCs w:val="28"/>
        </w:rPr>
      </w:pPr>
      <w:r w:rsidRPr="008268F2">
        <w:rPr>
          <w:sz w:val="28"/>
          <w:szCs w:val="28"/>
        </w:rPr>
        <w:t xml:space="preserve">Разработка и реализация программы определяются актуальностью проблемы привлечения дополнительных трудовых ресурсов в экономику </w:t>
      </w:r>
      <w:r w:rsidR="00674C32" w:rsidRPr="008268F2">
        <w:rPr>
          <w:sz w:val="28"/>
          <w:szCs w:val="28"/>
        </w:rPr>
        <w:t>Кур</w:t>
      </w:r>
      <w:r w:rsidRPr="008268F2">
        <w:rPr>
          <w:sz w:val="28"/>
          <w:szCs w:val="28"/>
        </w:rPr>
        <w:t>ской области с целью удовлетворения потребности в квалифицированных кадрах.</w:t>
      </w:r>
    </w:p>
    <w:p w:rsidR="009208DA" w:rsidRDefault="009208DA" w:rsidP="00575D6A">
      <w:pPr>
        <w:ind w:firstLine="709"/>
        <w:contextualSpacing/>
        <w:jc w:val="both"/>
        <w:textAlignment w:val="baseline"/>
        <w:rPr>
          <w:sz w:val="28"/>
          <w:szCs w:val="28"/>
        </w:rPr>
      </w:pPr>
    </w:p>
    <w:p w:rsidR="009208DA" w:rsidRPr="008268F2" w:rsidRDefault="009208DA" w:rsidP="00575D6A">
      <w:pPr>
        <w:ind w:firstLine="709"/>
        <w:contextualSpacing/>
        <w:jc w:val="both"/>
        <w:textAlignment w:val="baseline"/>
        <w:rPr>
          <w:sz w:val="28"/>
          <w:szCs w:val="28"/>
        </w:rPr>
      </w:pPr>
    </w:p>
    <w:p w:rsidR="007E69A4" w:rsidRPr="008268F2" w:rsidRDefault="007E69A4" w:rsidP="00A4035D">
      <w:pPr>
        <w:pStyle w:val="afff"/>
        <w:numPr>
          <w:ilvl w:val="0"/>
          <w:numId w:val="7"/>
        </w:numPr>
        <w:jc w:val="both"/>
        <w:textAlignment w:val="baseline"/>
        <w:rPr>
          <w:b/>
          <w:sz w:val="28"/>
          <w:szCs w:val="28"/>
        </w:rPr>
      </w:pPr>
      <w:r w:rsidRPr="008268F2">
        <w:rPr>
          <w:b/>
          <w:sz w:val="28"/>
          <w:szCs w:val="28"/>
        </w:rPr>
        <w:lastRenderedPageBreak/>
        <w:t>Цели программы</w:t>
      </w:r>
    </w:p>
    <w:p w:rsidR="007B6B3C" w:rsidRPr="008268F2" w:rsidRDefault="007B6B3C" w:rsidP="007E69A4">
      <w:pPr>
        <w:pStyle w:val="afff"/>
        <w:ind w:left="0" w:firstLine="709"/>
        <w:jc w:val="both"/>
        <w:textAlignment w:val="baseline"/>
        <w:rPr>
          <w:sz w:val="28"/>
          <w:szCs w:val="28"/>
        </w:rPr>
      </w:pPr>
      <w:r w:rsidRPr="008268F2">
        <w:rPr>
          <w:sz w:val="28"/>
          <w:szCs w:val="28"/>
        </w:rPr>
        <w:t>Целями программы являются:</w:t>
      </w:r>
    </w:p>
    <w:p w:rsidR="00A4261C" w:rsidRPr="008268F2" w:rsidRDefault="00A4261C" w:rsidP="00A4261C">
      <w:pPr>
        <w:ind w:firstLine="709"/>
        <w:contextualSpacing/>
        <w:jc w:val="both"/>
        <w:textAlignment w:val="baseline"/>
        <w:rPr>
          <w:sz w:val="28"/>
          <w:szCs w:val="28"/>
        </w:rPr>
      </w:pPr>
      <w:r w:rsidRPr="008268F2">
        <w:rPr>
          <w:sz w:val="28"/>
          <w:szCs w:val="28"/>
        </w:rPr>
        <w:t>1</w:t>
      </w:r>
      <w:r w:rsidR="007E69A4" w:rsidRPr="008268F2">
        <w:rPr>
          <w:sz w:val="28"/>
          <w:szCs w:val="28"/>
        </w:rPr>
        <w:t>)</w:t>
      </w:r>
      <w:r w:rsidR="00BA24DE" w:rsidRPr="008268F2">
        <w:rPr>
          <w:sz w:val="28"/>
          <w:szCs w:val="28"/>
        </w:rPr>
        <w:t> </w:t>
      </w:r>
      <w:r w:rsidR="007E69A4" w:rsidRPr="008268F2">
        <w:rPr>
          <w:sz w:val="28"/>
          <w:szCs w:val="28"/>
        </w:rPr>
        <w:t>о</w:t>
      </w:r>
      <w:r w:rsidRPr="008268F2">
        <w:rPr>
          <w:sz w:val="28"/>
          <w:szCs w:val="28"/>
        </w:rPr>
        <w:t>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r w:rsidR="00F31B0C" w:rsidRPr="008268F2">
        <w:rPr>
          <w:sz w:val="28"/>
          <w:szCs w:val="28"/>
        </w:rPr>
        <w:t>;</w:t>
      </w:r>
    </w:p>
    <w:p w:rsidR="00A4261C" w:rsidRPr="008268F2" w:rsidRDefault="00A4261C" w:rsidP="00A4261C">
      <w:pPr>
        <w:ind w:firstLine="709"/>
        <w:contextualSpacing/>
        <w:jc w:val="both"/>
        <w:textAlignment w:val="baseline"/>
        <w:rPr>
          <w:sz w:val="28"/>
          <w:szCs w:val="28"/>
        </w:rPr>
      </w:pPr>
      <w:r w:rsidRPr="008268F2">
        <w:rPr>
          <w:sz w:val="28"/>
          <w:szCs w:val="28"/>
        </w:rPr>
        <w:t>2</w:t>
      </w:r>
      <w:r w:rsidR="007E69A4" w:rsidRPr="008268F2">
        <w:rPr>
          <w:sz w:val="28"/>
          <w:szCs w:val="28"/>
        </w:rPr>
        <w:t>)</w:t>
      </w:r>
      <w:r w:rsidRPr="008268F2">
        <w:rPr>
          <w:sz w:val="28"/>
          <w:szCs w:val="28"/>
        </w:rPr>
        <w:t xml:space="preserve"> </w:t>
      </w:r>
      <w:r w:rsidR="007E69A4" w:rsidRPr="008268F2">
        <w:rPr>
          <w:sz w:val="28"/>
          <w:szCs w:val="28"/>
        </w:rPr>
        <w:t>о</w:t>
      </w:r>
      <w:r w:rsidRPr="008268F2">
        <w:rPr>
          <w:sz w:val="28"/>
          <w:szCs w:val="28"/>
        </w:rPr>
        <w:t>беспечение социально-экономического развития Курской области</w:t>
      </w:r>
      <w:r w:rsidR="00F31B0C" w:rsidRPr="008268F2">
        <w:rPr>
          <w:sz w:val="28"/>
          <w:szCs w:val="28"/>
        </w:rPr>
        <w:t>;</w:t>
      </w:r>
    </w:p>
    <w:p w:rsidR="007B6B3C" w:rsidRPr="008268F2" w:rsidRDefault="00A4261C" w:rsidP="00A4261C">
      <w:pPr>
        <w:ind w:firstLine="709"/>
        <w:contextualSpacing/>
        <w:jc w:val="both"/>
        <w:textAlignment w:val="baseline"/>
        <w:rPr>
          <w:sz w:val="28"/>
          <w:szCs w:val="28"/>
        </w:rPr>
      </w:pPr>
      <w:r w:rsidRPr="008268F2">
        <w:rPr>
          <w:sz w:val="28"/>
          <w:szCs w:val="28"/>
        </w:rPr>
        <w:t>3</w:t>
      </w:r>
      <w:r w:rsidR="007E69A4" w:rsidRPr="008268F2">
        <w:rPr>
          <w:sz w:val="28"/>
          <w:szCs w:val="28"/>
        </w:rPr>
        <w:t>)</w:t>
      </w:r>
      <w:r w:rsidRPr="008268F2">
        <w:rPr>
          <w:sz w:val="28"/>
          <w:szCs w:val="28"/>
        </w:rPr>
        <w:t xml:space="preserve"> </w:t>
      </w:r>
      <w:r w:rsidR="007E69A4" w:rsidRPr="008268F2">
        <w:rPr>
          <w:sz w:val="28"/>
          <w:szCs w:val="28"/>
        </w:rPr>
        <w:t>у</w:t>
      </w:r>
      <w:r w:rsidRPr="008268F2">
        <w:rPr>
          <w:sz w:val="28"/>
          <w:szCs w:val="28"/>
        </w:rPr>
        <w:t>лучшение демографической ситуации в Курской области.</w:t>
      </w:r>
    </w:p>
    <w:p w:rsidR="007E69A4" w:rsidRPr="008268F2" w:rsidRDefault="007E69A4" w:rsidP="00A4261C">
      <w:pPr>
        <w:ind w:firstLine="709"/>
        <w:contextualSpacing/>
        <w:jc w:val="both"/>
        <w:textAlignment w:val="baseline"/>
        <w:rPr>
          <w:b/>
          <w:sz w:val="28"/>
          <w:szCs w:val="28"/>
        </w:rPr>
      </w:pPr>
      <w:r w:rsidRPr="008268F2">
        <w:rPr>
          <w:b/>
          <w:sz w:val="28"/>
          <w:szCs w:val="28"/>
        </w:rPr>
        <w:t>2. Задачи программы</w:t>
      </w:r>
    </w:p>
    <w:p w:rsidR="00A4261C" w:rsidRPr="008268F2" w:rsidRDefault="00A4261C" w:rsidP="00A4261C">
      <w:pPr>
        <w:shd w:val="clear" w:color="auto" w:fill="FFFFFF"/>
        <w:autoSpaceDE w:val="0"/>
        <w:ind w:firstLine="709"/>
        <w:jc w:val="both"/>
      </w:pPr>
      <w:r w:rsidRPr="008268F2">
        <w:rPr>
          <w:sz w:val="28"/>
          <w:szCs w:val="28"/>
        </w:rPr>
        <w:t>Для достижения указанных целей необходимо решение следующих основных задач:</w:t>
      </w:r>
    </w:p>
    <w:p w:rsidR="00A4261C" w:rsidRPr="008268F2" w:rsidRDefault="00A4261C" w:rsidP="00A4261C">
      <w:pPr>
        <w:tabs>
          <w:tab w:val="left" w:pos="0"/>
        </w:tabs>
        <w:ind w:firstLine="709"/>
        <w:jc w:val="both"/>
        <w:rPr>
          <w:sz w:val="28"/>
          <w:szCs w:val="28"/>
        </w:rPr>
      </w:pPr>
      <w:r w:rsidRPr="008268F2">
        <w:rPr>
          <w:sz w:val="28"/>
          <w:szCs w:val="28"/>
        </w:rPr>
        <w:t>1</w:t>
      </w:r>
      <w:r w:rsidR="007E69A4" w:rsidRPr="008268F2">
        <w:rPr>
          <w:sz w:val="28"/>
          <w:szCs w:val="28"/>
        </w:rPr>
        <w:t>)</w:t>
      </w:r>
      <w:r w:rsidR="00BA24DE" w:rsidRPr="008268F2">
        <w:rPr>
          <w:sz w:val="28"/>
          <w:szCs w:val="28"/>
        </w:rPr>
        <w:t> </w:t>
      </w:r>
      <w:r w:rsidR="007E69A4" w:rsidRPr="008268F2">
        <w:rPr>
          <w:sz w:val="28"/>
          <w:szCs w:val="28"/>
        </w:rPr>
        <w:t>с</w:t>
      </w:r>
      <w:r w:rsidRPr="008268F2">
        <w:rPr>
          <w:sz w:val="28"/>
          <w:szCs w:val="28"/>
        </w:rPr>
        <w:t>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p w:rsidR="00A4261C" w:rsidRPr="008268F2" w:rsidRDefault="00A4261C" w:rsidP="00A4261C">
      <w:pPr>
        <w:tabs>
          <w:tab w:val="left" w:pos="0"/>
        </w:tabs>
        <w:ind w:firstLine="709"/>
        <w:jc w:val="both"/>
        <w:rPr>
          <w:sz w:val="28"/>
          <w:szCs w:val="28"/>
        </w:rPr>
      </w:pPr>
      <w:r w:rsidRPr="008268F2">
        <w:rPr>
          <w:sz w:val="28"/>
          <w:szCs w:val="28"/>
        </w:rPr>
        <w:t>2</w:t>
      </w:r>
      <w:r w:rsidR="007E69A4" w:rsidRPr="008268F2">
        <w:rPr>
          <w:sz w:val="28"/>
          <w:szCs w:val="28"/>
        </w:rPr>
        <w:t>)</w:t>
      </w:r>
      <w:r w:rsidR="00F96268" w:rsidRPr="008268F2">
        <w:rPr>
          <w:sz w:val="28"/>
          <w:szCs w:val="28"/>
        </w:rPr>
        <w:t> </w:t>
      </w:r>
      <w:r w:rsidR="007E69A4" w:rsidRPr="008268F2">
        <w:rPr>
          <w:sz w:val="28"/>
          <w:szCs w:val="28"/>
        </w:rPr>
        <w:t>с</w:t>
      </w:r>
      <w:r w:rsidRPr="008268F2">
        <w:rPr>
          <w:sz w:val="28"/>
          <w:szCs w:val="28"/>
        </w:rPr>
        <w:t>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r w:rsidR="004E5B76" w:rsidRPr="008268F2">
        <w:rPr>
          <w:sz w:val="28"/>
          <w:szCs w:val="28"/>
        </w:rPr>
        <w:t>;</w:t>
      </w:r>
    </w:p>
    <w:p w:rsidR="004E5B76" w:rsidRPr="008268F2" w:rsidRDefault="007E69A4" w:rsidP="004E5B76">
      <w:pPr>
        <w:tabs>
          <w:tab w:val="left" w:pos="0"/>
        </w:tabs>
        <w:ind w:firstLine="709"/>
        <w:jc w:val="both"/>
        <w:rPr>
          <w:sz w:val="28"/>
          <w:szCs w:val="28"/>
        </w:rPr>
      </w:pPr>
      <w:r w:rsidRPr="008268F2">
        <w:rPr>
          <w:sz w:val="28"/>
          <w:szCs w:val="28"/>
        </w:rPr>
        <w:t>3)</w:t>
      </w:r>
      <w:r w:rsidR="004E5B76" w:rsidRPr="008268F2">
        <w:t xml:space="preserve"> </w:t>
      </w:r>
      <w:r w:rsidR="004E5B76" w:rsidRPr="008268F2">
        <w:rPr>
          <w:sz w:val="28"/>
          <w:szCs w:val="28"/>
        </w:rPr>
        <w:t xml:space="preserve"> развитие кадрового потенциала в системе здравоохранения;</w:t>
      </w:r>
    </w:p>
    <w:p w:rsidR="009C058D" w:rsidRPr="008268F2" w:rsidRDefault="004E5B76" w:rsidP="004E5B76">
      <w:pPr>
        <w:tabs>
          <w:tab w:val="left" w:pos="0"/>
        </w:tabs>
        <w:ind w:firstLine="709"/>
        <w:jc w:val="both"/>
        <w:rPr>
          <w:sz w:val="28"/>
          <w:szCs w:val="28"/>
        </w:rPr>
      </w:pPr>
      <w:r w:rsidRPr="008268F2">
        <w:rPr>
          <w:sz w:val="28"/>
          <w:szCs w:val="28"/>
        </w:rPr>
        <w:t>4)</w:t>
      </w:r>
      <w:r w:rsidR="007E69A4" w:rsidRPr="008268F2">
        <w:rPr>
          <w:sz w:val="28"/>
          <w:szCs w:val="28"/>
        </w:rPr>
        <w:t xml:space="preserve"> з</w:t>
      </w:r>
      <w:r w:rsidR="00A4261C" w:rsidRPr="008268F2">
        <w:rPr>
          <w:sz w:val="28"/>
          <w:szCs w:val="28"/>
        </w:rPr>
        <w:t>аселение и развитие территорий Курской области, в том числе сельских.</w:t>
      </w:r>
    </w:p>
    <w:p w:rsidR="0013693C" w:rsidRPr="008268F2" w:rsidRDefault="0013693C" w:rsidP="0013693C">
      <w:pPr>
        <w:pStyle w:val="ConsPlusNormal"/>
        <w:tabs>
          <w:tab w:val="left" w:pos="-142"/>
          <w:tab w:val="left" w:pos="426"/>
        </w:tabs>
        <w:ind w:firstLine="709"/>
        <w:contextualSpacing/>
        <w:jc w:val="both"/>
        <w:rPr>
          <w:rFonts w:ascii="Times New Roman" w:hAnsi="Times New Roman"/>
          <w:b/>
          <w:sz w:val="28"/>
          <w:szCs w:val="28"/>
        </w:rPr>
      </w:pPr>
      <w:r w:rsidRPr="008268F2">
        <w:rPr>
          <w:rFonts w:ascii="Times New Roman" w:hAnsi="Times New Roman"/>
          <w:b/>
          <w:sz w:val="28"/>
          <w:szCs w:val="28"/>
        </w:rPr>
        <w:t>3. Целевые индикаторы и показатели программы</w:t>
      </w:r>
    </w:p>
    <w:p w:rsidR="0013693C" w:rsidRPr="008268F2" w:rsidRDefault="0013693C" w:rsidP="0013693C">
      <w:pPr>
        <w:pStyle w:val="ConsPlusNormal"/>
        <w:tabs>
          <w:tab w:val="left" w:pos="-142"/>
          <w:tab w:val="left" w:pos="426"/>
        </w:tabs>
        <w:ind w:firstLine="709"/>
        <w:contextualSpacing/>
        <w:jc w:val="both"/>
        <w:rPr>
          <w:rFonts w:ascii="Times New Roman" w:hAnsi="Times New Roman"/>
          <w:sz w:val="28"/>
          <w:szCs w:val="28"/>
        </w:rPr>
      </w:pPr>
      <w:r w:rsidRPr="008268F2">
        <w:rPr>
          <w:rFonts w:ascii="Times New Roman" w:hAnsi="Times New Roman"/>
          <w:sz w:val="28"/>
          <w:szCs w:val="28"/>
        </w:rPr>
        <w:t>Для проверки и подтверждения достижения целей и решения задач программы установлены следующие целевые показатели (индикаторы) результатов реализации программы:</w:t>
      </w:r>
    </w:p>
    <w:p w:rsidR="0013693C" w:rsidRPr="008268F2" w:rsidRDefault="0013693C" w:rsidP="0013693C">
      <w:pPr>
        <w:pStyle w:val="3b"/>
        <w:shd w:val="clear" w:color="auto" w:fill="auto"/>
        <w:ind w:right="20" w:firstLine="709"/>
        <w:jc w:val="both"/>
        <w:rPr>
          <w:color w:val="auto"/>
          <w:sz w:val="28"/>
          <w:szCs w:val="28"/>
        </w:rPr>
      </w:pPr>
      <w:r w:rsidRPr="008268F2">
        <w:rPr>
          <w:rStyle w:val="0pt"/>
          <w:color w:val="auto"/>
          <w:sz w:val="28"/>
          <w:szCs w:val="28"/>
        </w:rPr>
        <w:t>1) к</w:t>
      </w:r>
      <w:r w:rsidRPr="008268F2">
        <w:rPr>
          <w:color w:val="auto"/>
          <w:sz w:val="28"/>
          <w:szCs w:val="28"/>
        </w:rPr>
        <w:t>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ind w:right="20" w:firstLine="709"/>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8268F2">
        <w:rPr>
          <w:color w:val="auto"/>
          <w:sz w:val="28"/>
          <w:szCs w:val="28"/>
        </w:rPr>
        <w:t>семей</w:t>
      </w:r>
      <w:proofErr w:type="gramEnd"/>
      <w:r w:rsidRPr="008268F2">
        <w:rPr>
          <w:color w:val="auto"/>
          <w:sz w:val="28"/>
          <w:szCs w:val="28"/>
        </w:rPr>
        <w:t xml:space="preserve"> в общем числе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4) количество вакансий, замещённых участниками Государственной программы и членами их семей трудоспособного возраста; </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5) количество участников Государственной программы</w:t>
      </w:r>
      <w:r w:rsidR="00887CCF" w:rsidRPr="008268F2">
        <w:rPr>
          <w:color w:val="auto"/>
          <w:sz w:val="28"/>
          <w:szCs w:val="28"/>
        </w:rPr>
        <w:t xml:space="preserve"> и членов их семей</w:t>
      </w:r>
      <w:r w:rsidRPr="008268F2">
        <w:rPr>
          <w:color w:val="auto"/>
          <w:sz w:val="28"/>
          <w:szCs w:val="28"/>
        </w:rPr>
        <w:t>, имеющих среднее профессиональное (медицинское) образование и высшее медицинское образование</w:t>
      </w:r>
      <w:r w:rsidR="00FB18A6">
        <w:rPr>
          <w:color w:val="auto"/>
          <w:sz w:val="28"/>
          <w:szCs w:val="28"/>
        </w:rPr>
        <w:t>,</w:t>
      </w:r>
      <w:r w:rsidRPr="008268F2">
        <w:rPr>
          <w:color w:val="auto"/>
          <w:sz w:val="28"/>
          <w:szCs w:val="28"/>
        </w:rPr>
        <w:t xml:space="preserve">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6) доля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lastRenderedPageBreak/>
        <w:t xml:space="preserve">7) доля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Сведения о целевых показателях (индикаторах) программы, значениях приведены в приложении № 1 к настоящей программе.</w:t>
      </w:r>
    </w:p>
    <w:p w:rsidR="000836DF" w:rsidRPr="008268F2" w:rsidRDefault="000836DF" w:rsidP="000836DF">
      <w:pPr>
        <w:widowControl w:val="0"/>
        <w:autoSpaceDE w:val="0"/>
        <w:autoSpaceDN w:val="0"/>
        <w:adjustRightInd w:val="0"/>
        <w:ind w:firstLine="709"/>
        <w:contextualSpacing/>
        <w:jc w:val="both"/>
        <w:rPr>
          <w:rStyle w:val="0pt"/>
          <w:b/>
          <w:spacing w:val="0"/>
          <w:kern w:val="3"/>
          <w:sz w:val="28"/>
          <w:szCs w:val="28"/>
          <w:lang w:eastAsia="zh-CN"/>
        </w:rPr>
      </w:pPr>
      <w:r w:rsidRPr="008268F2">
        <w:rPr>
          <w:sz w:val="28"/>
          <w:szCs w:val="28"/>
        </w:rPr>
        <w:t xml:space="preserve">Перечень целевых показателей (индикаторов) </w:t>
      </w:r>
      <w:proofErr w:type="gramStart"/>
      <w:r w:rsidRPr="008268F2">
        <w:rPr>
          <w:sz w:val="28"/>
          <w:szCs w:val="28"/>
        </w:rPr>
        <w:t>носит открытый характер и предусматривает</w:t>
      </w:r>
      <w:proofErr w:type="gramEnd"/>
      <w:r w:rsidRPr="008268F2">
        <w:rPr>
          <w:sz w:val="28"/>
          <w:szCs w:val="28"/>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5C5643" w:rsidRPr="008268F2" w:rsidRDefault="005C5643" w:rsidP="00BA24DE">
      <w:pPr>
        <w:shd w:val="clear" w:color="auto" w:fill="FFFFFF" w:themeFill="background1"/>
        <w:autoSpaceDE w:val="0"/>
        <w:ind w:firstLine="709"/>
        <w:jc w:val="both"/>
      </w:pPr>
      <w:r w:rsidRPr="008268F2">
        <w:rPr>
          <w:sz w:val="28"/>
          <w:szCs w:val="28"/>
        </w:rPr>
        <w:t>Содействие добровольному переселению в Курскую область соотечественников, проживающих за рубежом, в рамках программы является одним из направлений решения демографической проблемы.</w:t>
      </w:r>
    </w:p>
    <w:p w:rsidR="005C5643" w:rsidRPr="008268F2" w:rsidRDefault="005C5643" w:rsidP="00BA24DE">
      <w:pPr>
        <w:shd w:val="clear" w:color="auto" w:fill="FFFFFF" w:themeFill="background1"/>
        <w:autoSpaceDE w:val="0"/>
        <w:ind w:firstLine="709"/>
        <w:jc w:val="both"/>
      </w:pPr>
      <w:r w:rsidRPr="008268F2">
        <w:rPr>
          <w:sz w:val="28"/>
          <w:szCs w:val="28"/>
        </w:rPr>
        <w:t>Необходимость разработки и реализации программы определяется актуальностью проблемы привлечения дополнительных трудовых ресурсов в экономику Курской области с целью удовлетворения возрастающей потребности в квалифицированных кадрах.</w:t>
      </w:r>
    </w:p>
    <w:p w:rsidR="005C5643" w:rsidRPr="008268F2" w:rsidRDefault="005C5643" w:rsidP="00BA24DE">
      <w:pPr>
        <w:shd w:val="clear" w:color="auto" w:fill="FFFFFF" w:themeFill="background1"/>
        <w:autoSpaceDE w:val="0"/>
        <w:ind w:firstLine="709"/>
        <w:jc w:val="both"/>
      </w:pPr>
      <w:r w:rsidRPr="008268F2">
        <w:rPr>
          <w:sz w:val="28"/>
          <w:szCs w:val="28"/>
        </w:rPr>
        <w:t xml:space="preserve">Программа носит комплексный межведомственный характер, мероприятия направлены на объединение потенциала соотечественников, проживающих за рубежом и желающих переселиться на постоянное место жительства в </w:t>
      </w:r>
      <w:r w:rsidR="006D5637" w:rsidRPr="008268F2">
        <w:rPr>
          <w:sz w:val="28"/>
          <w:szCs w:val="28"/>
        </w:rPr>
        <w:t>Российскую Федерацию</w:t>
      </w:r>
      <w:r w:rsidRPr="008268F2">
        <w:rPr>
          <w:sz w:val="28"/>
          <w:szCs w:val="28"/>
        </w:rPr>
        <w:t>, и обеспечивает комплексный подход к проблеме содействия добровольному переселению соотечественников в Курскую область.</w:t>
      </w:r>
    </w:p>
    <w:p w:rsidR="005C5643" w:rsidRPr="008268F2" w:rsidRDefault="005C5643" w:rsidP="00BA24DE">
      <w:pPr>
        <w:shd w:val="clear" w:color="auto" w:fill="FFFFFF" w:themeFill="background1"/>
        <w:autoSpaceDE w:val="0"/>
        <w:ind w:firstLine="709"/>
        <w:jc w:val="both"/>
      </w:pPr>
      <w:r w:rsidRPr="008268F2">
        <w:rPr>
          <w:sz w:val="28"/>
          <w:szCs w:val="28"/>
        </w:rPr>
        <w:t>Реализация программы будет способствовать обеспечению экономики Курской области квалифицированной рабочей силой, успешной реализации намеченных в среднесрочной перспективе планов инвестиционной деятельности, а также улучшению демографической ситуации.</w:t>
      </w:r>
    </w:p>
    <w:p w:rsidR="000836DF" w:rsidRPr="008268F2" w:rsidRDefault="005C5643" w:rsidP="00BA24DE">
      <w:pPr>
        <w:pStyle w:val="3b"/>
        <w:shd w:val="clear" w:color="auto" w:fill="FFFFFF" w:themeFill="background1"/>
        <w:autoSpaceDE w:val="0"/>
        <w:ind w:right="20" w:firstLine="709"/>
        <w:contextualSpacing/>
        <w:jc w:val="both"/>
        <w:rPr>
          <w:sz w:val="28"/>
          <w:szCs w:val="28"/>
        </w:rPr>
      </w:pPr>
      <w:r w:rsidRPr="008268F2">
        <w:rPr>
          <w:sz w:val="28"/>
          <w:szCs w:val="28"/>
        </w:rPr>
        <w:t xml:space="preserve">Программа </w:t>
      </w:r>
      <w:proofErr w:type="gramStart"/>
      <w:r w:rsidRPr="008268F2">
        <w:rPr>
          <w:sz w:val="28"/>
          <w:szCs w:val="28"/>
        </w:rPr>
        <w:t>является проектом переселения и будет</w:t>
      </w:r>
      <w:proofErr w:type="gramEnd"/>
      <w:r w:rsidRPr="008268F2">
        <w:rPr>
          <w:sz w:val="28"/>
          <w:szCs w:val="28"/>
        </w:rPr>
        <w:t xml:space="preserve"> реализована на всей территории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Решение поставленных задач осуществляется в ходе реализации программы с 2022 по 2030 год, этапы не выделяются.</w:t>
      </w:r>
    </w:p>
    <w:p w:rsidR="009E18DA" w:rsidRPr="008268F2" w:rsidRDefault="0027102D" w:rsidP="00DA0868">
      <w:pPr>
        <w:pStyle w:val="Standard"/>
        <w:autoSpaceDE w:val="0"/>
        <w:ind w:firstLine="709"/>
        <w:contextualSpacing/>
        <w:rPr>
          <w:rStyle w:val="0pt"/>
          <w:b/>
          <w:spacing w:val="0"/>
          <w:sz w:val="28"/>
          <w:szCs w:val="28"/>
        </w:rPr>
      </w:pPr>
      <w:r>
        <w:rPr>
          <w:rStyle w:val="0pt"/>
          <w:b/>
          <w:spacing w:val="0"/>
          <w:sz w:val="28"/>
          <w:szCs w:val="28"/>
        </w:rPr>
        <w:t>4</w:t>
      </w:r>
      <w:r w:rsidR="009E18DA" w:rsidRPr="008268F2">
        <w:rPr>
          <w:rStyle w:val="0pt"/>
          <w:b/>
          <w:spacing w:val="0"/>
          <w:sz w:val="28"/>
          <w:szCs w:val="28"/>
        </w:rPr>
        <w:t>. Ожидаемые конечные результаты реализации программы</w:t>
      </w:r>
    </w:p>
    <w:p w:rsidR="009E18DA" w:rsidRPr="008268F2" w:rsidRDefault="009E18DA" w:rsidP="00DA0868">
      <w:pPr>
        <w:ind w:firstLine="709"/>
        <w:jc w:val="both"/>
        <w:rPr>
          <w:sz w:val="28"/>
          <w:szCs w:val="28"/>
        </w:rPr>
      </w:pPr>
      <w:r w:rsidRPr="008268F2">
        <w:rPr>
          <w:sz w:val="28"/>
          <w:szCs w:val="28"/>
        </w:rPr>
        <w:t>При осуществлении мероприятий программы к концу 2030 года ожидаются следующие результаты:</w:t>
      </w:r>
    </w:p>
    <w:p w:rsidR="00DA0868" w:rsidRPr="008268F2" w:rsidRDefault="00DA0868" w:rsidP="00DA0868">
      <w:pPr>
        <w:ind w:firstLine="709"/>
        <w:jc w:val="both"/>
        <w:rPr>
          <w:sz w:val="28"/>
          <w:szCs w:val="28"/>
        </w:rPr>
      </w:pPr>
      <w:r w:rsidRPr="008268F2">
        <w:rPr>
          <w:sz w:val="28"/>
          <w:szCs w:val="28"/>
        </w:rPr>
        <w:t>1</w:t>
      </w:r>
      <w:r w:rsidR="0027102D">
        <w:rPr>
          <w:sz w:val="28"/>
          <w:szCs w:val="28"/>
        </w:rPr>
        <w:t>) в</w:t>
      </w:r>
      <w:r w:rsidRPr="008268F2">
        <w:rPr>
          <w:sz w:val="28"/>
          <w:szCs w:val="28"/>
        </w:rPr>
        <w:t xml:space="preserve">селение на территорию Курской области не менее </w:t>
      </w:r>
      <w:r w:rsidR="00102D23">
        <w:rPr>
          <w:sz w:val="28"/>
          <w:szCs w:val="28"/>
        </w:rPr>
        <w:t>1 800</w:t>
      </w:r>
      <w:r w:rsidRPr="008268F2">
        <w:rPr>
          <w:sz w:val="28"/>
          <w:szCs w:val="28"/>
        </w:rPr>
        <w:t xml:space="preserve"> участников Государственной программы и членов их семей, из них </w:t>
      </w:r>
      <w:r w:rsidR="00102D23">
        <w:rPr>
          <w:sz w:val="28"/>
          <w:szCs w:val="28"/>
        </w:rPr>
        <w:t>9</w:t>
      </w:r>
      <w:r w:rsidRPr="008268F2">
        <w:rPr>
          <w:sz w:val="28"/>
          <w:szCs w:val="28"/>
        </w:rPr>
        <w:t xml:space="preserve">00 участников Государственной программы и </w:t>
      </w:r>
      <w:r w:rsidR="00102D23">
        <w:rPr>
          <w:sz w:val="28"/>
          <w:szCs w:val="28"/>
        </w:rPr>
        <w:t>9</w:t>
      </w:r>
      <w:r w:rsidRPr="008268F2">
        <w:rPr>
          <w:sz w:val="28"/>
          <w:szCs w:val="28"/>
        </w:rPr>
        <w:t>00 членов их семей</w:t>
      </w:r>
      <w:r w:rsidR="0027102D">
        <w:rPr>
          <w:sz w:val="28"/>
          <w:szCs w:val="28"/>
        </w:rPr>
        <w:t>;</w:t>
      </w:r>
    </w:p>
    <w:p w:rsidR="00DA0868" w:rsidRPr="008268F2" w:rsidRDefault="00DA0868" w:rsidP="00DA0868">
      <w:pPr>
        <w:ind w:firstLine="709"/>
        <w:jc w:val="both"/>
        <w:rPr>
          <w:sz w:val="28"/>
          <w:szCs w:val="28"/>
        </w:rPr>
      </w:pPr>
      <w:r w:rsidRPr="008268F2">
        <w:rPr>
          <w:sz w:val="28"/>
          <w:szCs w:val="28"/>
        </w:rPr>
        <w:t>2</w:t>
      </w:r>
      <w:r w:rsidR="0027102D">
        <w:rPr>
          <w:sz w:val="28"/>
          <w:szCs w:val="28"/>
        </w:rPr>
        <w:t>) п</w:t>
      </w:r>
      <w:r w:rsidRPr="008268F2">
        <w:rPr>
          <w:sz w:val="28"/>
          <w:szCs w:val="28"/>
        </w:rPr>
        <w:t>роведение не менее 72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27102D">
        <w:rPr>
          <w:sz w:val="28"/>
          <w:szCs w:val="28"/>
        </w:rPr>
        <w:t>;</w:t>
      </w:r>
      <w:r w:rsidRPr="008268F2">
        <w:rPr>
          <w:sz w:val="28"/>
          <w:szCs w:val="28"/>
        </w:rPr>
        <w:t xml:space="preserve"> </w:t>
      </w:r>
    </w:p>
    <w:p w:rsidR="00DA0868" w:rsidRPr="008268F2" w:rsidRDefault="00DA0868" w:rsidP="00DA0868">
      <w:pPr>
        <w:ind w:firstLine="709"/>
        <w:jc w:val="both"/>
        <w:rPr>
          <w:sz w:val="28"/>
          <w:szCs w:val="28"/>
        </w:rPr>
      </w:pPr>
      <w:r w:rsidRPr="008268F2">
        <w:rPr>
          <w:sz w:val="28"/>
          <w:szCs w:val="28"/>
        </w:rPr>
        <w:t>3</w:t>
      </w:r>
      <w:r w:rsidR="0027102D">
        <w:rPr>
          <w:sz w:val="28"/>
          <w:szCs w:val="28"/>
        </w:rPr>
        <w:t>) д</w:t>
      </w:r>
      <w:r w:rsidRPr="008268F2">
        <w:rPr>
          <w:sz w:val="28"/>
          <w:szCs w:val="28"/>
        </w:rPr>
        <w:t xml:space="preserve">остижение доли трудоспособных участников Государственной программы и членов их </w:t>
      </w:r>
      <w:proofErr w:type="gramStart"/>
      <w:r w:rsidRPr="008268F2">
        <w:rPr>
          <w:sz w:val="28"/>
          <w:szCs w:val="28"/>
        </w:rPr>
        <w:t>семей</w:t>
      </w:r>
      <w:proofErr w:type="gramEnd"/>
      <w:r w:rsidRPr="008268F2">
        <w:rPr>
          <w:sz w:val="28"/>
          <w:szCs w:val="28"/>
        </w:rPr>
        <w:t xml:space="preserve"> в общем числе прибывших в Курскую область и поставленных на учет в УВМ УМВД России по Курской области</w:t>
      </w:r>
      <w:r w:rsidR="0027102D">
        <w:rPr>
          <w:sz w:val="28"/>
          <w:szCs w:val="28"/>
        </w:rPr>
        <w:t xml:space="preserve"> не ниже 68 процентов;</w:t>
      </w:r>
    </w:p>
    <w:p w:rsidR="00DA0868" w:rsidRPr="008268F2" w:rsidRDefault="00DA0868" w:rsidP="00DA0868">
      <w:pPr>
        <w:ind w:firstLine="709"/>
        <w:jc w:val="both"/>
        <w:rPr>
          <w:sz w:val="28"/>
          <w:szCs w:val="28"/>
        </w:rPr>
      </w:pPr>
      <w:r w:rsidRPr="008268F2">
        <w:rPr>
          <w:sz w:val="28"/>
          <w:szCs w:val="28"/>
        </w:rPr>
        <w:t>4</w:t>
      </w:r>
      <w:r w:rsidR="0027102D">
        <w:rPr>
          <w:sz w:val="28"/>
          <w:szCs w:val="28"/>
        </w:rPr>
        <w:t>) з</w:t>
      </w:r>
      <w:r w:rsidRPr="008268F2">
        <w:rPr>
          <w:sz w:val="28"/>
          <w:szCs w:val="28"/>
        </w:rPr>
        <w:t xml:space="preserve">амещение участниками Государственной программы и членами их семей трудоспособного возраста не менее </w:t>
      </w:r>
      <w:r w:rsidR="00102D23">
        <w:rPr>
          <w:sz w:val="28"/>
          <w:szCs w:val="28"/>
        </w:rPr>
        <w:t>1 215</w:t>
      </w:r>
      <w:r w:rsidR="0027102D">
        <w:rPr>
          <w:sz w:val="28"/>
          <w:szCs w:val="28"/>
        </w:rPr>
        <w:t xml:space="preserve"> вакансий;</w:t>
      </w:r>
    </w:p>
    <w:p w:rsidR="00DA0868" w:rsidRPr="008268F2" w:rsidRDefault="00DA0868" w:rsidP="00DA0868">
      <w:pPr>
        <w:ind w:firstLine="709"/>
        <w:jc w:val="both"/>
        <w:rPr>
          <w:sz w:val="28"/>
          <w:szCs w:val="28"/>
        </w:rPr>
      </w:pPr>
      <w:r w:rsidRPr="008268F2">
        <w:rPr>
          <w:sz w:val="28"/>
          <w:szCs w:val="28"/>
        </w:rPr>
        <w:lastRenderedPageBreak/>
        <w:t>5</w:t>
      </w:r>
      <w:r w:rsidR="0027102D">
        <w:rPr>
          <w:sz w:val="28"/>
          <w:szCs w:val="28"/>
        </w:rPr>
        <w:t>) д</w:t>
      </w:r>
      <w:r w:rsidRPr="008268F2">
        <w:rPr>
          <w:sz w:val="28"/>
          <w:szCs w:val="28"/>
        </w:rPr>
        <w:t xml:space="preserve">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w:t>
      </w:r>
      <w:r w:rsidR="00102D23">
        <w:rPr>
          <w:sz w:val="28"/>
          <w:szCs w:val="28"/>
        </w:rPr>
        <w:t>2</w:t>
      </w:r>
      <w:r w:rsidRPr="008268F2">
        <w:rPr>
          <w:sz w:val="28"/>
          <w:szCs w:val="28"/>
        </w:rPr>
        <w:t>0 процентов</w:t>
      </w:r>
      <w:r w:rsidR="0027102D">
        <w:rPr>
          <w:sz w:val="28"/>
          <w:szCs w:val="28"/>
        </w:rPr>
        <w:t>;</w:t>
      </w:r>
    </w:p>
    <w:p w:rsidR="00DA0868" w:rsidRPr="008268F2" w:rsidRDefault="00DA0868" w:rsidP="00DA0868">
      <w:pPr>
        <w:ind w:firstLine="709"/>
        <w:jc w:val="both"/>
        <w:rPr>
          <w:sz w:val="28"/>
          <w:szCs w:val="28"/>
        </w:rPr>
      </w:pPr>
      <w:r w:rsidRPr="008268F2">
        <w:rPr>
          <w:sz w:val="28"/>
          <w:szCs w:val="28"/>
        </w:rPr>
        <w:t>6</w:t>
      </w:r>
      <w:r w:rsidR="0027102D">
        <w:rPr>
          <w:sz w:val="28"/>
          <w:szCs w:val="28"/>
        </w:rPr>
        <w:t>)</w:t>
      </w:r>
      <w:r w:rsidRPr="008268F2">
        <w:rPr>
          <w:sz w:val="28"/>
          <w:szCs w:val="28"/>
        </w:rPr>
        <w:t xml:space="preserve"> достижение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w:t>
      </w:r>
      <w:r w:rsidR="000A63D0" w:rsidRPr="008268F2">
        <w:rPr>
          <w:sz w:val="28"/>
          <w:szCs w:val="28"/>
        </w:rPr>
        <w:t xml:space="preserve">по Курской области не ниже 38 </w:t>
      </w:r>
      <w:r w:rsidRPr="008268F2">
        <w:rPr>
          <w:sz w:val="28"/>
          <w:szCs w:val="28"/>
        </w:rPr>
        <w:t>процентов.</w:t>
      </w:r>
    </w:p>
    <w:p w:rsidR="005073A6" w:rsidRPr="008268F2" w:rsidRDefault="005073A6" w:rsidP="00DA0868">
      <w:pPr>
        <w:ind w:firstLine="709"/>
        <w:jc w:val="both"/>
        <w:rPr>
          <w:sz w:val="28"/>
          <w:szCs w:val="28"/>
        </w:rPr>
      </w:pPr>
    </w:p>
    <w:p w:rsidR="004234D4" w:rsidRDefault="004234D4" w:rsidP="00BE3FF5">
      <w:pPr>
        <w:pStyle w:val="3b"/>
        <w:shd w:val="clear" w:color="auto" w:fill="auto"/>
        <w:ind w:right="23" w:firstLine="709"/>
        <w:contextualSpacing/>
        <w:jc w:val="center"/>
        <w:rPr>
          <w:rStyle w:val="10pt"/>
          <w:b/>
          <w:spacing w:val="0"/>
          <w:sz w:val="28"/>
          <w:szCs w:val="28"/>
        </w:rPr>
      </w:pPr>
      <w:r w:rsidRPr="008268F2">
        <w:rPr>
          <w:b/>
          <w:sz w:val="28"/>
          <w:szCs w:val="28"/>
          <w:lang w:val="en-US"/>
        </w:rPr>
        <w:t>I</w:t>
      </w:r>
      <w:r w:rsidR="003D311C" w:rsidRPr="008268F2">
        <w:rPr>
          <w:b/>
          <w:sz w:val="28"/>
          <w:szCs w:val="28"/>
          <w:lang w:val="en-US"/>
        </w:rPr>
        <w:t>V</w:t>
      </w:r>
      <w:r w:rsidRPr="008268F2">
        <w:rPr>
          <w:b/>
          <w:sz w:val="28"/>
          <w:szCs w:val="28"/>
        </w:rPr>
        <w:t>.</w:t>
      </w:r>
      <w:r w:rsidRPr="008268F2">
        <w:rPr>
          <w:rStyle w:val="23"/>
          <w:b/>
          <w:sz w:val="28"/>
          <w:szCs w:val="28"/>
        </w:rPr>
        <w:t xml:space="preserve"> </w:t>
      </w:r>
      <w:r w:rsidRPr="008268F2">
        <w:rPr>
          <w:rStyle w:val="10pt"/>
          <w:b/>
          <w:spacing w:val="0"/>
          <w:sz w:val="28"/>
          <w:szCs w:val="28"/>
        </w:rPr>
        <w:t xml:space="preserve">Основные мероприятия по реализации </w:t>
      </w:r>
      <w:r w:rsidR="0050177A" w:rsidRPr="008268F2">
        <w:rPr>
          <w:rStyle w:val="10pt"/>
          <w:b/>
          <w:spacing w:val="0"/>
          <w:sz w:val="28"/>
          <w:szCs w:val="28"/>
        </w:rPr>
        <w:t>п</w:t>
      </w:r>
      <w:r w:rsidRPr="008268F2">
        <w:rPr>
          <w:rStyle w:val="10pt"/>
          <w:b/>
          <w:spacing w:val="0"/>
          <w:sz w:val="28"/>
          <w:szCs w:val="28"/>
        </w:rPr>
        <w:t>рограммы</w:t>
      </w:r>
    </w:p>
    <w:p w:rsidR="0027102D" w:rsidRPr="008268F2" w:rsidRDefault="0027102D" w:rsidP="00BE3FF5">
      <w:pPr>
        <w:pStyle w:val="3b"/>
        <w:shd w:val="clear" w:color="auto" w:fill="auto"/>
        <w:ind w:right="23" w:firstLine="709"/>
        <w:contextualSpacing/>
        <w:jc w:val="center"/>
        <w:rPr>
          <w:rStyle w:val="10pt"/>
          <w:b/>
          <w:spacing w:val="0"/>
          <w:sz w:val="28"/>
          <w:szCs w:val="28"/>
        </w:rPr>
      </w:pPr>
    </w:p>
    <w:p w:rsidR="00D45E5D" w:rsidRPr="008268F2" w:rsidRDefault="00D45E5D" w:rsidP="00490C4D">
      <w:pPr>
        <w:pStyle w:val="3b"/>
        <w:shd w:val="clear" w:color="auto" w:fill="auto"/>
        <w:ind w:right="23" w:firstLine="709"/>
        <w:contextualSpacing/>
        <w:jc w:val="both"/>
        <w:rPr>
          <w:rStyle w:val="0pt"/>
          <w:b/>
          <w:color w:val="auto"/>
          <w:spacing w:val="0"/>
          <w:sz w:val="28"/>
          <w:szCs w:val="28"/>
        </w:rPr>
      </w:pPr>
      <w:r w:rsidRPr="008268F2">
        <w:rPr>
          <w:rStyle w:val="0pt"/>
          <w:b/>
          <w:color w:val="auto"/>
          <w:spacing w:val="0"/>
          <w:sz w:val="28"/>
          <w:szCs w:val="28"/>
        </w:rPr>
        <w:t xml:space="preserve">1. Основные мероприятия </w:t>
      </w:r>
      <w:r w:rsidR="0050177A" w:rsidRPr="008268F2">
        <w:rPr>
          <w:rStyle w:val="0pt"/>
          <w:b/>
          <w:color w:val="auto"/>
          <w:spacing w:val="0"/>
          <w:sz w:val="28"/>
          <w:szCs w:val="28"/>
        </w:rPr>
        <w:t>п</w:t>
      </w:r>
      <w:r w:rsidRPr="008268F2">
        <w:rPr>
          <w:rStyle w:val="0pt"/>
          <w:b/>
          <w:color w:val="auto"/>
          <w:spacing w:val="0"/>
          <w:sz w:val="28"/>
          <w:szCs w:val="28"/>
        </w:rPr>
        <w:t>рограммы</w:t>
      </w:r>
    </w:p>
    <w:p w:rsidR="00605649" w:rsidRPr="008268F2" w:rsidRDefault="00D45E5D" w:rsidP="00490C4D">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Для решения </w:t>
      </w:r>
      <w:r w:rsidR="00605649" w:rsidRPr="008268F2">
        <w:rPr>
          <w:rStyle w:val="0pt"/>
          <w:color w:val="auto"/>
          <w:spacing w:val="0"/>
          <w:sz w:val="28"/>
          <w:szCs w:val="28"/>
        </w:rPr>
        <w:t xml:space="preserve">поставленных задач в рамках программы предусматривается </w:t>
      </w:r>
      <w:r w:rsidR="00FA3F31" w:rsidRPr="008268F2">
        <w:rPr>
          <w:rStyle w:val="0pt"/>
          <w:color w:val="auto"/>
          <w:spacing w:val="0"/>
          <w:sz w:val="28"/>
          <w:szCs w:val="28"/>
        </w:rPr>
        <w:t>реализация</w:t>
      </w:r>
      <w:r w:rsidR="00605649" w:rsidRPr="008268F2">
        <w:rPr>
          <w:rStyle w:val="0pt"/>
          <w:color w:val="auto"/>
          <w:spacing w:val="0"/>
          <w:sz w:val="28"/>
          <w:szCs w:val="28"/>
        </w:rPr>
        <w:t xml:space="preserve"> следующих основных мероприятий:</w:t>
      </w:r>
    </w:p>
    <w:p w:rsidR="00FA3F31" w:rsidRPr="008268F2" w:rsidRDefault="00973A02" w:rsidP="00490C4D">
      <w:pPr>
        <w:pStyle w:val="3b"/>
        <w:shd w:val="clear" w:color="auto" w:fill="auto"/>
        <w:ind w:right="23" w:firstLine="709"/>
        <w:contextualSpacing/>
        <w:jc w:val="both"/>
        <w:rPr>
          <w:color w:val="auto"/>
          <w:sz w:val="28"/>
          <w:szCs w:val="28"/>
        </w:rPr>
      </w:pPr>
      <w:r w:rsidRPr="008268F2">
        <w:rPr>
          <w:rStyle w:val="0pt"/>
          <w:color w:val="auto"/>
          <w:spacing w:val="0"/>
          <w:sz w:val="28"/>
          <w:szCs w:val="28"/>
        </w:rPr>
        <w:t xml:space="preserve">1) </w:t>
      </w:r>
      <w:r w:rsidR="00FA3F31" w:rsidRPr="008268F2">
        <w:rPr>
          <w:rStyle w:val="0pt"/>
          <w:color w:val="auto"/>
          <w:spacing w:val="0"/>
          <w:sz w:val="28"/>
          <w:szCs w:val="28"/>
        </w:rPr>
        <w:t>п</w:t>
      </w:r>
      <w:r w:rsidR="007F5497" w:rsidRPr="008268F2">
        <w:rPr>
          <w:rStyle w:val="0pt"/>
          <w:color w:val="auto"/>
          <w:spacing w:val="0"/>
          <w:sz w:val="28"/>
          <w:szCs w:val="28"/>
        </w:rPr>
        <w:t>ринятие нормативных правовых актов</w:t>
      </w:r>
      <w:r w:rsidR="00CA60CB" w:rsidRPr="008268F2">
        <w:rPr>
          <w:rStyle w:val="0pt"/>
          <w:color w:val="auto"/>
          <w:spacing w:val="0"/>
          <w:sz w:val="28"/>
          <w:szCs w:val="28"/>
        </w:rPr>
        <w:t xml:space="preserve"> </w:t>
      </w:r>
      <w:r w:rsidR="005F4E8E" w:rsidRPr="008268F2">
        <w:rPr>
          <w:rStyle w:val="0pt"/>
          <w:color w:val="auto"/>
          <w:spacing w:val="0"/>
          <w:sz w:val="28"/>
          <w:szCs w:val="28"/>
        </w:rPr>
        <w:t>Курской области</w:t>
      </w:r>
      <w:r w:rsidR="007F5497" w:rsidRPr="008268F2">
        <w:rPr>
          <w:rStyle w:val="0pt"/>
          <w:color w:val="auto"/>
          <w:spacing w:val="0"/>
          <w:sz w:val="28"/>
          <w:szCs w:val="28"/>
        </w:rPr>
        <w:t xml:space="preserve">, необходимых для обеспечения реализации </w:t>
      </w:r>
      <w:r w:rsidR="0050177A" w:rsidRPr="008268F2">
        <w:rPr>
          <w:rStyle w:val="0pt"/>
          <w:color w:val="auto"/>
          <w:spacing w:val="0"/>
          <w:sz w:val="28"/>
          <w:szCs w:val="28"/>
        </w:rPr>
        <w:t>п</w:t>
      </w:r>
      <w:r w:rsidR="007F5497" w:rsidRPr="008268F2">
        <w:rPr>
          <w:rStyle w:val="0pt"/>
          <w:color w:val="auto"/>
          <w:spacing w:val="0"/>
          <w:sz w:val="28"/>
          <w:szCs w:val="28"/>
        </w:rPr>
        <w:t>рограммы</w:t>
      </w:r>
      <w:r w:rsidRPr="008268F2">
        <w:rPr>
          <w:color w:val="auto"/>
          <w:sz w:val="28"/>
          <w:szCs w:val="28"/>
        </w:rPr>
        <w:t>;</w:t>
      </w:r>
    </w:p>
    <w:p w:rsidR="007F5497" w:rsidRPr="008268F2" w:rsidRDefault="00973A02" w:rsidP="00490C4D">
      <w:pPr>
        <w:pStyle w:val="3b"/>
        <w:shd w:val="clear" w:color="auto" w:fill="auto"/>
        <w:ind w:right="23" w:firstLine="709"/>
        <w:contextualSpacing/>
        <w:jc w:val="both"/>
        <w:rPr>
          <w:rStyle w:val="0pt"/>
          <w:color w:val="auto"/>
          <w:spacing w:val="0"/>
          <w:sz w:val="28"/>
          <w:szCs w:val="28"/>
        </w:rPr>
      </w:pPr>
      <w:r w:rsidRPr="008268F2">
        <w:rPr>
          <w:color w:val="auto"/>
          <w:sz w:val="28"/>
          <w:szCs w:val="28"/>
        </w:rPr>
        <w:t xml:space="preserve">2) </w:t>
      </w:r>
      <w:r w:rsidR="00FA3F31" w:rsidRPr="008268F2">
        <w:rPr>
          <w:color w:val="auto"/>
          <w:sz w:val="28"/>
          <w:szCs w:val="28"/>
        </w:rPr>
        <w:t xml:space="preserve">информационное обеспечение реализации </w:t>
      </w:r>
      <w:r w:rsidR="0050177A" w:rsidRPr="008268F2">
        <w:rPr>
          <w:color w:val="auto"/>
          <w:sz w:val="28"/>
          <w:szCs w:val="28"/>
        </w:rPr>
        <w:t>п</w:t>
      </w:r>
      <w:r w:rsidR="00FA3F31" w:rsidRPr="008268F2">
        <w:rPr>
          <w:color w:val="auto"/>
          <w:sz w:val="28"/>
          <w:szCs w:val="28"/>
        </w:rPr>
        <w:t xml:space="preserve">рограммы, </w:t>
      </w:r>
      <w:r w:rsidR="00FA3F31" w:rsidRPr="008268F2">
        <w:rPr>
          <w:sz w:val="28"/>
          <w:szCs w:val="28"/>
        </w:rPr>
        <w:t>предоставление информационных, консультационных и других услуг участникам Государственной программы и членам их семей:</w:t>
      </w:r>
    </w:p>
    <w:p w:rsidR="00FA3F31" w:rsidRPr="008268F2" w:rsidRDefault="00FA3F31" w:rsidP="00490C4D">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50177A" w:rsidRPr="008268F2">
        <w:rPr>
          <w:sz w:val="28"/>
          <w:szCs w:val="28"/>
        </w:rPr>
        <w:t>п</w:t>
      </w:r>
      <w:r w:rsidRPr="008268F2">
        <w:rPr>
          <w:sz w:val="28"/>
          <w:szCs w:val="28"/>
        </w:rPr>
        <w:t>рограммы, участие в семинарах, информационных форумах соотечественников</w:t>
      </w:r>
      <w:r w:rsidR="00226D1D" w:rsidRPr="008268F2">
        <w:rPr>
          <w:sz w:val="28"/>
          <w:szCs w:val="28"/>
        </w:rPr>
        <w:t>,</w:t>
      </w:r>
      <w:r w:rsidRPr="008268F2">
        <w:rPr>
          <w:sz w:val="28"/>
          <w:szCs w:val="28"/>
        </w:rPr>
        <w:t xml:space="preserve"> изучение опыта регионов;</w:t>
      </w:r>
    </w:p>
    <w:p w:rsidR="002532A1" w:rsidRPr="008268F2" w:rsidRDefault="00FA3F31" w:rsidP="00490C4D">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издание и приобретение информационных материалов о потенциале Курской области,</w:t>
      </w:r>
      <w:r w:rsidR="00226D1D" w:rsidRPr="008268F2">
        <w:rPr>
          <w:rFonts w:ascii="Times New Roman" w:hAnsi="Times New Roman" w:cs="Times New Roman"/>
          <w:sz w:val="28"/>
          <w:szCs w:val="28"/>
        </w:rPr>
        <w:t xml:space="preserve"> условиях участия в</w:t>
      </w:r>
      <w:r w:rsidRPr="008268F2">
        <w:rPr>
          <w:rFonts w:ascii="Times New Roman" w:hAnsi="Times New Roman" w:cs="Times New Roman"/>
          <w:sz w:val="28"/>
          <w:szCs w:val="28"/>
        </w:rPr>
        <w:t xml:space="preserve"> </w:t>
      </w:r>
      <w:r w:rsidR="0050177A" w:rsidRPr="008268F2">
        <w:rPr>
          <w:rFonts w:ascii="Times New Roman" w:hAnsi="Times New Roman" w:cs="Times New Roman"/>
          <w:sz w:val="28"/>
          <w:szCs w:val="28"/>
        </w:rPr>
        <w:t>п</w:t>
      </w:r>
      <w:r w:rsidRPr="008268F2">
        <w:rPr>
          <w:rFonts w:ascii="Times New Roman" w:hAnsi="Times New Roman" w:cs="Times New Roman"/>
          <w:sz w:val="28"/>
          <w:szCs w:val="28"/>
        </w:rPr>
        <w:t>рограмме (печатная, полиграфическая продукция</w:t>
      </w:r>
      <w:r w:rsidR="00826266" w:rsidRPr="008268F2">
        <w:rPr>
          <w:rFonts w:ascii="Times New Roman" w:hAnsi="Times New Roman" w:cs="Times New Roman"/>
          <w:sz w:val="28"/>
          <w:szCs w:val="28"/>
        </w:rPr>
        <w:t>, видеоролики</w:t>
      </w:r>
      <w:r w:rsidRPr="008268F2">
        <w:rPr>
          <w:rFonts w:ascii="Times New Roman" w:hAnsi="Times New Roman" w:cs="Times New Roman"/>
          <w:sz w:val="28"/>
          <w:szCs w:val="28"/>
        </w:rPr>
        <w:t>);</w:t>
      </w:r>
    </w:p>
    <w:p w:rsidR="002532A1" w:rsidRPr="008268F2" w:rsidRDefault="00887CCF" w:rsidP="00575D6A">
      <w:pPr>
        <w:pStyle w:val="ConsPlusNormal"/>
        <w:ind w:firstLine="709"/>
        <w:contextualSpacing/>
        <w:jc w:val="both"/>
        <w:rPr>
          <w:rFonts w:ascii="Times New Roman" w:hAnsi="Times New Roman" w:cs="Times New Roman"/>
          <w:sz w:val="28"/>
          <w:szCs w:val="28"/>
        </w:rPr>
      </w:pPr>
      <w:r w:rsidRPr="008268F2">
        <w:rPr>
          <w:rStyle w:val="0pt"/>
          <w:spacing w:val="0"/>
          <w:sz w:val="28"/>
          <w:szCs w:val="28"/>
        </w:rPr>
        <w:t>3) </w:t>
      </w:r>
      <w:r w:rsidR="00410749" w:rsidRPr="008268F2">
        <w:rPr>
          <w:rStyle w:val="0pt"/>
          <w:spacing w:val="0"/>
          <w:sz w:val="28"/>
          <w:szCs w:val="28"/>
        </w:rPr>
        <w:t>предоставление участникам Государственной программы дополнительных гарантий и мер социальной поддержки</w:t>
      </w:r>
      <w:r w:rsidR="00FA3F31" w:rsidRPr="008268F2">
        <w:rPr>
          <w:rStyle w:val="0pt"/>
          <w:spacing w:val="0"/>
          <w:sz w:val="28"/>
          <w:szCs w:val="28"/>
        </w:rPr>
        <w:t xml:space="preserve"> в </w:t>
      </w:r>
      <w:r w:rsidR="002532A1" w:rsidRPr="008268F2">
        <w:rPr>
          <w:rFonts w:ascii="Times New Roman" w:hAnsi="Times New Roman" w:cs="Times New Roman"/>
          <w:sz w:val="28"/>
          <w:szCs w:val="28"/>
        </w:rPr>
        <w:t>размере, на условиях и в порядке, которые установлены Администрацией Курской области:</w:t>
      </w:r>
    </w:p>
    <w:p w:rsidR="000A63D0"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участников Государственной программы, </w:t>
      </w:r>
    </w:p>
    <w:p w:rsidR="000A63D0" w:rsidRPr="008268F2" w:rsidRDefault="000A63D0" w:rsidP="000A63D0">
      <w:pPr>
        <w:pStyle w:val="3b"/>
        <w:shd w:val="clear" w:color="auto" w:fill="FFFFFF" w:themeFill="background1"/>
        <w:ind w:right="23"/>
        <w:contextualSpacing/>
        <w:jc w:val="both"/>
        <w:rPr>
          <w:rStyle w:val="0pt"/>
          <w:color w:val="auto"/>
          <w:spacing w:val="0"/>
          <w:sz w:val="28"/>
          <w:szCs w:val="28"/>
        </w:rPr>
      </w:pPr>
      <w:proofErr w:type="gramStart"/>
      <w:r w:rsidRPr="008268F2">
        <w:rPr>
          <w:rStyle w:val="0pt"/>
          <w:color w:val="auto"/>
          <w:spacing w:val="0"/>
          <w:sz w:val="28"/>
          <w:szCs w:val="28"/>
        </w:rPr>
        <w:t>имеющим</w:t>
      </w:r>
      <w:proofErr w:type="gramEnd"/>
      <w:r w:rsidRPr="008268F2">
        <w:rPr>
          <w:rStyle w:val="0pt"/>
          <w:color w:val="auto"/>
          <w:spacing w:val="0"/>
          <w:sz w:val="28"/>
          <w:szCs w:val="28"/>
        </w:rPr>
        <w:t xml:space="preserve"> двух и более несовершеннолетних членов семьи;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 в сельскую местность Курской области;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w:t>
      </w:r>
      <w:r w:rsidR="0027102D">
        <w:rPr>
          <w:rStyle w:val="0pt"/>
          <w:color w:val="auto"/>
          <w:spacing w:val="0"/>
          <w:sz w:val="28"/>
          <w:szCs w:val="28"/>
        </w:rPr>
        <w:t>,</w:t>
      </w:r>
      <w:r w:rsidRPr="008268F2">
        <w:rPr>
          <w:rStyle w:val="0pt"/>
          <w:color w:val="auto"/>
          <w:spacing w:val="0"/>
          <w:sz w:val="28"/>
          <w:szCs w:val="28"/>
        </w:rPr>
        <w:t xml:space="preserve"> для </w:t>
      </w:r>
      <w:r w:rsidR="00CB16A7" w:rsidRPr="008268F2">
        <w:rPr>
          <w:rStyle w:val="0pt"/>
          <w:color w:val="auto"/>
          <w:spacing w:val="0"/>
          <w:sz w:val="28"/>
          <w:szCs w:val="28"/>
        </w:rPr>
        <w:t xml:space="preserve">компенсации затрат </w:t>
      </w:r>
      <w:r w:rsidRPr="008268F2">
        <w:rPr>
          <w:rStyle w:val="0pt"/>
          <w:color w:val="auto"/>
          <w:spacing w:val="0"/>
          <w:sz w:val="28"/>
          <w:szCs w:val="28"/>
        </w:rPr>
        <w:t>в первоначальный период прибытия в Курскую область</w:t>
      </w:r>
      <w:r w:rsidR="00CB16A7" w:rsidRPr="008268F2">
        <w:rPr>
          <w:rStyle w:val="0pt"/>
          <w:color w:val="auto"/>
          <w:spacing w:val="0"/>
          <w:sz w:val="28"/>
          <w:szCs w:val="28"/>
        </w:rPr>
        <w:t>,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r w:rsidRPr="008268F2">
        <w:rPr>
          <w:rStyle w:val="0pt"/>
          <w:color w:val="auto"/>
          <w:spacing w:val="0"/>
          <w:sz w:val="28"/>
          <w:szCs w:val="28"/>
        </w:rPr>
        <w:t>;</w:t>
      </w:r>
    </w:p>
    <w:p w:rsidR="00FA3F31" w:rsidRPr="008268F2" w:rsidRDefault="00FA3F31"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компенсации найма жилья на срок не менее шести месяцев; </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4)  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p w:rsidR="00973A02" w:rsidRPr="008268F2" w:rsidRDefault="00CB16A7"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5</w:t>
      </w:r>
      <w:r w:rsidR="00973A02" w:rsidRPr="008268F2">
        <w:rPr>
          <w:rStyle w:val="0pt"/>
          <w:color w:val="auto"/>
          <w:spacing w:val="0"/>
          <w:sz w:val="28"/>
          <w:szCs w:val="28"/>
        </w:rPr>
        <w:t>) предоставление участникам Государственной программы и членам их семей государственных услуг в области содействия занятости населения;</w:t>
      </w:r>
    </w:p>
    <w:p w:rsidR="0013693C" w:rsidRPr="008268F2" w:rsidRDefault="00CB16A7"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6</w:t>
      </w:r>
      <w:r w:rsidR="0013693C" w:rsidRPr="008268F2">
        <w:rPr>
          <w:rStyle w:val="0pt"/>
          <w:color w:val="auto"/>
          <w:spacing w:val="0"/>
          <w:sz w:val="28"/>
          <w:szCs w:val="28"/>
        </w:rPr>
        <w:t>)</w:t>
      </w:r>
      <w:r w:rsidR="0013693C" w:rsidRPr="008268F2">
        <w:t xml:space="preserve"> </w:t>
      </w:r>
      <w:r w:rsidR="0013693C" w:rsidRPr="008268F2">
        <w:rPr>
          <w:rStyle w:val="0pt"/>
          <w:color w:val="auto"/>
          <w:spacing w:val="0"/>
          <w:sz w:val="28"/>
          <w:szCs w:val="28"/>
        </w:rPr>
        <w:t xml:space="preserve">содействие </w:t>
      </w:r>
      <w:proofErr w:type="spellStart"/>
      <w:r w:rsidR="0013693C" w:rsidRPr="008268F2">
        <w:rPr>
          <w:rStyle w:val="0pt"/>
          <w:color w:val="auto"/>
          <w:spacing w:val="0"/>
          <w:sz w:val="28"/>
          <w:szCs w:val="28"/>
        </w:rPr>
        <w:t>самозанятости</w:t>
      </w:r>
      <w:proofErr w:type="spellEnd"/>
      <w:r w:rsidR="0013693C" w:rsidRPr="008268F2">
        <w:rPr>
          <w:rStyle w:val="0pt"/>
          <w:color w:val="auto"/>
          <w:spacing w:val="0"/>
          <w:sz w:val="28"/>
          <w:szCs w:val="28"/>
        </w:rPr>
        <w:t xml:space="preserve"> участников Государственной программы и членов их семей в соответствии с действующим законодательством;</w:t>
      </w:r>
    </w:p>
    <w:p w:rsidR="0013693C" w:rsidRPr="008268F2" w:rsidRDefault="00CB16A7" w:rsidP="0013693C">
      <w:pPr>
        <w:pStyle w:val="3b"/>
        <w:shd w:val="clear" w:color="auto" w:fill="auto"/>
        <w:ind w:right="23" w:firstLine="709"/>
        <w:contextualSpacing/>
        <w:jc w:val="both"/>
        <w:rPr>
          <w:color w:val="auto"/>
          <w:sz w:val="28"/>
          <w:szCs w:val="28"/>
        </w:rPr>
      </w:pPr>
      <w:r w:rsidRPr="008268F2">
        <w:rPr>
          <w:color w:val="auto"/>
          <w:sz w:val="28"/>
          <w:szCs w:val="28"/>
        </w:rPr>
        <w:t>7</w:t>
      </w:r>
      <w:r w:rsidR="0013693C" w:rsidRPr="008268F2">
        <w:rPr>
          <w:color w:val="auto"/>
          <w:sz w:val="28"/>
          <w:szCs w:val="28"/>
        </w:rPr>
        <w:t>) оказание поддержки участникам Государственной программы и членам их семей в осуществлении малого и среднего предпринимательства;</w:t>
      </w:r>
    </w:p>
    <w:p w:rsidR="0013693C" w:rsidRPr="008268F2" w:rsidRDefault="00CB16A7" w:rsidP="0013693C">
      <w:pPr>
        <w:pStyle w:val="3b"/>
        <w:shd w:val="clear" w:color="auto" w:fill="auto"/>
        <w:ind w:right="23" w:firstLine="709"/>
        <w:contextualSpacing/>
        <w:jc w:val="both"/>
        <w:rPr>
          <w:color w:val="auto"/>
          <w:sz w:val="28"/>
          <w:szCs w:val="28"/>
        </w:rPr>
      </w:pPr>
      <w:r w:rsidRPr="008268F2">
        <w:rPr>
          <w:sz w:val="28"/>
          <w:szCs w:val="28"/>
        </w:rPr>
        <w:lastRenderedPageBreak/>
        <w:t>8</w:t>
      </w:r>
      <w:r w:rsidR="0013693C" w:rsidRPr="008268F2">
        <w:rPr>
          <w:sz w:val="28"/>
          <w:szCs w:val="28"/>
        </w:rPr>
        <w:t xml:space="preserve">) оказание содействия </w:t>
      </w:r>
      <w:r w:rsidR="0013693C" w:rsidRPr="008268F2">
        <w:rPr>
          <w:rStyle w:val="0pt"/>
          <w:spacing w:val="0"/>
          <w:sz w:val="28"/>
          <w:szCs w:val="28"/>
        </w:rPr>
        <w:t xml:space="preserve">участникам Государственной программы и членам их семей </w:t>
      </w:r>
      <w:r w:rsidR="0013693C" w:rsidRPr="008268F2">
        <w:rPr>
          <w:sz w:val="28"/>
          <w:szCs w:val="28"/>
        </w:rPr>
        <w:t>в получении дополнительного профессионального образования;</w:t>
      </w:r>
    </w:p>
    <w:p w:rsidR="0013693C" w:rsidRPr="008268F2" w:rsidRDefault="00CB16A7" w:rsidP="0013693C">
      <w:pPr>
        <w:widowControl w:val="0"/>
        <w:autoSpaceDE w:val="0"/>
        <w:autoSpaceDN w:val="0"/>
        <w:ind w:firstLine="709"/>
        <w:jc w:val="both"/>
        <w:rPr>
          <w:sz w:val="28"/>
          <w:szCs w:val="28"/>
        </w:rPr>
      </w:pPr>
      <w:r w:rsidRPr="008268F2">
        <w:rPr>
          <w:sz w:val="28"/>
          <w:szCs w:val="28"/>
        </w:rPr>
        <w:t>9</w:t>
      </w:r>
      <w:r w:rsidR="0013693C" w:rsidRPr="008268F2">
        <w:rPr>
          <w:sz w:val="28"/>
          <w:szCs w:val="28"/>
        </w:rPr>
        <w:t>) содействие в обеспечении детей участников Государственной программы местами в дошкольных образовательных и общеобразовательных организациях;</w:t>
      </w:r>
    </w:p>
    <w:p w:rsidR="0013693C" w:rsidRPr="008268F2" w:rsidRDefault="0013693C" w:rsidP="0013693C">
      <w:pPr>
        <w:pStyle w:val="3b"/>
        <w:shd w:val="clear" w:color="auto" w:fill="auto"/>
        <w:ind w:right="23" w:firstLine="709"/>
        <w:contextualSpacing/>
        <w:jc w:val="both"/>
        <w:rPr>
          <w:color w:val="auto"/>
          <w:sz w:val="28"/>
          <w:szCs w:val="28"/>
        </w:rPr>
      </w:pPr>
      <w:r w:rsidRPr="008268F2">
        <w:rPr>
          <w:rStyle w:val="0pt"/>
          <w:color w:val="auto"/>
          <w:spacing w:val="0"/>
          <w:sz w:val="28"/>
          <w:szCs w:val="28"/>
        </w:rPr>
        <w:t>1</w:t>
      </w:r>
      <w:r w:rsidR="00CB16A7" w:rsidRPr="008268F2">
        <w:rPr>
          <w:rStyle w:val="0pt"/>
          <w:color w:val="auto"/>
          <w:spacing w:val="0"/>
          <w:sz w:val="28"/>
          <w:szCs w:val="28"/>
        </w:rPr>
        <w:t>0</w:t>
      </w:r>
      <w:r w:rsidRPr="008268F2">
        <w:rPr>
          <w:rStyle w:val="0pt"/>
          <w:color w:val="auto"/>
          <w:spacing w:val="0"/>
          <w:sz w:val="28"/>
          <w:szCs w:val="28"/>
        </w:rPr>
        <w:t xml:space="preserve">) </w:t>
      </w:r>
      <w:r w:rsidRPr="008268F2">
        <w:rPr>
          <w:color w:val="auto"/>
          <w:sz w:val="28"/>
          <w:szCs w:val="28"/>
        </w:rPr>
        <w:t>содействие в жилищном обустройстве участников Государственной программы и членов их семей;</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color w:val="auto"/>
          <w:sz w:val="28"/>
          <w:szCs w:val="28"/>
        </w:rPr>
        <w:t>1</w:t>
      </w:r>
      <w:r w:rsidR="00CB16A7" w:rsidRPr="008268F2">
        <w:rPr>
          <w:color w:val="auto"/>
          <w:sz w:val="28"/>
          <w:szCs w:val="28"/>
        </w:rPr>
        <w:t>1</w:t>
      </w:r>
      <w:r w:rsidRPr="008268F2">
        <w:rPr>
          <w:color w:val="auto"/>
          <w:sz w:val="28"/>
          <w:szCs w:val="28"/>
        </w:rPr>
        <w:t>)</w:t>
      </w:r>
      <w:r w:rsidRPr="008268F2">
        <w:t xml:space="preserve"> </w:t>
      </w:r>
      <w:r w:rsidRPr="008268F2">
        <w:rPr>
          <w:sz w:val="28"/>
        </w:rPr>
        <w:t>с</w:t>
      </w:r>
      <w:r w:rsidRPr="008268F2">
        <w:rPr>
          <w:color w:val="auto"/>
          <w:sz w:val="28"/>
          <w:szCs w:val="28"/>
        </w:rPr>
        <w:t>одействие приобретению участниками Государственной программы земельных участков и жилья для постоянного проживания.</w:t>
      </w:r>
    </w:p>
    <w:p w:rsidR="00F755FF" w:rsidRPr="008268F2" w:rsidRDefault="005A46A6" w:rsidP="00575D6A">
      <w:pPr>
        <w:widowControl w:val="0"/>
        <w:autoSpaceDE w:val="0"/>
        <w:autoSpaceDN w:val="0"/>
        <w:ind w:firstLine="709"/>
        <w:jc w:val="both"/>
        <w:rPr>
          <w:sz w:val="28"/>
          <w:szCs w:val="28"/>
        </w:rPr>
      </w:pPr>
      <w:hyperlink w:anchor="P1288" w:history="1">
        <w:r w:rsidR="00F755FF" w:rsidRPr="008268F2">
          <w:rPr>
            <w:sz w:val="28"/>
            <w:szCs w:val="28"/>
          </w:rPr>
          <w:t>Перечень</w:t>
        </w:r>
      </w:hyperlink>
      <w:r w:rsidR="00F755FF" w:rsidRPr="008268F2">
        <w:rPr>
          <w:sz w:val="28"/>
          <w:szCs w:val="28"/>
        </w:rPr>
        <w:t xml:space="preserve"> </w:t>
      </w:r>
      <w:r w:rsidR="006A21CB" w:rsidRPr="008268F2">
        <w:rPr>
          <w:sz w:val="28"/>
          <w:szCs w:val="28"/>
        </w:rPr>
        <w:t xml:space="preserve">основных </w:t>
      </w:r>
      <w:r w:rsidR="00F755FF" w:rsidRPr="008268F2">
        <w:rPr>
          <w:sz w:val="28"/>
          <w:szCs w:val="28"/>
        </w:rPr>
        <w:t xml:space="preserve">мероприятий </w:t>
      </w:r>
      <w:r w:rsidR="0050177A" w:rsidRPr="008268F2">
        <w:rPr>
          <w:sz w:val="28"/>
          <w:szCs w:val="28"/>
        </w:rPr>
        <w:t>п</w:t>
      </w:r>
      <w:r w:rsidR="00F755FF" w:rsidRPr="008268F2">
        <w:rPr>
          <w:sz w:val="28"/>
          <w:szCs w:val="28"/>
        </w:rPr>
        <w:t xml:space="preserve">рограммы приведен в приложении </w:t>
      </w:r>
      <w:r w:rsidR="00F755FF" w:rsidRPr="008268F2">
        <w:rPr>
          <w:sz w:val="28"/>
          <w:szCs w:val="28"/>
        </w:rPr>
        <w:br/>
        <w:t xml:space="preserve">№ 2 к </w:t>
      </w:r>
      <w:r w:rsidR="006A21CB" w:rsidRPr="008268F2">
        <w:rPr>
          <w:sz w:val="28"/>
          <w:szCs w:val="28"/>
        </w:rPr>
        <w:t xml:space="preserve">настоящей </w:t>
      </w:r>
      <w:r w:rsidR="0050177A" w:rsidRPr="008268F2">
        <w:rPr>
          <w:sz w:val="28"/>
          <w:szCs w:val="28"/>
        </w:rPr>
        <w:t>п</w:t>
      </w:r>
      <w:r w:rsidR="00F755FF" w:rsidRPr="008268F2">
        <w:rPr>
          <w:sz w:val="28"/>
          <w:szCs w:val="28"/>
        </w:rPr>
        <w:t xml:space="preserve">рограмме. </w:t>
      </w:r>
    </w:p>
    <w:p w:rsidR="004234D4" w:rsidRPr="008268F2" w:rsidRDefault="00EF59B0" w:rsidP="00575D6A">
      <w:pPr>
        <w:pStyle w:val="3b"/>
        <w:shd w:val="clear" w:color="auto" w:fill="auto"/>
        <w:spacing w:line="240" w:lineRule="auto"/>
        <w:ind w:firstLine="709"/>
        <w:contextualSpacing/>
        <w:jc w:val="both"/>
        <w:rPr>
          <w:rStyle w:val="0pt"/>
          <w:b/>
          <w:color w:val="auto"/>
          <w:spacing w:val="0"/>
          <w:sz w:val="28"/>
          <w:szCs w:val="28"/>
        </w:rPr>
      </w:pPr>
      <w:r w:rsidRPr="008268F2">
        <w:rPr>
          <w:rStyle w:val="0pt"/>
          <w:b/>
          <w:color w:val="auto"/>
          <w:spacing w:val="0"/>
          <w:sz w:val="28"/>
          <w:szCs w:val="28"/>
        </w:rPr>
        <w:t>2</w:t>
      </w:r>
      <w:r w:rsidR="004234D4" w:rsidRPr="008268F2">
        <w:rPr>
          <w:rStyle w:val="0pt"/>
          <w:b/>
          <w:color w:val="auto"/>
          <w:spacing w:val="0"/>
          <w:sz w:val="28"/>
          <w:szCs w:val="28"/>
        </w:rPr>
        <w:t xml:space="preserve">. Описание мер государственного регулирования </w:t>
      </w:r>
    </w:p>
    <w:p w:rsidR="00CA60CB" w:rsidRPr="008268F2" w:rsidRDefault="00CA60CB" w:rsidP="00CA60CB">
      <w:pPr>
        <w:ind w:firstLine="709"/>
        <w:jc w:val="both"/>
        <w:rPr>
          <w:sz w:val="28"/>
          <w:szCs w:val="28"/>
        </w:rPr>
      </w:pPr>
      <w:r w:rsidRPr="008268F2">
        <w:rPr>
          <w:sz w:val="28"/>
          <w:szCs w:val="28"/>
        </w:rPr>
        <w:t>Правовое регулирование реализации программы осуществляется в соответствии с федеральным законодательством, Государственной программой по оказанию содействия добровольному переселению в Российскую Федерацию соотечественников, проживающих за рубежом (</w:t>
      </w:r>
      <w:proofErr w:type="gramStart"/>
      <w:r w:rsidRPr="008268F2">
        <w:rPr>
          <w:sz w:val="28"/>
          <w:szCs w:val="28"/>
        </w:rPr>
        <w:t>утверждена</w:t>
      </w:r>
      <w:proofErr w:type="gramEnd"/>
      <w:r w:rsidRPr="008268F2">
        <w:rPr>
          <w:sz w:val="28"/>
          <w:szCs w:val="28"/>
        </w:rPr>
        <w:t xml:space="preserve"> Указом Президента Российско</w:t>
      </w:r>
      <w:r w:rsidR="000A63D0" w:rsidRPr="008268F2">
        <w:rPr>
          <w:sz w:val="28"/>
          <w:szCs w:val="28"/>
        </w:rPr>
        <w:t>й Федерации от 22 июня 2006 г.</w:t>
      </w:r>
      <w:r w:rsidRPr="008268F2">
        <w:rPr>
          <w:sz w:val="28"/>
          <w:szCs w:val="28"/>
        </w:rPr>
        <w:t xml:space="preserve"> № 637).</w:t>
      </w:r>
    </w:p>
    <w:p w:rsidR="003A34E8" w:rsidRPr="008268F2" w:rsidRDefault="00CA60CB" w:rsidP="00CA60CB">
      <w:pPr>
        <w:ind w:firstLine="709"/>
        <w:jc w:val="both"/>
        <w:rPr>
          <w:sz w:val="28"/>
          <w:szCs w:val="28"/>
        </w:rPr>
      </w:pPr>
      <w:r w:rsidRPr="008268F2">
        <w:rPr>
          <w:sz w:val="28"/>
          <w:szCs w:val="28"/>
        </w:rPr>
        <w:t xml:space="preserve">В целях реализации программы </w:t>
      </w:r>
      <w:r w:rsidR="004E1ACF">
        <w:rPr>
          <w:sz w:val="28"/>
          <w:szCs w:val="28"/>
        </w:rPr>
        <w:t>Правительство</w:t>
      </w:r>
      <w:r w:rsidRPr="008268F2">
        <w:rPr>
          <w:sz w:val="28"/>
          <w:szCs w:val="28"/>
        </w:rPr>
        <w:t xml:space="preserve"> Курской области </w:t>
      </w:r>
      <w:proofErr w:type="gramStart"/>
      <w:r w:rsidRPr="008268F2">
        <w:rPr>
          <w:sz w:val="28"/>
          <w:szCs w:val="28"/>
        </w:rPr>
        <w:t>разрабатывает нормативные правовые акты и вносит</w:t>
      </w:r>
      <w:proofErr w:type="gramEnd"/>
      <w:r w:rsidRPr="008268F2">
        <w:rPr>
          <w:sz w:val="28"/>
          <w:szCs w:val="28"/>
        </w:rPr>
        <w:t xml:space="preserve"> дополнения и изменения в действующие нормативные правовые акты.</w:t>
      </w:r>
    </w:p>
    <w:p w:rsidR="00CA60CB" w:rsidRPr="008268F2" w:rsidRDefault="005A46A6" w:rsidP="00CA60CB">
      <w:pPr>
        <w:suppressAutoHyphens/>
        <w:ind w:firstLine="709"/>
        <w:jc w:val="both"/>
        <w:rPr>
          <w:rFonts w:eastAsia="Andale Sans UI"/>
          <w:kern w:val="1"/>
          <w:sz w:val="28"/>
          <w:szCs w:val="28"/>
          <w:lang w:eastAsia="zh-CN"/>
        </w:rPr>
      </w:pPr>
      <w:hyperlink r:id="rId10" w:history="1">
        <w:r w:rsidR="00CA60CB" w:rsidRPr="008268F2">
          <w:rPr>
            <w:rFonts w:eastAsia="Andale Sans UI"/>
            <w:kern w:val="1"/>
            <w:sz w:val="28"/>
            <w:szCs w:val="28"/>
            <w:lang w:eastAsia="zh-CN"/>
          </w:rPr>
          <w:t>Перечень</w:t>
        </w:r>
      </w:hyperlink>
      <w:r w:rsidR="00CA60CB" w:rsidRPr="008268F2">
        <w:rPr>
          <w:rFonts w:eastAsia="Andale Sans UI"/>
          <w:kern w:val="1"/>
          <w:sz w:val="28"/>
          <w:szCs w:val="28"/>
          <w:lang w:eastAsia="zh-CN"/>
        </w:rPr>
        <w:t xml:space="preserve"> нормативных правовых актов, принятых в Курской области </w:t>
      </w:r>
      <w:r w:rsidR="00CA60CB" w:rsidRPr="008268F2">
        <w:rPr>
          <w:rFonts w:eastAsia="Andale Sans UI"/>
          <w:kern w:val="1"/>
          <w:sz w:val="28"/>
          <w:szCs w:val="28"/>
          <w:lang w:eastAsia="zh-CN"/>
        </w:rPr>
        <w:br/>
        <w:t>для обеспечения реализации программы приводится в приложении № 3 к </w:t>
      </w:r>
      <w:r w:rsidR="006A21CB" w:rsidRPr="008268F2">
        <w:rPr>
          <w:rFonts w:eastAsia="Andale Sans UI"/>
          <w:kern w:val="1"/>
          <w:sz w:val="28"/>
          <w:szCs w:val="28"/>
          <w:lang w:eastAsia="zh-CN"/>
        </w:rPr>
        <w:t xml:space="preserve">настоящей </w:t>
      </w:r>
      <w:r w:rsidR="00CA60CB" w:rsidRPr="008268F2">
        <w:rPr>
          <w:rFonts w:eastAsia="Andale Sans UI"/>
          <w:kern w:val="1"/>
          <w:sz w:val="28"/>
          <w:szCs w:val="28"/>
          <w:lang w:eastAsia="zh-CN"/>
        </w:rPr>
        <w:t>программе.</w:t>
      </w:r>
    </w:p>
    <w:p w:rsidR="00BE3FF5" w:rsidRPr="008268F2" w:rsidRDefault="00CA60CB" w:rsidP="005073A6">
      <w:pPr>
        <w:suppressAutoHyphens/>
        <w:ind w:firstLine="709"/>
        <w:jc w:val="both"/>
        <w:rPr>
          <w:rFonts w:eastAsia="Andale Sans UI"/>
          <w:kern w:val="1"/>
          <w:sz w:val="28"/>
          <w:szCs w:val="28"/>
          <w:lang w:eastAsia="zh-CN"/>
        </w:rPr>
      </w:pPr>
      <w:r w:rsidRPr="008268F2">
        <w:rPr>
          <w:rFonts w:eastAsia="Andale Sans UI"/>
          <w:kern w:val="1"/>
          <w:sz w:val="28"/>
          <w:szCs w:val="28"/>
          <w:lang w:eastAsia="zh-CN"/>
        </w:rPr>
        <w:t xml:space="preserve">Перечень мер правового регулирования в сфере реализации программы может обновляться и (или) дополняться в ходе реализации. </w:t>
      </w:r>
      <w:proofErr w:type="gramStart"/>
      <w:r w:rsidRPr="008268F2">
        <w:rPr>
          <w:rFonts w:eastAsia="Andale Sans UI"/>
          <w:kern w:val="1"/>
          <w:sz w:val="28"/>
          <w:szCs w:val="28"/>
          <w:lang w:eastAsia="zh-CN"/>
        </w:rPr>
        <w:t>Разработка и утверждение дополнительных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w:t>
      </w:r>
      <w:proofErr w:type="gramEnd"/>
    </w:p>
    <w:p w:rsidR="00F222E7" w:rsidRPr="008268F2" w:rsidRDefault="00EF59B0" w:rsidP="00575D6A">
      <w:pPr>
        <w:ind w:firstLine="709"/>
        <w:jc w:val="both"/>
        <w:rPr>
          <w:b/>
          <w:sz w:val="28"/>
          <w:szCs w:val="28"/>
        </w:rPr>
      </w:pPr>
      <w:r w:rsidRPr="008268F2">
        <w:rPr>
          <w:b/>
          <w:sz w:val="28"/>
          <w:szCs w:val="28"/>
        </w:rPr>
        <w:t>2</w:t>
      </w:r>
      <w:r w:rsidR="004234D4" w:rsidRPr="008268F2">
        <w:rPr>
          <w:b/>
          <w:sz w:val="28"/>
          <w:szCs w:val="28"/>
        </w:rPr>
        <w:t>.</w:t>
      </w:r>
      <w:r w:rsidRPr="008268F2">
        <w:rPr>
          <w:b/>
          <w:sz w:val="28"/>
          <w:szCs w:val="28"/>
        </w:rPr>
        <w:t>1</w:t>
      </w:r>
      <w:r w:rsidR="004234D4" w:rsidRPr="008268F2">
        <w:rPr>
          <w:b/>
          <w:sz w:val="28"/>
          <w:szCs w:val="28"/>
        </w:rPr>
        <w:t>. Областно</w:t>
      </w:r>
      <w:r w:rsidR="00A95546" w:rsidRPr="008268F2">
        <w:rPr>
          <w:b/>
          <w:sz w:val="28"/>
          <w:szCs w:val="28"/>
        </w:rPr>
        <w:t>й уровень структуры управления п</w:t>
      </w:r>
      <w:r w:rsidR="004234D4" w:rsidRPr="008268F2">
        <w:rPr>
          <w:b/>
          <w:sz w:val="28"/>
          <w:szCs w:val="28"/>
        </w:rPr>
        <w:t>рограммой</w:t>
      </w:r>
      <w:r w:rsidR="00F222E7" w:rsidRPr="008268F2">
        <w:rPr>
          <w:b/>
          <w:sz w:val="28"/>
          <w:szCs w:val="28"/>
        </w:rPr>
        <w:t xml:space="preserve"> </w:t>
      </w:r>
    </w:p>
    <w:p w:rsidR="00F222E7" w:rsidRPr="008268F2" w:rsidRDefault="00F222E7" w:rsidP="00575D6A">
      <w:pPr>
        <w:ind w:firstLine="709"/>
        <w:jc w:val="both"/>
        <w:rPr>
          <w:sz w:val="28"/>
          <w:szCs w:val="28"/>
        </w:rPr>
      </w:pPr>
      <w:proofErr w:type="gramStart"/>
      <w:r w:rsidRPr="008268F2">
        <w:rPr>
          <w:sz w:val="28"/>
          <w:szCs w:val="28"/>
        </w:rPr>
        <w:t>Контроль за</w:t>
      </w:r>
      <w:proofErr w:type="gramEnd"/>
      <w:r w:rsidRPr="008268F2">
        <w:rPr>
          <w:sz w:val="28"/>
          <w:szCs w:val="28"/>
        </w:rPr>
        <w:t xml:space="preserve"> реализацией </w:t>
      </w:r>
      <w:r w:rsidR="00295A92" w:rsidRPr="008268F2">
        <w:rPr>
          <w:sz w:val="28"/>
          <w:szCs w:val="28"/>
        </w:rPr>
        <w:t>п</w:t>
      </w:r>
      <w:r w:rsidRPr="008268F2">
        <w:rPr>
          <w:sz w:val="28"/>
          <w:szCs w:val="28"/>
        </w:rPr>
        <w:t>рограммы осуществляется высшим должностным лицом – Губернатором Курской области</w:t>
      </w:r>
      <w:r w:rsidR="00DB023E" w:rsidRPr="008268F2">
        <w:rPr>
          <w:sz w:val="28"/>
          <w:szCs w:val="28"/>
        </w:rPr>
        <w:t xml:space="preserve"> и </w:t>
      </w:r>
      <w:r w:rsidR="00C864D4">
        <w:rPr>
          <w:sz w:val="28"/>
          <w:szCs w:val="28"/>
        </w:rPr>
        <w:t>у</w:t>
      </w:r>
      <w:r w:rsidR="00DB023E" w:rsidRPr="008268F2">
        <w:rPr>
          <w:sz w:val="28"/>
          <w:szCs w:val="28"/>
        </w:rPr>
        <w:t>полномоченным органо</w:t>
      </w:r>
      <w:r w:rsidR="00911631" w:rsidRPr="008268F2">
        <w:rPr>
          <w:sz w:val="28"/>
          <w:szCs w:val="28"/>
        </w:rPr>
        <w:t>м</w:t>
      </w:r>
      <w:r w:rsidR="00DB023E" w:rsidRPr="008268F2">
        <w:rPr>
          <w:sz w:val="28"/>
          <w:szCs w:val="28"/>
        </w:rPr>
        <w:t xml:space="preserve"> исполнительной власти Курской области</w:t>
      </w:r>
      <w:r w:rsidRPr="008268F2">
        <w:rPr>
          <w:sz w:val="28"/>
          <w:szCs w:val="28"/>
        </w:rPr>
        <w:t>.</w:t>
      </w:r>
    </w:p>
    <w:p w:rsidR="00F222E7" w:rsidRPr="008268F2" w:rsidRDefault="00F222E7" w:rsidP="00575D6A">
      <w:pPr>
        <w:ind w:firstLine="709"/>
        <w:jc w:val="both"/>
        <w:rPr>
          <w:sz w:val="28"/>
          <w:szCs w:val="28"/>
        </w:rPr>
      </w:pPr>
      <w:r w:rsidRPr="008268F2">
        <w:rPr>
          <w:sz w:val="28"/>
          <w:szCs w:val="28"/>
        </w:rPr>
        <w:t xml:space="preserve">Организация управления реализацией </w:t>
      </w:r>
      <w:r w:rsidR="00A95546" w:rsidRPr="008268F2">
        <w:rPr>
          <w:sz w:val="28"/>
          <w:szCs w:val="28"/>
        </w:rPr>
        <w:t>п</w:t>
      </w:r>
      <w:r w:rsidRPr="008268F2">
        <w:rPr>
          <w:sz w:val="28"/>
          <w:szCs w:val="28"/>
        </w:rPr>
        <w:t>рограммы осуществляется Межведомственной комиссией</w:t>
      </w:r>
      <w:r w:rsidRPr="008268F2">
        <w:t xml:space="preserve"> </w:t>
      </w:r>
      <w:r w:rsidRPr="008268F2">
        <w:rPr>
          <w:sz w:val="28"/>
          <w:szCs w:val="28"/>
        </w:rPr>
        <w:t xml:space="preserve">по реализации </w:t>
      </w:r>
      <w:r w:rsidR="00575D6A" w:rsidRPr="008268F2">
        <w:rPr>
          <w:sz w:val="28"/>
          <w:szCs w:val="28"/>
        </w:rPr>
        <w:t>г</w:t>
      </w:r>
      <w:r w:rsidR="00295A92" w:rsidRPr="008268F2">
        <w:rPr>
          <w:sz w:val="28"/>
          <w:szCs w:val="28"/>
        </w:rPr>
        <w:t xml:space="preserve">осударственной программы Курской области «Оказание содействия добровольному переселению в </w:t>
      </w:r>
      <w:r w:rsidR="002D4685" w:rsidRPr="008268F2">
        <w:rPr>
          <w:sz w:val="28"/>
          <w:szCs w:val="28"/>
        </w:rPr>
        <w:t>Курскую область</w:t>
      </w:r>
      <w:r w:rsidR="00295A92" w:rsidRPr="008268F2">
        <w:rPr>
          <w:sz w:val="28"/>
          <w:szCs w:val="28"/>
        </w:rPr>
        <w:t xml:space="preserve"> соотечественников, проживающих за рубежом» </w:t>
      </w:r>
      <w:r w:rsidRPr="008268F2">
        <w:rPr>
          <w:sz w:val="28"/>
          <w:szCs w:val="28"/>
        </w:rPr>
        <w:t xml:space="preserve">(далее – Межведомственная комиссия). </w:t>
      </w:r>
    </w:p>
    <w:p w:rsidR="00F222E7" w:rsidRPr="008268F2" w:rsidRDefault="00F222E7" w:rsidP="00575D6A">
      <w:pPr>
        <w:widowControl w:val="0"/>
        <w:tabs>
          <w:tab w:val="left" w:pos="3060"/>
        </w:tabs>
        <w:suppressAutoHyphens/>
        <w:ind w:firstLine="709"/>
        <w:jc w:val="both"/>
        <w:rPr>
          <w:sz w:val="28"/>
          <w:szCs w:val="28"/>
        </w:rPr>
      </w:pPr>
      <w:r w:rsidRPr="008268F2">
        <w:rPr>
          <w:sz w:val="28"/>
          <w:szCs w:val="28"/>
        </w:rPr>
        <w:t xml:space="preserve">Межведомственная комиссия в целях эффективности реализации </w:t>
      </w:r>
      <w:r w:rsidR="006F1DAF" w:rsidRPr="008268F2">
        <w:rPr>
          <w:sz w:val="28"/>
          <w:szCs w:val="28"/>
        </w:rPr>
        <w:t>п</w:t>
      </w:r>
      <w:r w:rsidRPr="008268F2">
        <w:rPr>
          <w:sz w:val="28"/>
          <w:szCs w:val="28"/>
        </w:rPr>
        <w:t>рограммы</w:t>
      </w:r>
      <w:r w:rsidR="00780905" w:rsidRPr="008268F2">
        <w:rPr>
          <w:color w:val="1D1D1D"/>
          <w:sz w:val="28"/>
          <w:szCs w:val="28"/>
        </w:rPr>
        <w:t xml:space="preserve"> </w:t>
      </w:r>
      <w:r w:rsidRPr="008268F2">
        <w:rPr>
          <w:color w:val="1D1D1D"/>
          <w:sz w:val="28"/>
          <w:szCs w:val="28"/>
        </w:rPr>
        <w:t xml:space="preserve">обеспечивает </w:t>
      </w:r>
      <w:r w:rsidRPr="008268F2">
        <w:rPr>
          <w:sz w:val="28"/>
          <w:szCs w:val="28"/>
        </w:rPr>
        <w:t>координацию деятельности органов исполнительной власти Курской области с территориальными органами федеральных органов исполнительной власти, органами местного самоуправления,</w:t>
      </w:r>
      <w:r w:rsidR="00780905" w:rsidRPr="008268F2">
        <w:rPr>
          <w:sz w:val="28"/>
          <w:szCs w:val="28"/>
        </w:rPr>
        <w:t xml:space="preserve"> заинтересованными</w:t>
      </w:r>
      <w:r w:rsidRPr="008268F2">
        <w:rPr>
          <w:sz w:val="28"/>
          <w:szCs w:val="28"/>
        </w:rPr>
        <w:t xml:space="preserve"> организациями по вопросам реализации </w:t>
      </w:r>
      <w:r w:rsidR="006F1DAF" w:rsidRPr="008268F2">
        <w:rPr>
          <w:sz w:val="28"/>
          <w:szCs w:val="28"/>
        </w:rPr>
        <w:t>п</w:t>
      </w:r>
      <w:r w:rsidRPr="008268F2">
        <w:rPr>
          <w:sz w:val="28"/>
          <w:szCs w:val="28"/>
        </w:rPr>
        <w:t>рограммы</w:t>
      </w:r>
      <w:r w:rsidR="000A63D0" w:rsidRPr="008268F2">
        <w:rPr>
          <w:b/>
          <w:sz w:val="28"/>
          <w:szCs w:val="28"/>
        </w:rPr>
        <w:t>.</w:t>
      </w:r>
      <w:r w:rsidRPr="008268F2">
        <w:rPr>
          <w:sz w:val="28"/>
          <w:szCs w:val="28"/>
        </w:rPr>
        <w:t xml:space="preserve"> </w:t>
      </w:r>
    </w:p>
    <w:p w:rsidR="00F222E7" w:rsidRPr="008268F2" w:rsidRDefault="00F222E7" w:rsidP="00575D6A">
      <w:pPr>
        <w:widowControl w:val="0"/>
        <w:suppressAutoHyphens/>
        <w:ind w:firstLine="709"/>
        <w:jc w:val="both"/>
        <w:rPr>
          <w:spacing w:val="-6"/>
          <w:sz w:val="28"/>
          <w:szCs w:val="28"/>
        </w:rPr>
      </w:pPr>
      <w:r w:rsidRPr="008268F2">
        <w:rPr>
          <w:sz w:val="28"/>
          <w:szCs w:val="28"/>
        </w:rPr>
        <w:t>Межведомственную комиссию возглавляет заместитель Губернатора Курской области</w:t>
      </w:r>
      <w:r w:rsidR="00780905" w:rsidRPr="008268F2">
        <w:rPr>
          <w:sz w:val="28"/>
          <w:szCs w:val="28"/>
        </w:rPr>
        <w:t>.</w:t>
      </w:r>
      <w:r w:rsidRPr="008268F2">
        <w:rPr>
          <w:b/>
          <w:sz w:val="28"/>
          <w:szCs w:val="28"/>
        </w:rPr>
        <w:t xml:space="preserve"> </w:t>
      </w:r>
      <w:r w:rsidR="00780905" w:rsidRPr="008268F2">
        <w:rPr>
          <w:sz w:val="28"/>
          <w:szCs w:val="28"/>
        </w:rPr>
        <w:t>П</w:t>
      </w:r>
      <w:r w:rsidRPr="008268F2">
        <w:rPr>
          <w:sz w:val="28"/>
          <w:szCs w:val="28"/>
        </w:rPr>
        <w:t>оложение</w:t>
      </w:r>
      <w:r w:rsidRPr="008268F2">
        <w:rPr>
          <w:b/>
          <w:color w:val="FF0000"/>
          <w:sz w:val="28"/>
          <w:szCs w:val="28"/>
        </w:rPr>
        <w:t xml:space="preserve"> </w:t>
      </w:r>
      <w:r w:rsidRPr="008268F2">
        <w:rPr>
          <w:sz w:val="28"/>
          <w:szCs w:val="28"/>
        </w:rPr>
        <w:t>о Межведомственной комиссии и ее состав</w:t>
      </w:r>
      <w:r w:rsidRPr="008268F2">
        <w:rPr>
          <w:i/>
          <w:sz w:val="28"/>
          <w:szCs w:val="28"/>
        </w:rPr>
        <w:t xml:space="preserve"> </w:t>
      </w:r>
      <w:r w:rsidR="004E1ACF" w:rsidRPr="004E1ACF">
        <w:rPr>
          <w:sz w:val="28"/>
          <w:szCs w:val="28"/>
        </w:rPr>
        <w:lastRenderedPageBreak/>
        <w:t>утверждаются Правительством Курской области</w:t>
      </w:r>
      <w:r w:rsidRPr="008268F2">
        <w:rPr>
          <w:spacing w:val="-6"/>
          <w:sz w:val="28"/>
          <w:szCs w:val="28"/>
        </w:rPr>
        <w:t xml:space="preserve">. </w:t>
      </w:r>
    </w:p>
    <w:p w:rsidR="00F222E7" w:rsidRPr="008268F2" w:rsidRDefault="00F222E7" w:rsidP="00575D6A">
      <w:pPr>
        <w:ind w:firstLine="709"/>
        <w:jc w:val="both"/>
        <w:rPr>
          <w:sz w:val="28"/>
          <w:szCs w:val="28"/>
        </w:rPr>
      </w:pPr>
      <w:r w:rsidRPr="008268F2">
        <w:rPr>
          <w:sz w:val="28"/>
          <w:szCs w:val="28"/>
        </w:rPr>
        <w:t>К основным функциям Межведомственной комиссии относятся:</w:t>
      </w:r>
    </w:p>
    <w:p w:rsidR="00F222E7" w:rsidRPr="008268F2" w:rsidRDefault="00F222E7" w:rsidP="00575D6A">
      <w:pPr>
        <w:ind w:firstLine="709"/>
        <w:jc w:val="both"/>
        <w:rPr>
          <w:sz w:val="28"/>
          <w:szCs w:val="28"/>
        </w:rPr>
      </w:pPr>
      <w:r w:rsidRPr="008268F2">
        <w:rPr>
          <w:sz w:val="28"/>
          <w:szCs w:val="28"/>
        </w:rPr>
        <w:t xml:space="preserve">координация в пределах </w:t>
      </w:r>
      <w:proofErr w:type="gramStart"/>
      <w:r w:rsidRPr="008268F2">
        <w:rPr>
          <w:sz w:val="28"/>
          <w:szCs w:val="28"/>
        </w:rPr>
        <w:t>компетенции деятельности органов исполнительной власти Курской области</w:t>
      </w:r>
      <w:proofErr w:type="gramEnd"/>
      <w:r w:rsidRPr="008268F2">
        <w:rPr>
          <w:sz w:val="28"/>
          <w:szCs w:val="28"/>
        </w:rPr>
        <w:t xml:space="preserve"> с территориальными органами федеральных органов исполнительной власти, органами местного самоуправления, организациями по вопросам реализации </w:t>
      </w:r>
      <w:r w:rsidR="006F1DAF" w:rsidRPr="008268F2">
        <w:rPr>
          <w:sz w:val="28"/>
          <w:szCs w:val="28"/>
        </w:rPr>
        <w:t>п</w:t>
      </w:r>
      <w:r w:rsidRPr="008268F2">
        <w:rPr>
          <w:sz w:val="28"/>
          <w:szCs w:val="28"/>
        </w:rPr>
        <w:t>рограммы</w:t>
      </w:r>
      <w:r w:rsidR="004D5334" w:rsidRPr="008268F2">
        <w:rPr>
          <w:sz w:val="28"/>
          <w:szCs w:val="28"/>
        </w:rPr>
        <w:t xml:space="preserve"> и</w:t>
      </w:r>
      <w:r w:rsidRPr="008268F2">
        <w:rPr>
          <w:sz w:val="28"/>
          <w:szCs w:val="28"/>
        </w:rPr>
        <w:t xml:space="preserve"> приняти</w:t>
      </w:r>
      <w:r w:rsidR="004D5334" w:rsidRPr="008268F2">
        <w:rPr>
          <w:sz w:val="28"/>
          <w:szCs w:val="28"/>
        </w:rPr>
        <w:t>ю</w:t>
      </w:r>
      <w:r w:rsidRPr="008268F2">
        <w:rPr>
          <w:sz w:val="28"/>
          <w:szCs w:val="28"/>
        </w:rPr>
        <w:t xml:space="preserve"> решений, необходимых для совершенствования этой деятельности;</w:t>
      </w:r>
    </w:p>
    <w:p w:rsidR="00F222E7" w:rsidRPr="008268F2" w:rsidRDefault="00F222E7" w:rsidP="00575D6A">
      <w:pPr>
        <w:pStyle w:val="a3"/>
        <w:ind w:firstLine="709"/>
        <w:jc w:val="both"/>
        <w:rPr>
          <w:sz w:val="28"/>
          <w:szCs w:val="28"/>
        </w:rPr>
      </w:pPr>
      <w:r w:rsidRPr="008268F2">
        <w:rPr>
          <w:sz w:val="28"/>
          <w:szCs w:val="28"/>
        </w:rPr>
        <w:t xml:space="preserve">принятие решений о корректировке </w:t>
      </w:r>
      <w:r w:rsidR="006F1DAF" w:rsidRPr="008268F2">
        <w:rPr>
          <w:sz w:val="28"/>
          <w:szCs w:val="28"/>
        </w:rPr>
        <w:t>п</w:t>
      </w:r>
      <w:r w:rsidRPr="008268F2">
        <w:rPr>
          <w:sz w:val="28"/>
          <w:szCs w:val="28"/>
        </w:rPr>
        <w:t>рограммы по резу</w:t>
      </w:r>
      <w:r w:rsidR="006F1DAF" w:rsidRPr="008268F2">
        <w:rPr>
          <w:sz w:val="28"/>
          <w:szCs w:val="28"/>
        </w:rPr>
        <w:t>льтатам мониторинга реализации п</w:t>
      </w:r>
      <w:r w:rsidRPr="008268F2">
        <w:rPr>
          <w:sz w:val="28"/>
          <w:szCs w:val="28"/>
        </w:rPr>
        <w:t>рограммы;</w:t>
      </w:r>
    </w:p>
    <w:p w:rsidR="00F222E7" w:rsidRPr="008268F2" w:rsidRDefault="00F222E7" w:rsidP="00575D6A">
      <w:pPr>
        <w:ind w:firstLine="709"/>
        <w:jc w:val="both"/>
        <w:rPr>
          <w:sz w:val="28"/>
          <w:szCs w:val="28"/>
        </w:rPr>
      </w:pPr>
      <w:proofErr w:type="gramStart"/>
      <w:r w:rsidRPr="008268F2">
        <w:rPr>
          <w:sz w:val="28"/>
          <w:szCs w:val="28"/>
        </w:rPr>
        <w:t>контроль за</w:t>
      </w:r>
      <w:proofErr w:type="gramEnd"/>
      <w:r w:rsidRPr="008268F2">
        <w:rPr>
          <w:sz w:val="28"/>
          <w:szCs w:val="28"/>
        </w:rPr>
        <w:t xml:space="preserve"> подготовкой и </w:t>
      </w:r>
      <w:r w:rsidR="004D5334" w:rsidRPr="008268F2">
        <w:rPr>
          <w:sz w:val="28"/>
          <w:szCs w:val="28"/>
        </w:rPr>
        <w:t xml:space="preserve">реализацией </w:t>
      </w:r>
      <w:r w:rsidRPr="008268F2">
        <w:rPr>
          <w:sz w:val="28"/>
          <w:szCs w:val="28"/>
        </w:rPr>
        <w:t xml:space="preserve">основных мероприятий </w:t>
      </w:r>
      <w:r w:rsidR="006F1DAF" w:rsidRPr="008268F2">
        <w:rPr>
          <w:sz w:val="28"/>
          <w:szCs w:val="28"/>
        </w:rPr>
        <w:t>п</w:t>
      </w:r>
      <w:r w:rsidRPr="008268F2">
        <w:rPr>
          <w:sz w:val="28"/>
          <w:szCs w:val="28"/>
        </w:rPr>
        <w:t>рограммы,</w:t>
      </w:r>
      <w:r w:rsidR="004D5334" w:rsidRPr="008268F2">
        <w:rPr>
          <w:sz w:val="28"/>
          <w:szCs w:val="28"/>
        </w:rPr>
        <w:t xml:space="preserve"> </w:t>
      </w:r>
      <w:r w:rsidRPr="008268F2">
        <w:rPr>
          <w:sz w:val="28"/>
          <w:szCs w:val="28"/>
        </w:rPr>
        <w:t>анализ результатов этой деятельности и выработка соответствующих рекомендаций;</w:t>
      </w:r>
    </w:p>
    <w:p w:rsidR="00F222E7" w:rsidRPr="008268F2" w:rsidRDefault="00F222E7" w:rsidP="00575D6A">
      <w:pPr>
        <w:ind w:firstLine="709"/>
        <w:jc w:val="both"/>
        <w:rPr>
          <w:sz w:val="28"/>
          <w:szCs w:val="28"/>
        </w:rPr>
      </w:pPr>
      <w:r w:rsidRPr="008268F2">
        <w:rPr>
          <w:sz w:val="28"/>
          <w:szCs w:val="28"/>
        </w:rPr>
        <w:t xml:space="preserve">разработка предложений по уточнению программных мероприятий и корректировка показателей и индикаторов </w:t>
      </w:r>
      <w:r w:rsidR="006F1DAF" w:rsidRPr="008268F2">
        <w:rPr>
          <w:sz w:val="28"/>
          <w:szCs w:val="28"/>
        </w:rPr>
        <w:t>п</w:t>
      </w:r>
      <w:r w:rsidRPr="008268F2">
        <w:rPr>
          <w:sz w:val="28"/>
          <w:szCs w:val="28"/>
        </w:rPr>
        <w:t>рограммы с учетом складывающейся социально-экономичес</w:t>
      </w:r>
      <w:r w:rsidR="006F1DAF" w:rsidRPr="008268F2">
        <w:rPr>
          <w:sz w:val="28"/>
          <w:szCs w:val="28"/>
        </w:rPr>
        <w:t>кой ситуации и хода реализации п</w:t>
      </w:r>
      <w:r w:rsidRPr="008268F2">
        <w:rPr>
          <w:sz w:val="28"/>
          <w:szCs w:val="28"/>
        </w:rPr>
        <w:t>рограммы;</w:t>
      </w:r>
    </w:p>
    <w:p w:rsidR="00635F57" w:rsidRPr="008268F2" w:rsidRDefault="00F222E7" w:rsidP="00575D6A">
      <w:pPr>
        <w:ind w:firstLine="709"/>
        <w:contextualSpacing/>
        <w:jc w:val="both"/>
        <w:rPr>
          <w:sz w:val="28"/>
          <w:szCs w:val="28"/>
        </w:rPr>
      </w:pPr>
      <w:r w:rsidRPr="008268F2">
        <w:rPr>
          <w:sz w:val="28"/>
          <w:szCs w:val="28"/>
        </w:rPr>
        <w:t>заслушивание на заседаниях</w:t>
      </w:r>
      <w:r w:rsidRPr="008268F2">
        <w:rPr>
          <w:b/>
          <w:sz w:val="28"/>
          <w:szCs w:val="28"/>
        </w:rPr>
        <w:t xml:space="preserve"> </w:t>
      </w:r>
      <w:r w:rsidRPr="008268F2">
        <w:rPr>
          <w:sz w:val="28"/>
          <w:szCs w:val="28"/>
        </w:rPr>
        <w:t xml:space="preserve">Межведомственной </w:t>
      </w:r>
      <w:proofErr w:type="gramStart"/>
      <w:r w:rsidRPr="008268F2">
        <w:rPr>
          <w:sz w:val="28"/>
          <w:szCs w:val="28"/>
        </w:rPr>
        <w:t>комиссии руководителей территориальных органов федеральных органов исполнительной власти</w:t>
      </w:r>
      <w:proofErr w:type="gramEnd"/>
      <w:r w:rsidRPr="008268F2">
        <w:rPr>
          <w:sz w:val="28"/>
          <w:szCs w:val="28"/>
        </w:rPr>
        <w:t xml:space="preserve"> и органов исполнительной власти Курской области, руководителей муниципальных районов и городских округов, участвующих в реализации </w:t>
      </w:r>
      <w:r w:rsidR="006F1DAF" w:rsidRPr="008268F2">
        <w:rPr>
          <w:sz w:val="28"/>
          <w:szCs w:val="28"/>
        </w:rPr>
        <w:t>п</w:t>
      </w:r>
      <w:r w:rsidRPr="008268F2">
        <w:rPr>
          <w:sz w:val="28"/>
          <w:szCs w:val="28"/>
        </w:rPr>
        <w:t>рограммы и др.</w:t>
      </w:r>
    </w:p>
    <w:p w:rsidR="008B1B1B" w:rsidRPr="008268F2" w:rsidRDefault="00F222E7" w:rsidP="00CB2AA2">
      <w:pPr>
        <w:ind w:firstLine="709"/>
        <w:jc w:val="both"/>
        <w:rPr>
          <w:sz w:val="28"/>
          <w:szCs w:val="28"/>
        </w:rPr>
      </w:pPr>
      <w:r w:rsidRPr="008268F2">
        <w:rPr>
          <w:sz w:val="28"/>
          <w:szCs w:val="28"/>
        </w:rPr>
        <w:t>Уполномоченным органом исполнительной власти</w:t>
      </w:r>
      <w:r w:rsidR="00A6298E" w:rsidRPr="008268F2">
        <w:rPr>
          <w:sz w:val="28"/>
          <w:szCs w:val="28"/>
        </w:rPr>
        <w:t xml:space="preserve"> Курской области</w:t>
      </w:r>
      <w:r w:rsidRPr="008268F2">
        <w:rPr>
          <w:sz w:val="28"/>
          <w:szCs w:val="28"/>
        </w:rPr>
        <w:t xml:space="preserve">, ответственным за реализацию </w:t>
      </w:r>
      <w:r w:rsidR="00295A92" w:rsidRPr="008268F2">
        <w:rPr>
          <w:sz w:val="28"/>
          <w:szCs w:val="28"/>
        </w:rPr>
        <w:t>программы</w:t>
      </w:r>
      <w:r w:rsidR="00C864D4">
        <w:rPr>
          <w:sz w:val="28"/>
          <w:szCs w:val="28"/>
        </w:rPr>
        <w:t>,</w:t>
      </w:r>
      <w:r w:rsidR="00295A92" w:rsidRPr="008268F2">
        <w:rPr>
          <w:sz w:val="28"/>
          <w:szCs w:val="28"/>
        </w:rPr>
        <w:t xml:space="preserve"> </w:t>
      </w:r>
      <w:r w:rsidRPr="008268F2">
        <w:rPr>
          <w:sz w:val="28"/>
          <w:szCs w:val="28"/>
        </w:rPr>
        <w:t>определен</w:t>
      </w:r>
      <w:r w:rsidRPr="008268F2">
        <w:rPr>
          <w:b/>
          <w:sz w:val="28"/>
          <w:szCs w:val="28"/>
        </w:rPr>
        <w:t xml:space="preserve"> </w:t>
      </w:r>
      <w:r w:rsidRPr="008268F2">
        <w:rPr>
          <w:sz w:val="28"/>
          <w:szCs w:val="28"/>
        </w:rPr>
        <w:t>комитет по труду и занят</w:t>
      </w:r>
      <w:r w:rsidR="006A21CB" w:rsidRPr="008268F2">
        <w:rPr>
          <w:sz w:val="28"/>
          <w:szCs w:val="28"/>
        </w:rPr>
        <w:t>ости населения Курской  области.</w:t>
      </w:r>
    </w:p>
    <w:p w:rsidR="008B1B1B" w:rsidRPr="008268F2" w:rsidRDefault="008B1B1B" w:rsidP="00CB2AA2">
      <w:pPr>
        <w:widowControl w:val="0"/>
        <w:suppressAutoHyphens/>
        <w:ind w:firstLine="709"/>
        <w:jc w:val="both"/>
        <w:rPr>
          <w:sz w:val="28"/>
          <w:szCs w:val="28"/>
        </w:rPr>
      </w:pPr>
      <w:r w:rsidRPr="008268F2">
        <w:rPr>
          <w:sz w:val="28"/>
          <w:szCs w:val="28"/>
        </w:rPr>
        <w:t xml:space="preserve">Уполномоченный орган </w:t>
      </w:r>
      <w:r w:rsidR="00AF3B99" w:rsidRPr="008268F2">
        <w:rPr>
          <w:sz w:val="28"/>
          <w:szCs w:val="28"/>
        </w:rPr>
        <w:t xml:space="preserve">Курской  области </w:t>
      </w:r>
      <w:r w:rsidRPr="008268F2">
        <w:rPr>
          <w:sz w:val="28"/>
          <w:szCs w:val="28"/>
        </w:rPr>
        <w:t>организует работу по приему, размещению и обустройству участников Государственной программы и членов их семей, содействует адаптации и интеграции переселенцев, осущ</w:t>
      </w:r>
      <w:r w:rsidR="006F1DAF" w:rsidRPr="008268F2">
        <w:rPr>
          <w:sz w:val="28"/>
          <w:szCs w:val="28"/>
        </w:rPr>
        <w:t>ествляет мониторинг реализации п</w:t>
      </w:r>
      <w:r w:rsidRPr="008268F2">
        <w:rPr>
          <w:sz w:val="28"/>
          <w:szCs w:val="28"/>
        </w:rPr>
        <w:t xml:space="preserve">рограммы, мероприятия по предупреждению и снижению рисков реализации </w:t>
      </w:r>
      <w:r w:rsidR="001A486A" w:rsidRPr="008268F2">
        <w:rPr>
          <w:sz w:val="28"/>
          <w:szCs w:val="28"/>
        </w:rPr>
        <w:t>программы</w:t>
      </w:r>
      <w:r w:rsidRPr="008268F2">
        <w:rPr>
          <w:sz w:val="28"/>
          <w:szCs w:val="28"/>
        </w:rPr>
        <w:t>.</w:t>
      </w:r>
    </w:p>
    <w:p w:rsidR="008B1B1B" w:rsidRPr="008268F2" w:rsidRDefault="008B1B1B" w:rsidP="00CB2AA2">
      <w:pPr>
        <w:widowControl w:val="0"/>
        <w:suppressAutoHyphens/>
        <w:ind w:firstLine="709"/>
        <w:jc w:val="both"/>
        <w:rPr>
          <w:sz w:val="28"/>
          <w:szCs w:val="28"/>
        </w:rPr>
      </w:pPr>
      <w:r w:rsidRPr="008268F2">
        <w:rPr>
          <w:sz w:val="28"/>
          <w:szCs w:val="28"/>
        </w:rPr>
        <w:t xml:space="preserve">К основным функциям </w:t>
      </w:r>
      <w:r w:rsidR="00C864D4">
        <w:rPr>
          <w:sz w:val="28"/>
          <w:szCs w:val="28"/>
        </w:rPr>
        <w:t>у</w:t>
      </w:r>
      <w:r w:rsidRPr="008268F2">
        <w:rPr>
          <w:sz w:val="28"/>
          <w:szCs w:val="28"/>
        </w:rPr>
        <w:t xml:space="preserve">полномоченного органа </w:t>
      </w:r>
      <w:r w:rsidR="000A63D0" w:rsidRPr="008268F2">
        <w:rPr>
          <w:sz w:val="28"/>
          <w:szCs w:val="28"/>
        </w:rPr>
        <w:t xml:space="preserve">Курской </w:t>
      </w:r>
      <w:r w:rsidR="00AF3B99" w:rsidRPr="008268F2">
        <w:rPr>
          <w:sz w:val="28"/>
          <w:szCs w:val="28"/>
        </w:rPr>
        <w:t>области</w:t>
      </w:r>
      <w:r w:rsidR="00AF3B99" w:rsidRPr="008268F2">
        <w:rPr>
          <w:color w:val="FF0000"/>
          <w:sz w:val="28"/>
          <w:szCs w:val="28"/>
        </w:rPr>
        <w:t xml:space="preserve"> </w:t>
      </w:r>
      <w:r w:rsidRPr="008268F2">
        <w:rPr>
          <w:sz w:val="28"/>
          <w:szCs w:val="28"/>
        </w:rPr>
        <w:t>относятся:</w:t>
      </w:r>
    </w:p>
    <w:p w:rsidR="008B1B1B" w:rsidRPr="008268F2" w:rsidRDefault="008B1B1B" w:rsidP="000A63D0">
      <w:pPr>
        <w:pStyle w:val="afff"/>
        <w:numPr>
          <w:ilvl w:val="0"/>
          <w:numId w:val="9"/>
        </w:numPr>
        <w:jc w:val="both"/>
        <w:rPr>
          <w:sz w:val="28"/>
          <w:szCs w:val="28"/>
        </w:rPr>
      </w:pPr>
      <w:r w:rsidRPr="008268F2">
        <w:rPr>
          <w:sz w:val="28"/>
          <w:szCs w:val="28"/>
        </w:rPr>
        <w:t>Координация и взаимодействие:</w:t>
      </w:r>
    </w:p>
    <w:p w:rsidR="008B1B1B" w:rsidRPr="008268F2" w:rsidRDefault="000A63D0" w:rsidP="00CB2AA2">
      <w:pPr>
        <w:ind w:firstLine="709"/>
        <w:jc w:val="both"/>
        <w:rPr>
          <w:sz w:val="28"/>
          <w:szCs w:val="28"/>
        </w:rPr>
      </w:pPr>
      <w:r w:rsidRPr="008268F2">
        <w:rPr>
          <w:sz w:val="28"/>
          <w:szCs w:val="28"/>
          <w:shd w:val="clear" w:color="auto" w:fill="FFFFFF"/>
        </w:rPr>
        <w:t xml:space="preserve">осуществляет </w:t>
      </w:r>
      <w:r w:rsidR="008B1B1B" w:rsidRPr="008268F2">
        <w:rPr>
          <w:sz w:val="28"/>
          <w:szCs w:val="28"/>
          <w:shd w:val="clear" w:color="auto" w:fill="FFFFFF"/>
        </w:rPr>
        <w:t xml:space="preserve">координацию </w:t>
      </w:r>
      <w:r w:rsidR="008B1B1B" w:rsidRPr="008268F2">
        <w:rPr>
          <w:sz w:val="28"/>
          <w:szCs w:val="28"/>
        </w:rPr>
        <w:t xml:space="preserve">деятельности органов исполнительной власти Курской области с территориальными органами федеральных органов исполнительной власти Курской области, органами местного самоуправления Курской области, </w:t>
      </w:r>
      <w:r w:rsidR="008B2D8A" w:rsidRPr="008268F2">
        <w:rPr>
          <w:sz w:val="28"/>
          <w:szCs w:val="28"/>
        </w:rPr>
        <w:t>работодателями</w:t>
      </w:r>
      <w:r w:rsidR="006F1DAF" w:rsidRPr="008268F2">
        <w:rPr>
          <w:sz w:val="28"/>
          <w:szCs w:val="28"/>
        </w:rPr>
        <w:t xml:space="preserve"> по вопросам реализации п</w:t>
      </w:r>
      <w:r w:rsidR="008B1B1B" w:rsidRPr="008268F2">
        <w:rPr>
          <w:sz w:val="28"/>
          <w:szCs w:val="28"/>
        </w:rPr>
        <w:t xml:space="preserve">рограммы; </w:t>
      </w:r>
    </w:p>
    <w:p w:rsidR="006F1DAF" w:rsidRPr="008268F2" w:rsidRDefault="006F1DAF" w:rsidP="00CB2AA2">
      <w:pPr>
        <w:ind w:firstLine="709"/>
        <w:jc w:val="both"/>
        <w:rPr>
          <w:sz w:val="28"/>
          <w:szCs w:val="28"/>
        </w:rPr>
      </w:pPr>
      <w:r w:rsidRPr="008268F2">
        <w:rPr>
          <w:sz w:val="28"/>
          <w:szCs w:val="28"/>
        </w:rPr>
        <w:t xml:space="preserve">осуществляет прием и обработку заявлений об участии в Государственной программе, поступивших из </w:t>
      </w:r>
      <w:r w:rsidRPr="008268F2">
        <w:rPr>
          <w:rStyle w:val="0pt"/>
          <w:spacing w:val="0"/>
          <w:sz w:val="28"/>
          <w:szCs w:val="28"/>
        </w:rPr>
        <w:t>УВМ УМВД России по Кур</w:t>
      </w:r>
      <w:r w:rsidR="000A63D0" w:rsidRPr="008268F2">
        <w:rPr>
          <w:rStyle w:val="0pt"/>
          <w:spacing w:val="0"/>
          <w:sz w:val="28"/>
          <w:szCs w:val="28"/>
        </w:rPr>
        <w:t xml:space="preserve">ской области в </w:t>
      </w:r>
      <w:r w:rsidRPr="008268F2">
        <w:rPr>
          <w:rStyle w:val="0pt"/>
          <w:spacing w:val="0"/>
          <w:sz w:val="28"/>
          <w:szCs w:val="28"/>
        </w:rPr>
        <w:t>соответствии с установленным порядком;</w:t>
      </w:r>
    </w:p>
    <w:p w:rsidR="008B1B1B" w:rsidRPr="008268F2" w:rsidRDefault="008B1B1B" w:rsidP="00CB2AA2">
      <w:pPr>
        <w:ind w:firstLine="709"/>
        <w:jc w:val="both"/>
        <w:rPr>
          <w:sz w:val="28"/>
          <w:szCs w:val="28"/>
        </w:rPr>
      </w:pPr>
      <w:r w:rsidRPr="008268F2">
        <w:rPr>
          <w:sz w:val="28"/>
          <w:szCs w:val="28"/>
        </w:rPr>
        <w:t xml:space="preserve">организует направление </w:t>
      </w:r>
      <w:r w:rsidR="00212018" w:rsidRPr="008268F2">
        <w:rPr>
          <w:sz w:val="28"/>
          <w:szCs w:val="28"/>
        </w:rPr>
        <w:t>заявления</w:t>
      </w:r>
      <w:r w:rsidRPr="008268F2">
        <w:rPr>
          <w:sz w:val="28"/>
          <w:szCs w:val="28"/>
        </w:rPr>
        <w:t xml:space="preserve"> </w:t>
      </w:r>
      <w:r w:rsidR="001F14B9" w:rsidRPr="008268F2">
        <w:rPr>
          <w:sz w:val="28"/>
          <w:szCs w:val="28"/>
        </w:rPr>
        <w:t xml:space="preserve">об участии в Государственной программе </w:t>
      </w:r>
      <w:r w:rsidRPr="008268F2">
        <w:rPr>
          <w:sz w:val="28"/>
          <w:szCs w:val="28"/>
        </w:rPr>
        <w:t xml:space="preserve">в </w:t>
      </w:r>
      <w:r w:rsidR="006A21CB" w:rsidRPr="008268F2">
        <w:rPr>
          <w:sz w:val="28"/>
          <w:szCs w:val="28"/>
        </w:rPr>
        <w:t>у</w:t>
      </w:r>
      <w:r w:rsidRPr="008268F2">
        <w:rPr>
          <w:sz w:val="28"/>
          <w:szCs w:val="28"/>
        </w:rPr>
        <w:t>полномоченные органы муниципальных районов</w:t>
      </w:r>
      <w:r w:rsidR="0049596B" w:rsidRPr="008268F2">
        <w:rPr>
          <w:sz w:val="28"/>
          <w:szCs w:val="28"/>
        </w:rPr>
        <w:t xml:space="preserve">, </w:t>
      </w:r>
      <w:r w:rsidRPr="008268F2">
        <w:rPr>
          <w:sz w:val="28"/>
          <w:szCs w:val="28"/>
        </w:rPr>
        <w:t>городских округов</w:t>
      </w:r>
      <w:r w:rsidR="0049596B" w:rsidRPr="008268F2">
        <w:rPr>
          <w:sz w:val="28"/>
          <w:szCs w:val="28"/>
        </w:rPr>
        <w:t xml:space="preserve"> </w:t>
      </w:r>
      <w:r w:rsidR="00831A54" w:rsidRPr="008268F2">
        <w:rPr>
          <w:sz w:val="28"/>
          <w:szCs w:val="28"/>
        </w:rPr>
        <w:t xml:space="preserve">Курской области </w:t>
      </w:r>
      <w:r w:rsidR="000A63D0" w:rsidRPr="008268F2">
        <w:rPr>
          <w:sz w:val="28"/>
          <w:szCs w:val="28"/>
        </w:rPr>
        <w:t>(далее –</w:t>
      </w:r>
      <w:r w:rsidR="0049596B" w:rsidRPr="008268F2">
        <w:rPr>
          <w:sz w:val="28"/>
          <w:szCs w:val="28"/>
        </w:rPr>
        <w:t xml:space="preserve"> муниципальные</w:t>
      </w:r>
      <w:r w:rsidRPr="008268F2">
        <w:rPr>
          <w:sz w:val="28"/>
          <w:szCs w:val="28"/>
        </w:rPr>
        <w:t xml:space="preserve"> </w:t>
      </w:r>
      <w:r w:rsidR="0049596B" w:rsidRPr="008268F2">
        <w:rPr>
          <w:sz w:val="28"/>
          <w:szCs w:val="28"/>
        </w:rPr>
        <w:t>уполномоченные органы)</w:t>
      </w:r>
      <w:r w:rsidR="00831A54" w:rsidRPr="008268F2">
        <w:rPr>
          <w:sz w:val="28"/>
          <w:szCs w:val="28"/>
        </w:rPr>
        <w:t>,</w:t>
      </w:r>
      <w:r w:rsidR="0049596B" w:rsidRPr="008268F2">
        <w:rPr>
          <w:sz w:val="28"/>
          <w:szCs w:val="28"/>
        </w:rPr>
        <w:t xml:space="preserve"> </w:t>
      </w:r>
      <w:r w:rsidRPr="008268F2">
        <w:rPr>
          <w:sz w:val="28"/>
          <w:szCs w:val="28"/>
        </w:rPr>
        <w:t>указанные в заявлении</w:t>
      </w:r>
      <w:r w:rsidR="00C864D4">
        <w:rPr>
          <w:sz w:val="28"/>
          <w:szCs w:val="28"/>
        </w:rPr>
        <w:t xml:space="preserve"> (</w:t>
      </w:r>
      <w:r w:rsidRPr="008268F2">
        <w:rPr>
          <w:sz w:val="28"/>
          <w:szCs w:val="28"/>
        </w:rPr>
        <w:t xml:space="preserve">при необходимости </w:t>
      </w:r>
      <w:r w:rsidR="00C864D4">
        <w:rPr>
          <w:sz w:val="28"/>
          <w:szCs w:val="28"/>
        </w:rPr>
        <w:t xml:space="preserve">– в </w:t>
      </w:r>
      <w:r w:rsidRPr="008268F2">
        <w:rPr>
          <w:sz w:val="28"/>
          <w:szCs w:val="28"/>
        </w:rPr>
        <w:t>другие муниципальные образования</w:t>
      </w:r>
      <w:r w:rsidR="00C864D4">
        <w:rPr>
          <w:sz w:val="28"/>
          <w:szCs w:val="28"/>
        </w:rPr>
        <w:t>)</w:t>
      </w:r>
      <w:r w:rsidRPr="008268F2">
        <w:rPr>
          <w:sz w:val="28"/>
          <w:szCs w:val="28"/>
        </w:rPr>
        <w:t xml:space="preserve"> для рассмотрения и согласования кандидатуры </w:t>
      </w:r>
      <w:r w:rsidR="0049596B" w:rsidRPr="008268F2">
        <w:rPr>
          <w:sz w:val="28"/>
          <w:szCs w:val="28"/>
        </w:rPr>
        <w:t>соотечественника</w:t>
      </w:r>
      <w:r w:rsidR="000A63D0" w:rsidRPr="008268F2">
        <w:rPr>
          <w:sz w:val="28"/>
          <w:szCs w:val="28"/>
        </w:rPr>
        <w:t>,</w:t>
      </w:r>
      <w:r w:rsidRPr="008268F2">
        <w:rPr>
          <w:sz w:val="28"/>
          <w:szCs w:val="28"/>
        </w:rPr>
        <w:t xml:space="preserve"> принятия решения о согласовании (отказе в согласовании) участи</w:t>
      </w:r>
      <w:r w:rsidR="00052977">
        <w:rPr>
          <w:sz w:val="28"/>
          <w:szCs w:val="28"/>
        </w:rPr>
        <w:t>я</w:t>
      </w:r>
      <w:r w:rsidRPr="008268F2">
        <w:rPr>
          <w:sz w:val="28"/>
          <w:szCs w:val="28"/>
        </w:rPr>
        <w:t xml:space="preserve"> в </w:t>
      </w:r>
      <w:r w:rsidR="006F1DAF" w:rsidRPr="008268F2">
        <w:rPr>
          <w:sz w:val="28"/>
          <w:szCs w:val="28"/>
        </w:rPr>
        <w:t>п</w:t>
      </w:r>
      <w:r w:rsidRPr="008268F2">
        <w:rPr>
          <w:sz w:val="28"/>
          <w:szCs w:val="28"/>
        </w:rPr>
        <w:t xml:space="preserve">рограмме; </w:t>
      </w:r>
    </w:p>
    <w:p w:rsidR="008B1B1B" w:rsidRPr="008268F2" w:rsidRDefault="008B1B1B" w:rsidP="00CB2AA2">
      <w:pPr>
        <w:ind w:firstLine="709"/>
        <w:jc w:val="both"/>
        <w:rPr>
          <w:sz w:val="28"/>
          <w:szCs w:val="28"/>
        </w:rPr>
      </w:pPr>
      <w:r w:rsidRPr="008268F2">
        <w:rPr>
          <w:sz w:val="28"/>
          <w:szCs w:val="28"/>
        </w:rPr>
        <w:lastRenderedPageBreak/>
        <w:t xml:space="preserve">принимает решение об участии (отказе в участии) в </w:t>
      </w:r>
      <w:r w:rsidR="006F1DAF" w:rsidRPr="008268F2">
        <w:rPr>
          <w:sz w:val="28"/>
          <w:szCs w:val="28"/>
        </w:rPr>
        <w:t>п</w:t>
      </w:r>
      <w:r w:rsidRPr="008268F2">
        <w:rPr>
          <w:sz w:val="28"/>
          <w:szCs w:val="28"/>
        </w:rPr>
        <w:t xml:space="preserve">рограмме </w:t>
      </w:r>
      <w:r w:rsidR="003F64FE" w:rsidRPr="008268F2">
        <w:rPr>
          <w:sz w:val="28"/>
          <w:szCs w:val="28"/>
        </w:rPr>
        <w:t>с учетом</w:t>
      </w:r>
      <w:r w:rsidRPr="008268F2">
        <w:rPr>
          <w:sz w:val="28"/>
          <w:szCs w:val="28"/>
        </w:rPr>
        <w:t xml:space="preserve"> решения </w:t>
      </w:r>
      <w:r w:rsidR="0049596B" w:rsidRPr="008268F2">
        <w:rPr>
          <w:sz w:val="28"/>
          <w:szCs w:val="28"/>
        </w:rPr>
        <w:t xml:space="preserve">муниципального </w:t>
      </w:r>
      <w:r w:rsidRPr="008268F2">
        <w:rPr>
          <w:sz w:val="28"/>
          <w:szCs w:val="28"/>
        </w:rPr>
        <w:t>уполномоченного органа о согласовании (отказе в согласовании) кандидатуры</w:t>
      </w:r>
      <w:r w:rsidR="0049596B" w:rsidRPr="008268F2">
        <w:rPr>
          <w:sz w:val="28"/>
          <w:szCs w:val="28"/>
        </w:rPr>
        <w:t xml:space="preserve"> соотечественника</w:t>
      </w:r>
      <w:r w:rsidRPr="008268F2">
        <w:rPr>
          <w:sz w:val="28"/>
          <w:szCs w:val="28"/>
        </w:rPr>
        <w:t xml:space="preserve"> на участие в </w:t>
      </w:r>
      <w:r w:rsidR="006F1DAF" w:rsidRPr="008268F2">
        <w:rPr>
          <w:sz w:val="28"/>
          <w:szCs w:val="28"/>
        </w:rPr>
        <w:t>п</w:t>
      </w:r>
      <w:r w:rsidRPr="008268F2">
        <w:rPr>
          <w:sz w:val="28"/>
          <w:szCs w:val="28"/>
        </w:rPr>
        <w:t>рограмме</w:t>
      </w:r>
      <w:r w:rsidR="006F1DAF" w:rsidRPr="008268F2">
        <w:rPr>
          <w:sz w:val="28"/>
          <w:szCs w:val="28"/>
        </w:rPr>
        <w:t>;</w:t>
      </w:r>
    </w:p>
    <w:p w:rsidR="006F1DAF" w:rsidRPr="008268F2" w:rsidRDefault="006F1DAF" w:rsidP="00CB2AA2">
      <w:pPr>
        <w:ind w:firstLine="709"/>
        <w:jc w:val="both"/>
        <w:rPr>
          <w:sz w:val="28"/>
          <w:szCs w:val="28"/>
        </w:rPr>
      </w:pPr>
      <w:r w:rsidRPr="008268F2">
        <w:rPr>
          <w:sz w:val="28"/>
          <w:szCs w:val="28"/>
        </w:rPr>
        <w:t>проводит с участниками Государственной программы и членами их семей информационную и разъяснительную работу об условиях программы, направленную на снижение рисков при ее реализации.</w:t>
      </w:r>
    </w:p>
    <w:p w:rsidR="00831A54" w:rsidRPr="008268F2" w:rsidRDefault="008B1B1B" w:rsidP="00CB2AA2">
      <w:pPr>
        <w:ind w:firstLine="709"/>
        <w:jc w:val="both"/>
        <w:rPr>
          <w:sz w:val="28"/>
          <w:szCs w:val="28"/>
        </w:rPr>
      </w:pPr>
      <w:r w:rsidRPr="008268F2">
        <w:rPr>
          <w:sz w:val="28"/>
          <w:szCs w:val="28"/>
        </w:rPr>
        <w:t xml:space="preserve">При необходимости </w:t>
      </w:r>
      <w:r w:rsidR="00052977">
        <w:rPr>
          <w:sz w:val="28"/>
          <w:szCs w:val="28"/>
        </w:rPr>
        <w:t>у</w:t>
      </w:r>
      <w:r w:rsidRPr="008268F2">
        <w:rPr>
          <w:sz w:val="28"/>
          <w:szCs w:val="28"/>
        </w:rPr>
        <w:t xml:space="preserve">полномоченный орган </w:t>
      </w:r>
      <w:r w:rsidR="000A63D0" w:rsidRPr="008268F2">
        <w:rPr>
          <w:sz w:val="28"/>
          <w:szCs w:val="28"/>
        </w:rPr>
        <w:t xml:space="preserve">Курской </w:t>
      </w:r>
      <w:r w:rsidR="00AF3B99" w:rsidRPr="008268F2">
        <w:rPr>
          <w:sz w:val="28"/>
          <w:szCs w:val="28"/>
        </w:rPr>
        <w:t xml:space="preserve">области </w:t>
      </w:r>
      <w:r w:rsidRPr="008268F2">
        <w:rPr>
          <w:sz w:val="28"/>
          <w:szCs w:val="28"/>
        </w:rPr>
        <w:t>вправе прин</w:t>
      </w:r>
      <w:r w:rsidR="00052977">
        <w:rPr>
          <w:sz w:val="28"/>
          <w:szCs w:val="28"/>
        </w:rPr>
        <w:t>я</w:t>
      </w:r>
      <w:r w:rsidRPr="008268F2">
        <w:rPr>
          <w:sz w:val="28"/>
          <w:szCs w:val="28"/>
        </w:rPr>
        <w:t>ть решение самостоятельно, не направляя сведения о потенциальном участнике Государственной</w:t>
      </w:r>
      <w:r w:rsidR="000A63D0" w:rsidRPr="008268F2">
        <w:rPr>
          <w:sz w:val="28"/>
          <w:szCs w:val="28"/>
        </w:rPr>
        <w:t xml:space="preserve"> программы и членах его семьи </w:t>
      </w:r>
      <w:r w:rsidRPr="008268F2">
        <w:rPr>
          <w:sz w:val="28"/>
          <w:szCs w:val="28"/>
        </w:rPr>
        <w:t>в</w:t>
      </w:r>
      <w:r w:rsidRPr="008268F2">
        <w:t xml:space="preserve"> </w:t>
      </w:r>
      <w:r w:rsidR="0049596B" w:rsidRPr="008268F2">
        <w:rPr>
          <w:sz w:val="28"/>
          <w:szCs w:val="28"/>
        </w:rPr>
        <w:t>муниципальный уполномоченный орган</w:t>
      </w:r>
      <w:r w:rsidRPr="008268F2">
        <w:rPr>
          <w:sz w:val="28"/>
          <w:szCs w:val="28"/>
        </w:rPr>
        <w:t xml:space="preserve">, или принять решение </w:t>
      </w:r>
      <w:r w:rsidR="001A486A" w:rsidRPr="008268F2">
        <w:rPr>
          <w:sz w:val="28"/>
          <w:szCs w:val="28"/>
        </w:rPr>
        <w:t>об</w:t>
      </w:r>
      <w:r w:rsidRPr="008268F2">
        <w:rPr>
          <w:sz w:val="28"/>
          <w:szCs w:val="28"/>
        </w:rPr>
        <w:t xml:space="preserve"> участи</w:t>
      </w:r>
      <w:r w:rsidR="001A486A" w:rsidRPr="008268F2">
        <w:rPr>
          <w:sz w:val="28"/>
          <w:szCs w:val="28"/>
        </w:rPr>
        <w:t>и</w:t>
      </w:r>
      <w:r w:rsidRPr="008268F2">
        <w:rPr>
          <w:sz w:val="28"/>
          <w:szCs w:val="28"/>
        </w:rPr>
        <w:t xml:space="preserve"> (отказ</w:t>
      </w:r>
      <w:r w:rsidR="0049596B" w:rsidRPr="008268F2">
        <w:rPr>
          <w:sz w:val="28"/>
          <w:szCs w:val="28"/>
        </w:rPr>
        <w:t>е</w:t>
      </w:r>
      <w:r w:rsidRPr="008268F2">
        <w:rPr>
          <w:sz w:val="28"/>
          <w:szCs w:val="28"/>
        </w:rPr>
        <w:t xml:space="preserve"> в участии) в </w:t>
      </w:r>
      <w:r w:rsidR="006F1DAF" w:rsidRPr="008268F2">
        <w:rPr>
          <w:sz w:val="28"/>
          <w:szCs w:val="28"/>
        </w:rPr>
        <w:t>п</w:t>
      </w:r>
      <w:r w:rsidRPr="008268F2">
        <w:rPr>
          <w:sz w:val="28"/>
          <w:szCs w:val="28"/>
        </w:rPr>
        <w:t xml:space="preserve">рограмме независимо от  решения </w:t>
      </w:r>
      <w:r w:rsidR="0049596B" w:rsidRPr="008268F2">
        <w:rPr>
          <w:sz w:val="28"/>
          <w:szCs w:val="28"/>
        </w:rPr>
        <w:t>муниципального уполномоченного органа</w:t>
      </w:r>
      <w:r w:rsidR="00831A54" w:rsidRPr="008268F2">
        <w:rPr>
          <w:sz w:val="28"/>
          <w:szCs w:val="28"/>
        </w:rPr>
        <w:t>.</w:t>
      </w:r>
    </w:p>
    <w:p w:rsidR="008B1B1B" w:rsidRPr="008268F2" w:rsidRDefault="00280ED8" w:rsidP="00280ED8">
      <w:pPr>
        <w:pStyle w:val="afff"/>
        <w:ind w:left="709"/>
        <w:jc w:val="both"/>
        <w:rPr>
          <w:sz w:val="28"/>
          <w:szCs w:val="28"/>
        </w:rPr>
      </w:pPr>
      <w:r w:rsidRPr="008268F2">
        <w:rPr>
          <w:sz w:val="28"/>
          <w:szCs w:val="28"/>
        </w:rPr>
        <w:t>2. </w:t>
      </w:r>
      <w:r w:rsidR="008B1B1B" w:rsidRPr="008268F2">
        <w:rPr>
          <w:sz w:val="28"/>
          <w:szCs w:val="28"/>
        </w:rPr>
        <w:t>Информаци</w:t>
      </w:r>
      <w:r w:rsidR="006F1DAF" w:rsidRPr="008268F2">
        <w:rPr>
          <w:sz w:val="28"/>
          <w:szCs w:val="28"/>
        </w:rPr>
        <w:t>онное сопровождение реализации п</w:t>
      </w:r>
      <w:r w:rsidR="008B1B1B" w:rsidRPr="008268F2">
        <w:rPr>
          <w:sz w:val="28"/>
          <w:szCs w:val="28"/>
        </w:rPr>
        <w:t>рограммы</w:t>
      </w:r>
      <w:r w:rsidR="00403CC8" w:rsidRPr="008268F2">
        <w:rPr>
          <w:sz w:val="28"/>
          <w:szCs w:val="28"/>
        </w:rPr>
        <w:t>:</w:t>
      </w:r>
    </w:p>
    <w:p w:rsidR="008B1B1B" w:rsidRPr="008268F2" w:rsidRDefault="008B1B1B" w:rsidP="00CB2AA2">
      <w:pPr>
        <w:ind w:firstLine="709"/>
        <w:jc w:val="both"/>
        <w:rPr>
          <w:sz w:val="28"/>
          <w:szCs w:val="28"/>
        </w:rPr>
      </w:pPr>
      <w:r w:rsidRPr="008268F2">
        <w:rPr>
          <w:sz w:val="28"/>
          <w:szCs w:val="28"/>
        </w:rPr>
        <w:t>организация информационного сопровождения средствами массовой информации</w:t>
      </w:r>
      <w:r w:rsidR="00522A71" w:rsidRPr="008268F2">
        <w:rPr>
          <w:sz w:val="28"/>
          <w:szCs w:val="28"/>
        </w:rPr>
        <w:t xml:space="preserve"> реализации </w:t>
      </w:r>
      <w:r w:rsidR="006F1DAF" w:rsidRPr="008268F2">
        <w:rPr>
          <w:sz w:val="28"/>
          <w:szCs w:val="28"/>
        </w:rPr>
        <w:t>п</w:t>
      </w:r>
      <w:r w:rsidR="00522A71" w:rsidRPr="008268F2">
        <w:rPr>
          <w:sz w:val="28"/>
          <w:szCs w:val="28"/>
        </w:rPr>
        <w:t>рограммы</w:t>
      </w:r>
      <w:r w:rsidRPr="008268F2">
        <w:rPr>
          <w:sz w:val="28"/>
          <w:szCs w:val="28"/>
        </w:rPr>
        <w:t xml:space="preserve"> с учетом популяризации идей толерантности по отношению к переселенцам</w:t>
      </w:r>
      <w:r w:rsidR="00403CC8" w:rsidRPr="008268F2">
        <w:rPr>
          <w:sz w:val="28"/>
          <w:szCs w:val="28"/>
        </w:rPr>
        <w:t>,</w:t>
      </w:r>
      <w:r w:rsidRPr="008268F2">
        <w:rPr>
          <w:sz w:val="28"/>
          <w:szCs w:val="28"/>
        </w:rPr>
        <w:t xml:space="preserve"> </w:t>
      </w:r>
      <w:r w:rsidR="00403CC8" w:rsidRPr="008268F2">
        <w:rPr>
          <w:sz w:val="28"/>
          <w:szCs w:val="28"/>
        </w:rPr>
        <w:t xml:space="preserve">способствующих достижению и пониманию населением области и переселенцами целей, задач и механизмов реализации </w:t>
      </w:r>
      <w:r w:rsidR="00522A71" w:rsidRPr="008268F2">
        <w:rPr>
          <w:sz w:val="28"/>
          <w:szCs w:val="28"/>
        </w:rPr>
        <w:t xml:space="preserve">программы </w:t>
      </w:r>
      <w:r w:rsidRPr="008268F2">
        <w:rPr>
          <w:sz w:val="28"/>
          <w:szCs w:val="28"/>
        </w:rPr>
        <w:t xml:space="preserve">(интервью, </w:t>
      </w:r>
      <w:r w:rsidR="0002751B" w:rsidRPr="008268F2">
        <w:rPr>
          <w:sz w:val="28"/>
          <w:szCs w:val="28"/>
        </w:rPr>
        <w:t>пресс-конференци</w:t>
      </w:r>
      <w:r w:rsidR="00F66128" w:rsidRPr="008268F2">
        <w:rPr>
          <w:sz w:val="28"/>
          <w:szCs w:val="28"/>
        </w:rPr>
        <w:t>я</w:t>
      </w:r>
      <w:r w:rsidR="0002751B" w:rsidRPr="008268F2">
        <w:rPr>
          <w:sz w:val="28"/>
          <w:szCs w:val="28"/>
        </w:rPr>
        <w:t>,</w:t>
      </w:r>
      <w:r w:rsidR="00052977">
        <w:rPr>
          <w:sz w:val="28"/>
          <w:szCs w:val="28"/>
        </w:rPr>
        <w:t xml:space="preserve"> </w:t>
      </w:r>
      <w:r w:rsidR="00F66128" w:rsidRPr="008268F2">
        <w:rPr>
          <w:sz w:val="28"/>
          <w:szCs w:val="28"/>
        </w:rPr>
        <w:t>круглый стол,</w:t>
      </w:r>
      <w:r w:rsidR="0002751B" w:rsidRPr="008268F2">
        <w:rPr>
          <w:sz w:val="28"/>
          <w:szCs w:val="28"/>
        </w:rPr>
        <w:t xml:space="preserve"> </w:t>
      </w:r>
      <w:r w:rsidRPr="008268F2">
        <w:rPr>
          <w:sz w:val="28"/>
          <w:szCs w:val="28"/>
        </w:rPr>
        <w:t>размещени</w:t>
      </w:r>
      <w:r w:rsidR="00224DAB" w:rsidRPr="008268F2">
        <w:rPr>
          <w:sz w:val="28"/>
          <w:szCs w:val="28"/>
        </w:rPr>
        <w:t>е материалов о ходе реализации п</w:t>
      </w:r>
      <w:r w:rsidRPr="008268F2">
        <w:rPr>
          <w:sz w:val="28"/>
          <w:szCs w:val="28"/>
        </w:rPr>
        <w:t>рограммы в СМИ);</w:t>
      </w:r>
    </w:p>
    <w:p w:rsidR="00226D1D" w:rsidRPr="008268F2" w:rsidRDefault="00226D1D" w:rsidP="00CB2AA2">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224DAB" w:rsidRPr="008268F2">
        <w:rPr>
          <w:sz w:val="28"/>
          <w:szCs w:val="28"/>
        </w:rPr>
        <w:t>п</w:t>
      </w:r>
      <w:r w:rsidRPr="008268F2">
        <w:rPr>
          <w:sz w:val="28"/>
          <w:szCs w:val="28"/>
        </w:rPr>
        <w:t xml:space="preserve">рограммы, участие в семинарах, информационных форумах соотечественников; </w:t>
      </w:r>
    </w:p>
    <w:p w:rsidR="00226D1D" w:rsidRPr="008E2EC2" w:rsidRDefault="00226D1D" w:rsidP="00CB2AA2">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 xml:space="preserve">издание и приобретение информационных материалов о потенциале Курской области, условиях участия в </w:t>
      </w:r>
      <w:r w:rsidR="00224DAB" w:rsidRPr="008268F2">
        <w:rPr>
          <w:rFonts w:ascii="Times New Roman" w:hAnsi="Times New Roman" w:cs="Times New Roman"/>
          <w:sz w:val="28"/>
          <w:szCs w:val="28"/>
        </w:rPr>
        <w:t>п</w:t>
      </w:r>
      <w:r w:rsidRPr="008268F2">
        <w:rPr>
          <w:rFonts w:ascii="Times New Roman" w:hAnsi="Times New Roman" w:cs="Times New Roman"/>
          <w:sz w:val="28"/>
          <w:szCs w:val="28"/>
        </w:rPr>
        <w:t xml:space="preserve">рограмме (печатная, полиграфическая </w:t>
      </w:r>
      <w:r w:rsidRPr="008E2EC2">
        <w:rPr>
          <w:rFonts w:ascii="Times New Roman" w:hAnsi="Times New Roman" w:cs="Times New Roman"/>
          <w:sz w:val="28"/>
          <w:szCs w:val="28"/>
        </w:rPr>
        <w:t>продукция);</w:t>
      </w:r>
    </w:p>
    <w:p w:rsidR="0002751B" w:rsidRPr="008E2EC2" w:rsidRDefault="0002751B" w:rsidP="00CB2AA2">
      <w:pPr>
        <w:ind w:firstLine="709"/>
        <w:jc w:val="both"/>
        <w:rPr>
          <w:sz w:val="28"/>
          <w:szCs w:val="28"/>
        </w:rPr>
      </w:pPr>
      <w:r w:rsidRPr="008E2EC2">
        <w:rPr>
          <w:sz w:val="28"/>
          <w:szCs w:val="28"/>
        </w:rPr>
        <w:t xml:space="preserve">формирование и обновление банка вакансий Курской области для потенциальных участников Государственной программы </w:t>
      </w:r>
      <w:r w:rsidR="00052977" w:rsidRPr="008E2EC2">
        <w:rPr>
          <w:sz w:val="28"/>
          <w:szCs w:val="28"/>
        </w:rPr>
        <w:t xml:space="preserve">по оказанию содействия добровольному переселению в Российскую Федерацию соотечественников, проживающих за рубежом </w:t>
      </w:r>
      <w:r w:rsidRPr="008E2EC2">
        <w:rPr>
          <w:sz w:val="28"/>
          <w:szCs w:val="28"/>
        </w:rPr>
        <w:t>(далее – банк вакансий);</w:t>
      </w:r>
    </w:p>
    <w:p w:rsidR="008B1B1B" w:rsidRPr="008E2EC2" w:rsidRDefault="008B1B1B" w:rsidP="00CB2AA2">
      <w:pPr>
        <w:ind w:firstLine="709"/>
        <w:jc w:val="both"/>
        <w:rPr>
          <w:sz w:val="28"/>
          <w:szCs w:val="28"/>
        </w:rPr>
      </w:pPr>
      <w:r w:rsidRPr="008E2EC2">
        <w:rPr>
          <w:sz w:val="28"/>
          <w:szCs w:val="28"/>
        </w:rPr>
        <w:t xml:space="preserve">формирование и обновление </w:t>
      </w:r>
      <w:r w:rsidR="00226D1D" w:rsidRPr="008E2EC2">
        <w:rPr>
          <w:sz w:val="28"/>
          <w:szCs w:val="28"/>
        </w:rPr>
        <w:t>информации о банке жилья для обустройства потенциальных участников Государственной пр</w:t>
      </w:r>
      <w:r w:rsidR="00224DAB" w:rsidRPr="008E2EC2">
        <w:rPr>
          <w:sz w:val="28"/>
          <w:szCs w:val="28"/>
        </w:rPr>
        <w:t>о</w:t>
      </w:r>
      <w:r w:rsidR="00226D1D" w:rsidRPr="008E2EC2">
        <w:rPr>
          <w:sz w:val="28"/>
          <w:szCs w:val="28"/>
        </w:rPr>
        <w:t>граммы по оказанию содействия добровольному переселению в Российскую Федерацию соотечественников, проживающих за рубежом, на первоначальном этапе их прибытия в Курскую область</w:t>
      </w:r>
      <w:r w:rsidRPr="008E2EC2">
        <w:rPr>
          <w:sz w:val="28"/>
          <w:szCs w:val="28"/>
        </w:rPr>
        <w:t xml:space="preserve"> (далее – банк жилья);</w:t>
      </w:r>
    </w:p>
    <w:p w:rsidR="008B1B1B" w:rsidRPr="008268F2" w:rsidRDefault="008B1B1B" w:rsidP="00CB2AA2">
      <w:pPr>
        <w:ind w:firstLine="709"/>
        <w:jc w:val="both"/>
        <w:rPr>
          <w:sz w:val="28"/>
          <w:szCs w:val="28"/>
        </w:rPr>
      </w:pPr>
      <w:r w:rsidRPr="008E2EC2">
        <w:rPr>
          <w:sz w:val="28"/>
          <w:szCs w:val="28"/>
        </w:rPr>
        <w:t>размещение банка вакансий</w:t>
      </w:r>
      <w:r w:rsidRPr="008E2EC2">
        <w:t xml:space="preserve"> </w:t>
      </w:r>
      <w:r w:rsidRPr="008E2EC2">
        <w:rPr>
          <w:sz w:val="28"/>
          <w:szCs w:val="28"/>
        </w:rPr>
        <w:t xml:space="preserve">и банка жилья на официальном сайте </w:t>
      </w:r>
      <w:r w:rsidR="004E1ACF">
        <w:rPr>
          <w:sz w:val="28"/>
          <w:szCs w:val="28"/>
        </w:rPr>
        <w:t>Правительства</w:t>
      </w:r>
      <w:r w:rsidRPr="008E2EC2">
        <w:rPr>
          <w:sz w:val="28"/>
          <w:szCs w:val="28"/>
        </w:rPr>
        <w:t xml:space="preserve"> Курской области, </w:t>
      </w:r>
      <w:r w:rsidR="00226D1D" w:rsidRPr="008E2EC2">
        <w:rPr>
          <w:sz w:val="28"/>
          <w:szCs w:val="28"/>
        </w:rPr>
        <w:t xml:space="preserve">интерактивном </w:t>
      </w:r>
      <w:r w:rsidRPr="008E2EC2">
        <w:rPr>
          <w:sz w:val="28"/>
          <w:szCs w:val="28"/>
        </w:rPr>
        <w:t>портале комитета по труду и</w:t>
      </w:r>
      <w:r w:rsidRPr="008268F2">
        <w:rPr>
          <w:sz w:val="28"/>
          <w:szCs w:val="28"/>
        </w:rPr>
        <w:t xml:space="preserve"> занятости населения Курской области </w:t>
      </w:r>
      <w:r w:rsidR="00226D1D" w:rsidRPr="008268F2">
        <w:rPr>
          <w:sz w:val="28"/>
          <w:szCs w:val="28"/>
        </w:rPr>
        <w:t>в информационно-телекоммуникационной сети «Интернет»,</w:t>
      </w:r>
      <w:r w:rsidRPr="008268F2">
        <w:rPr>
          <w:sz w:val="28"/>
          <w:szCs w:val="28"/>
        </w:rPr>
        <w:t xml:space="preserve"> в АИС «Соотечественники»;</w:t>
      </w:r>
    </w:p>
    <w:p w:rsidR="008B1B1B" w:rsidRPr="008268F2" w:rsidRDefault="008B1B1B" w:rsidP="00CB2AA2">
      <w:pPr>
        <w:ind w:firstLine="709"/>
        <w:jc w:val="both"/>
        <w:rPr>
          <w:sz w:val="28"/>
          <w:szCs w:val="28"/>
        </w:rPr>
      </w:pPr>
      <w:r w:rsidRPr="008268F2">
        <w:rPr>
          <w:sz w:val="28"/>
          <w:szCs w:val="28"/>
        </w:rPr>
        <w:t xml:space="preserve">организация и обеспечение работы телефонов горячей линии по вопросам занятости, рынка труда, переселения в рамках </w:t>
      </w:r>
      <w:r w:rsidR="00224DAB" w:rsidRPr="008268F2">
        <w:rPr>
          <w:sz w:val="28"/>
          <w:szCs w:val="28"/>
        </w:rPr>
        <w:t>п</w:t>
      </w:r>
      <w:r w:rsidRPr="008268F2">
        <w:rPr>
          <w:sz w:val="28"/>
          <w:szCs w:val="28"/>
        </w:rPr>
        <w:t>рограммы.</w:t>
      </w:r>
    </w:p>
    <w:p w:rsidR="008B1B1B" w:rsidRPr="008268F2" w:rsidRDefault="00755D2B" w:rsidP="00755D2B">
      <w:pPr>
        <w:pStyle w:val="3b"/>
        <w:shd w:val="clear" w:color="auto" w:fill="auto"/>
        <w:ind w:left="709" w:right="20"/>
        <w:jc w:val="both"/>
        <w:rPr>
          <w:color w:val="auto"/>
          <w:sz w:val="28"/>
          <w:szCs w:val="28"/>
        </w:rPr>
      </w:pPr>
      <w:r w:rsidRPr="008268F2">
        <w:rPr>
          <w:sz w:val="28"/>
          <w:szCs w:val="28"/>
        </w:rPr>
        <w:t>3. </w:t>
      </w:r>
      <w:proofErr w:type="gramStart"/>
      <w:r w:rsidR="008B1B1B" w:rsidRPr="008268F2">
        <w:rPr>
          <w:sz w:val="28"/>
          <w:szCs w:val="28"/>
        </w:rPr>
        <w:t>Контроль</w:t>
      </w:r>
      <w:r w:rsidR="00334446" w:rsidRPr="008268F2">
        <w:rPr>
          <w:sz w:val="28"/>
          <w:szCs w:val="28"/>
        </w:rPr>
        <w:t xml:space="preserve"> за</w:t>
      </w:r>
      <w:proofErr w:type="gramEnd"/>
      <w:r w:rsidR="00334446" w:rsidRPr="008268F2">
        <w:rPr>
          <w:sz w:val="28"/>
          <w:szCs w:val="28"/>
        </w:rPr>
        <w:t xml:space="preserve"> реализацией </w:t>
      </w:r>
      <w:r w:rsidR="00224DAB" w:rsidRPr="008268F2">
        <w:rPr>
          <w:sz w:val="28"/>
          <w:szCs w:val="28"/>
        </w:rPr>
        <w:t>п</w:t>
      </w:r>
      <w:r w:rsidR="00334446" w:rsidRPr="008268F2">
        <w:rPr>
          <w:sz w:val="28"/>
          <w:szCs w:val="28"/>
        </w:rPr>
        <w:t>рограммы</w:t>
      </w:r>
      <w:r w:rsidR="006A21CB" w:rsidRPr="008268F2">
        <w:rPr>
          <w:sz w:val="28"/>
          <w:szCs w:val="28"/>
        </w:rPr>
        <w:t xml:space="preserve"> осуществляется путем</w:t>
      </w:r>
      <w:r w:rsidR="008B1B1B" w:rsidRPr="008268F2">
        <w:rPr>
          <w:sz w:val="28"/>
          <w:szCs w:val="28"/>
        </w:rPr>
        <w:t>:</w:t>
      </w:r>
    </w:p>
    <w:p w:rsidR="00334446" w:rsidRPr="008268F2" w:rsidRDefault="00334446" w:rsidP="00BB6242">
      <w:pPr>
        <w:ind w:firstLine="709"/>
        <w:jc w:val="both"/>
        <w:rPr>
          <w:sz w:val="28"/>
          <w:szCs w:val="28"/>
        </w:rPr>
      </w:pPr>
      <w:r w:rsidRPr="008268F2">
        <w:rPr>
          <w:sz w:val="28"/>
          <w:szCs w:val="28"/>
        </w:rPr>
        <w:t>сбор</w:t>
      </w:r>
      <w:r w:rsidR="006A21CB" w:rsidRPr="008268F2">
        <w:rPr>
          <w:sz w:val="28"/>
          <w:szCs w:val="28"/>
        </w:rPr>
        <w:t>а</w:t>
      </w:r>
      <w:r w:rsidRPr="008268F2">
        <w:rPr>
          <w:sz w:val="28"/>
          <w:szCs w:val="28"/>
        </w:rPr>
        <w:t xml:space="preserve"> и обобщени</w:t>
      </w:r>
      <w:r w:rsidR="008E2EC2">
        <w:rPr>
          <w:sz w:val="28"/>
          <w:szCs w:val="28"/>
        </w:rPr>
        <w:t>я</w:t>
      </w:r>
      <w:r w:rsidRPr="008268F2">
        <w:rPr>
          <w:sz w:val="28"/>
          <w:szCs w:val="28"/>
        </w:rPr>
        <w:t xml:space="preserve"> результатов мониторинга реализации </w:t>
      </w:r>
      <w:r w:rsidR="00224DAB" w:rsidRPr="008268F2">
        <w:rPr>
          <w:sz w:val="28"/>
          <w:szCs w:val="28"/>
        </w:rPr>
        <w:t>п</w:t>
      </w:r>
      <w:r w:rsidRPr="008268F2">
        <w:rPr>
          <w:sz w:val="28"/>
          <w:szCs w:val="28"/>
        </w:rPr>
        <w:t>рограммы в муниципальных районах и городских округах Курской области;</w:t>
      </w:r>
    </w:p>
    <w:p w:rsidR="00334446" w:rsidRPr="008268F2" w:rsidRDefault="00334446" w:rsidP="00BB6242">
      <w:pPr>
        <w:ind w:firstLine="709"/>
        <w:jc w:val="both"/>
        <w:rPr>
          <w:sz w:val="28"/>
          <w:szCs w:val="28"/>
        </w:rPr>
      </w:pPr>
      <w:r w:rsidRPr="008268F2">
        <w:rPr>
          <w:color w:val="1D1D1D"/>
          <w:sz w:val="28"/>
          <w:szCs w:val="28"/>
        </w:rPr>
        <w:t>подготовк</w:t>
      </w:r>
      <w:r w:rsidR="006A21CB" w:rsidRPr="008268F2">
        <w:rPr>
          <w:color w:val="1D1D1D"/>
          <w:sz w:val="28"/>
          <w:szCs w:val="28"/>
        </w:rPr>
        <w:t>и</w:t>
      </w:r>
      <w:r w:rsidRPr="008268F2">
        <w:rPr>
          <w:color w:val="1D1D1D"/>
          <w:sz w:val="28"/>
          <w:szCs w:val="28"/>
        </w:rPr>
        <w:t xml:space="preserve"> отчёт</w:t>
      </w:r>
      <w:r w:rsidR="00AF3B99" w:rsidRPr="008268F2">
        <w:rPr>
          <w:color w:val="1D1D1D"/>
          <w:sz w:val="28"/>
          <w:szCs w:val="28"/>
        </w:rPr>
        <w:t>а</w:t>
      </w:r>
      <w:r w:rsidRPr="008268F2">
        <w:rPr>
          <w:color w:val="1D1D1D"/>
          <w:sz w:val="28"/>
          <w:szCs w:val="28"/>
        </w:rPr>
        <w:t xml:space="preserve"> о ходе реализации </w:t>
      </w:r>
      <w:r w:rsidR="00224DAB" w:rsidRPr="008268F2">
        <w:rPr>
          <w:color w:val="1D1D1D"/>
          <w:sz w:val="28"/>
          <w:szCs w:val="28"/>
        </w:rPr>
        <w:t>п</w:t>
      </w:r>
      <w:r w:rsidRPr="008268F2">
        <w:rPr>
          <w:color w:val="1D1D1D"/>
          <w:sz w:val="28"/>
          <w:szCs w:val="28"/>
        </w:rPr>
        <w:t xml:space="preserve">рограммы для рассмотрения на заседании Межведомственной комиссии;  </w:t>
      </w:r>
    </w:p>
    <w:p w:rsidR="004C0CDF" w:rsidRPr="008268F2" w:rsidRDefault="004C0CDF" w:rsidP="00BB6242">
      <w:pPr>
        <w:ind w:firstLine="709"/>
        <w:jc w:val="both"/>
        <w:rPr>
          <w:sz w:val="28"/>
          <w:szCs w:val="28"/>
        </w:rPr>
      </w:pPr>
      <w:r w:rsidRPr="008268F2">
        <w:rPr>
          <w:sz w:val="28"/>
          <w:szCs w:val="28"/>
        </w:rPr>
        <w:t>подготовк</w:t>
      </w:r>
      <w:r w:rsidR="006A21CB" w:rsidRPr="008268F2">
        <w:rPr>
          <w:sz w:val="28"/>
          <w:szCs w:val="28"/>
        </w:rPr>
        <w:t>и</w:t>
      </w:r>
      <w:r w:rsidRPr="008268F2">
        <w:rPr>
          <w:sz w:val="28"/>
          <w:szCs w:val="28"/>
        </w:rPr>
        <w:t xml:space="preserve"> ежеквартальных и годовых отчётов о ходе реализации и оценке эффективности реализации программы для представления в исполнительные </w:t>
      </w:r>
      <w:r w:rsidRPr="008268F2">
        <w:rPr>
          <w:sz w:val="28"/>
          <w:szCs w:val="28"/>
        </w:rPr>
        <w:lastRenderedPageBreak/>
        <w:t>органы государственной власти Курской области и федеральные органы исполнительной власти, участвующие в реализации Государственной программы;</w:t>
      </w:r>
    </w:p>
    <w:p w:rsidR="004C0CDF" w:rsidRPr="008268F2" w:rsidRDefault="004C0CDF" w:rsidP="00BB6242">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подготовк</w:t>
      </w:r>
      <w:r w:rsidR="006A21CB" w:rsidRPr="008268F2">
        <w:rPr>
          <w:rFonts w:ascii="Times New Roman" w:hAnsi="Times New Roman" w:cs="Times New Roman"/>
          <w:sz w:val="28"/>
          <w:szCs w:val="28"/>
        </w:rPr>
        <w:t>и</w:t>
      </w:r>
      <w:r w:rsidRPr="008268F2">
        <w:rPr>
          <w:rFonts w:ascii="Times New Roman" w:eastAsia="Andale Sans UI" w:hAnsi="Times New Roman" w:cs="Times New Roman"/>
          <w:kern w:val="1"/>
          <w:sz w:val="28"/>
          <w:szCs w:val="28"/>
          <w:lang w:eastAsia="zh-CN"/>
        </w:rPr>
        <w:t xml:space="preserve"> </w:t>
      </w:r>
      <w:r w:rsidRPr="008268F2">
        <w:rPr>
          <w:rFonts w:ascii="Times New Roman" w:hAnsi="Times New Roman" w:cs="Times New Roman"/>
          <w:sz w:val="28"/>
          <w:szCs w:val="28"/>
        </w:rPr>
        <w:t>информации для включения в ежегодный доклад в Правительство Российской Федерации о реализации Государственной программы;</w:t>
      </w:r>
    </w:p>
    <w:p w:rsidR="005073A6" w:rsidRPr="008268F2" w:rsidRDefault="004C0CDF" w:rsidP="005073A6">
      <w:pPr>
        <w:ind w:firstLine="709"/>
        <w:jc w:val="both"/>
        <w:rPr>
          <w:sz w:val="28"/>
          <w:szCs w:val="28"/>
        </w:rPr>
      </w:pPr>
      <w:r w:rsidRPr="008268F2">
        <w:rPr>
          <w:sz w:val="28"/>
          <w:szCs w:val="28"/>
        </w:rPr>
        <w:t>подготовк</w:t>
      </w:r>
      <w:r w:rsidR="006A21CB" w:rsidRPr="008268F2">
        <w:rPr>
          <w:sz w:val="28"/>
          <w:szCs w:val="28"/>
        </w:rPr>
        <w:t>и</w:t>
      </w:r>
      <w:r w:rsidRPr="008268F2">
        <w:rPr>
          <w:rFonts w:eastAsia="Andale Sans UI"/>
          <w:kern w:val="1"/>
          <w:sz w:val="28"/>
          <w:szCs w:val="28"/>
          <w:lang w:eastAsia="zh-CN"/>
        </w:rPr>
        <w:t xml:space="preserve"> </w:t>
      </w:r>
      <w:r w:rsidRPr="008268F2">
        <w:rPr>
          <w:sz w:val="28"/>
          <w:szCs w:val="28"/>
        </w:rPr>
        <w:t>ежеквартальной информации о деятельности в сфере оказания содействия добровольному переселению в Курскую область соотечественников, проживающих за рубежом, с использованием сервисов Информационной системы консолидации отчётности.</w:t>
      </w:r>
    </w:p>
    <w:p w:rsidR="00EE013D" w:rsidRPr="008268F2" w:rsidRDefault="003A34E8" w:rsidP="00BB6242">
      <w:pPr>
        <w:ind w:firstLine="709"/>
        <w:contextualSpacing/>
        <w:jc w:val="both"/>
        <w:rPr>
          <w:b/>
          <w:sz w:val="28"/>
          <w:szCs w:val="28"/>
        </w:rPr>
      </w:pPr>
      <w:r w:rsidRPr="008268F2">
        <w:rPr>
          <w:b/>
          <w:sz w:val="28"/>
          <w:szCs w:val="28"/>
        </w:rPr>
        <w:t xml:space="preserve">2.2. </w:t>
      </w:r>
      <w:r w:rsidR="00EE013D" w:rsidRPr="008268F2">
        <w:rPr>
          <w:b/>
          <w:sz w:val="28"/>
          <w:szCs w:val="28"/>
        </w:rPr>
        <w:t xml:space="preserve">Муниципальный уровень </w:t>
      </w:r>
      <w:r w:rsidR="00224DAB" w:rsidRPr="008268F2">
        <w:rPr>
          <w:b/>
          <w:sz w:val="28"/>
          <w:szCs w:val="28"/>
        </w:rPr>
        <w:t>структуры управления п</w:t>
      </w:r>
      <w:r w:rsidR="004234D4" w:rsidRPr="008268F2">
        <w:rPr>
          <w:b/>
          <w:sz w:val="28"/>
          <w:szCs w:val="28"/>
        </w:rPr>
        <w:t>рограммой</w:t>
      </w:r>
    </w:p>
    <w:p w:rsidR="00B03B64" w:rsidRPr="008268F2" w:rsidRDefault="004234D4" w:rsidP="00BB6242">
      <w:pPr>
        <w:ind w:firstLine="709"/>
        <w:jc w:val="both"/>
        <w:rPr>
          <w:sz w:val="28"/>
          <w:szCs w:val="28"/>
        </w:rPr>
      </w:pPr>
      <w:r w:rsidRPr="008268F2">
        <w:rPr>
          <w:sz w:val="28"/>
          <w:szCs w:val="28"/>
        </w:rPr>
        <w:t xml:space="preserve">В каждом муниципальном районе и городском округе Курской области устанавливается структура управления реализацией </w:t>
      </w:r>
      <w:r w:rsidR="00224DAB" w:rsidRPr="008268F2">
        <w:rPr>
          <w:sz w:val="28"/>
          <w:szCs w:val="28"/>
        </w:rPr>
        <w:t>п</w:t>
      </w:r>
      <w:r w:rsidRPr="008268F2">
        <w:rPr>
          <w:sz w:val="28"/>
          <w:szCs w:val="28"/>
        </w:rPr>
        <w:t>рограммы,  предусматривающая наличие следующих основных элементов:</w:t>
      </w:r>
    </w:p>
    <w:p w:rsidR="004234D4" w:rsidRPr="008268F2" w:rsidRDefault="00175B63" w:rsidP="00BB6242">
      <w:pPr>
        <w:ind w:firstLine="709"/>
        <w:jc w:val="both"/>
        <w:rPr>
          <w:spacing w:val="-6"/>
          <w:sz w:val="28"/>
          <w:szCs w:val="28"/>
        </w:rPr>
      </w:pPr>
      <w:r w:rsidRPr="008268F2">
        <w:rPr>
          <w:spacing w:val="-6"/>
          <w:sz w:val="28"/>
          <w:szCs w:val="28"/>
        </w:rPr>
        <w:t xml:space="preserve">ответственное лицо за реализацию </w:t>
      </w:r>
      <w:r w:rsidR="00224DAB" w:rsidRPr="008268F2">
        <w:rPr>
          <w:spacing w:val="-6"/>
          <w:sz w:val="28"/>
          <w:szCs w:val="28"/>
        </w:rPr>
        <w:t>п</w:t>
      </w:r>
      <w:r w:rsidRPr="008268F2">
        <w:rPr>
          <w:spacing w:val="-6"/>
          <w:sz w:val="28"/>
          <w:szCs w:val="28"/>
        </w:rPr>
        <w:t>рограммы</w:t>
      </w:r>
      <w:r w:rsidR="00BB6242" w:rsidRPr="008268F2">
        <w:rPr>
          <w:spacing w:val="-6"/>
          <w:sz w:val="28"/>
          <w:szCs w:val="28"/>
        </w:rPr>
        <w:t xml:space="preserve"> на территории муниципального образования </w:t>
      </w:r>
      <w:r w:rsidRPr="008268F2">
        <w:rPr>
          <w:sz w:val="28"/>
          <w:szCs w:val="28"/>
        </w:rPr>
        <w:t>– г</w:t>
      </w:r>
      <w:r w:rsidR="00B851DD" w:rsidRPr="008268F2">
        <w:rPr>
          <w:sz w:val="28"/>
          <w:szCs w:val="28"/>
        </w:rPr>
        <w:t>лава муниципального района</w:t>
      </w:r>
      <w:r w:rsidR="00F15446" w:rsidRPr="008268F2">
        <w:rPr>
          <w:sz w:val="28"/>
          <w:szCs w:val="28"/>
        </w:rPr>
        <w:t xml:space="preserve">, </w:t>
      </w:r>
      <w:r w:rsidR="00B851DD" w:rsidRPr="008268F2">
        <w:rPr>
          <w:sz w:val="28"/>
          <w:szCs w:val="28"/>
        </w:rPr>
        <w:t>городского округа Курской области</w:t>
      </w:r>
      <w:r w:rsidR="004234D4" w:rsidRPr="008268F2">
        <w:rPr>
          <w:spacing w:val="-6"/>
          <w:sz w:val="28"/>
          <w:szCs w:val="28"/>
        </w:rPr>
        <w:t>;</w:t>
      </w:r>
    </w:p>
    <w:p w:rsidR="00175B63" w:rsidRPr="008268F2" w:rsidRDefault="00175B63" w:rsidP="00575D6A">
      <w:pPr>
        <w:pStyle w:val="ConsCell"/>
        <w:widowControl/>
        <w:ind w:firstLine="709"/>
        <w:jc w:val="both"/>
        <w:rPr>
          <w:rFonts w:ascii="Times New Roman" w:hAnsi="Times New Roman" w:cs="Times New Roman"/>
          <w:spacing w:val="-6"/>
          <w:sz w:val="28"/>
          <w:szCs w:val="28"/>
        </w:rPr>
      </w:pPr>
      <w:r w:rsidRPr="008268F2">
        <w:rPr>
          <w:rFonts w:ascii="Times New Roman" w:hAnsi="Times New Roman" w:cs="Times New Roman"/>
          <w:spacing w:val="-6"/>
          <w:sz w:val="28"/>
          <w:szCs w:val="28"/>
        </w:rPr>
        <w:t>уполномоченный межведомственный орган – межведомственная комиссия, возглавляемая заместителем рук</w:t>
      </w:r>
      <w:r w:rsidR="00EE013D" w:rsidRPr="008268F2">
        <w:rPr>
          <w:rFonts w:ascii="Times New Roman" w:hAnsi="Times New Roman" w:cs="Times New Roman"/>
          <w:spacing w:val="-6"/>
          <w:sz w:val="28"/>
          <w:szCs w:val="28"/>
        </w:rPr>
        <w:t xml:space="preserve">оводителя муниципального района, </w:t>
      </w:r>
      <w:r w:rsidRPr="008268F2">
        <w:rPr>
          <w:rFonts w:ascii="Times New Roman" w:hAnsi="Times New Roman" w:cs="Times New Roman"/>
          <w:spacing w:val="-6"/>
          <w:sz w:val="28"/>
          <w:szCs w:val="28"/>
        </w:rPr>
        <w:t>городского округа Курской области;</w:t>
      </w:r>
    </w:p>
    <w:p w:rsidR="006F5679" w:rsidRPr="008268F2" w:rsidRDefault="00175B63" w:rsidP="00575D6A">
      <w:pPr>
        <w:pStyle w:val="ConsCel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м</w:t>
      </w:r>
      <w:r w:rsidR="00F15446" w:rsidRPr="008268F2">
        <w:rPr>
          <w:rFonts w:ascii="Times New Roman" w:hAnsi="Times New Roman" w:cs="Times New Roman"/>
          <w:sz w:val="28"/>
          <w:szCs w:val="28"/>
        </w:rPr>
        <w:t xml:space="preserve">униципальный уполномоченный орган </w:t>
      </w:r>
      <w:r w:rsidR="006F5679" w:rsidRPr="008268F2">
        <w:rPr>
          <w:rFonts w:ascii="Times New Roman" w:hAnsi="Times New Roman" w:cs="Times New Roman"/>
          <w:sz w:val="28"/>
          <w:szCs w:val="28"/>
        </w:rPr>
        <w:t xml:space="preserve">является </w:t>
      </w:r>
      <w:r w:rsidR="00490C4D" w:rsidRPr="008268F2">
        <w:rPr>
          <w:rFonts w:ascii="Times New Roman" w:hAnsi="Times New Roman" w:cs="Times New Roman"/>
          <w:sz w:val="28"/>
          <w:szCs w:val="28"/>
        </w:rPr>
        <w:t>со</w:t>
      </w:r>
      <w:r w:rsidR="006F5679" w:rsidRPr="008268F2">
        <w:rPr>
          <w:rFonts w:ascii="Times New Roman" w:hAnsi="Times New Roman" w:cs="Times New Roman"/>
          <w:sz w:val="28"/>
          <w:szCs w:val="28"/>
        </w:rPr>
        <w:t xml:space="preserve">исполнителем </w:t>
      </w:r>
      <w:r w:rsidR="009658CA" w:rsidRPr="008268F2">
        <w:rPr>
          <w:rFonts w:ascii="Times New Roman" w:hAnsi="Times New Roman" w:cs="Times New Roman"/>
          <w:sz w:val="28"/>
          <w:szCs w:val="28"/>
        </w:rPr>
        <w:t xml:space="preserve">по реализации </w:t>
      </w:r>
      <w:r w:rsidR="00224DAB" w:rsidRPr="008268F2">
        <w:rPr>
          <w:rFonts w:ascii="Times New Roman" w:hAnsi="Times New Roman" w:cs="Times New Roman"/>
          <w:sz w:val="28"/>
          <w:szCs w:val="28"/>
        </w:rPr>
        <w:t>п</w:t>
      </w:r>
      <w:r w:rsidR="006F5679" w:rsidRPr="008268F2">
        <w:rPr>
          <w:rFonts w:ascii="Times New Roman" w:hAnsi="Times New Roman" w:cs="Times New Roman"/>
          <w:sz w:val="28"/>
          <w:szCs w:val="28"/>
        </w:rPr>
        <w:t xml:space="preserve">рограммы на территории соответствующего муниципального </w:t>
      </w:r>
      <w:r w:rsidR="006F5679" w:rsidRPr="008268F2">
        <w:rPr>
          <w:rFonts w:ascii="Times New Roman" w:hAnsi="Times New Roman" w:cs="Times New Roman"/>
          <w:spacing w:val="-6"/>
          <w:sz w:val="28"/>
          <w:szCs w:val="28"/>
        </w:rPr>
        <w:t>района</w:t>
      </w:r>
      <w:r w:rsidR="00F15446" w:rsidRPr="008268F2">
        <w:rPr>
          <w:rFonts w:ascii="Times New Roman" w:hAnsi="Times New Roman" w:cs="Times New Roman"/>
          <w:spacing w:val="-6"/>
          <w:sz w:val="28"/>
          <w:szCs w:val="28"/>
        </w:rPr>
        <w:t xml:space="preserve">, </w:t>
      </w:r>
      <w:r w:rsidR="006F5679" w:rsidRPr="008268F2">
        <w:rPr>
          <w:rFonts w:ascii="Times New Roman" w:hAnsi="Times New Roman" w:cs="Times New Roman"/>
          <w:spacing w:val="-6"/>
          <w:sz w:val="28"/>
          <w:szCs w:val="28"/>
        </w:rPr>
        <w:t>городского округа</w:t>
      </w:r>
      <w:r w:rsidR="006F5679" w:rsidRPr="008268F2">
        <w:rPr>
          <w:rFonts w:ascii="Times New Roman" w:hAnsi="Times New Roman" w:cs="Times New Roman"/>
          <w:sz w:val="28"/>
          <w:szCs w:val="28"/>
        </w:rPr>
        <w:t xml:space="preserve">. </w:t>
      </w:r>
    </w:p>
    <w:p w:rsidR="004234D4" w:rsidRPr="008268F2" w:rsidRDefault="004234D4" w:rsidP="00575D6A">
      <w:pPr>
        <w:pStyle w:val="a3"/>
        <w:ind w:firstLine="709"/>
        <w:jc w:val="both"/>
        <w:rPr>
          <w:sz w:val="28"/>
          <w:szCs w:val="28"/>
        </w:rPr>
      </w:pPr>
      <w:r w:rsidRPr="008268F2">
        <w:rPr>
          <w:spacing w:val="-6"/>
          <w:sz w:val="28"/>
          <w:szCs w:val="28"/>
        </w:rPr>
        <w:t xml:space="preserve">Положение и состав </w:t>
      </w:r>
      <w:r w:rsidR="00484630" w:rsidRPr="008268F2">
        <w:rPr>
          <w:spacing w:val="-6"/>
          <w:sz w:val="28"/>
          <w:szCs w:val="28"/>
        </w:rPr>
        <w:t xml:space="preserve">уполномоченного </w:t>
      </w:r>
      <w:r w:rsidRPr="008268F2">
        <w:rPr>
          <w:spacing w:val="-6"/>
          <w:sz w:val="28"/>
          <w:szCs w:val="28"/>
        </w:rPr>
        <w:t xml:space="preserve">межведомственного органа </w:t>
      </w:r>
      <w:r w:rsidR="006F5679" w:rsidRPr="008268F2">
        <w:rPr>
          <w:spacing w:val="-6"/>
          <w:sz w:val="28"/>
          <w:szCs w:val="28"/>
        </w:rPr>
        <w:t xml:space="preserve">и </w:t>
      </w:r>
      <w:r w:rsidR="00F15446" w:rsidRPr="008268F2">
        <w:rPr>
          <w:sz w:val="28"/>
          <w:szCs w:val="28"/>
        </w:rPr>
        <w:t xml:space="preserve">муниципального уполномоченного органа </w:t>
      </w:r>
      <w:r w:rsidR="006F5679" w:rsidRPr="008268F2">
        <w:rPr>
          <w:sz w:val="28"/>
          <w:szCs w:val="28"/>
        </w:rPr>
        <w:t xml:space="preserve"> </w:t>
      </w:r>
      <w:r w:rsidRPr="008268F2">
        <w:rPr>
          <w:spacing w:val="-6"/>
          <w:sz w:val="28"/>
          <w:szCs w:val="28"/>
        </w:rPr>
        <w:t>утверждаются нормативным актом главы муниципального района</w:t>
      </w:r>
      <w:r w:rsidR="00F15446" w:rsidRPr="008268F2">
        <w:rPr>
          <w:spacing w:val="-6"/>
          <w:sz w:val="28"/>
          <w:szCs w:val="28"/>
        </w:rPr>
        <w:t xml:space="preserve">, </w:t>
      </w:r>
      <w:r w:rsidRPr="008268F2">
        <w:rPr>
          <w:spacing w:val="-6"/>
          <w:sz w:val="28"/>
          <w:szCs w:val="28"/>
        </w:rPr>
        <w:t xml:space="preserve">городского округа </w:t>
      </w:r>
      <w:r w:rsidRPr="008268F2">
        <w:rPr>
          <w:sz w:val="28"/>
          <w:szCs w:val="28"/>
        </w:rPr>
        <w:t>Курской области.</w:t>
      </w:r>
      <w:r w:rsidR="00605DE8" w:rsidRPr="008268F2">
        <w:rPr>
          <w:sz w:val="28"/>
          <w:szCs w:val="28"/>
        </w:rPr>
        <w:t xml:space="preserve"> </w:t>
      </w:r>
    </w:p>
    <w:p w:rsidR="004234D4" w:rsidRPr="008268F2" w:rsidRDefault="004234D4" w:rsidP="00575D6A">
      <w:pPr>
        <w:pStyle w:val="a3"/>
        <w:ind w:firstLine="709"/>
        <w:jc w:val="both"/>
        <w:rPr>
          <w:sz w:val="28"/>
          <w:szCs w:val="28"/>
        </w:rPr>
      </w:pPr>
      <w:r w:rsidRPr="008268F2">
        <w:rPr>
          <w:sz w:val="28"/>
          <w:szCs w:val="28"/>
        </w:rPr>
        <w:t xml:space="preserve">Наличие утвержденной структуры управления </w:t>
      </w:r>
      <w:r w:rsidR="00224DAB" w:rsidRPr="008268F2">
        <w:rPr>
          <w:sz w:val="28"/>
          <w:szCs w:val="28"/>
        </w:rPr>
        <w:t>п</w:t>
      </w:r>
      <w:r w:rsidRPr="008268F2">
        <w:rPr>
          <w:sz w:val="28"/>
          <w:szCs w:val="28"/>
        </w:rPr>
        <w:t xml:space="preserve">рограммой в муниципальном районе или городском округе является обязательным условием </w:t>
      </w:r>
      <w:r w:rsidR="003A34E8" w:rsidRPr="008268F2">
        <w:rPr>
          <w:sz w:val="28"/>
          <w:szCs w:val="28"/>
        </w:rPr>
        <w:t>при реализации</w:t>
      </w:r>
      <w:r w:rsidRPr="008268F2">
        <w:rPr>
          <w:sz w:val="28"/>
          <w:szCs w:val="28"/>
        </w:rPr>
        <w:t xml:space="preserve"> </w:t>
      </w:r>
      <w:r w:rsidR="00224DAB" w:rsidRPr="008268F2">
        <w:rPr>
          <w:sz w:val="28"/>
          <w:szCs w:val="28"/>
        </w:rPr>
        <w:t>п</w:t>
      </w:r>
      <w:r w:rsidRPr="008268F2">
        <w:rPr>
          <w:sz w:val="28"/>
          <w:szCs w:val="28"/>
        </w:rPr>
        <w:t>рограмм</w:t>
      </w:r>
      <w:r w:rsidR="003A3308" w:rsidRPr="008268F2">
        <w:rPr>
          <w:sz w:val="28"/>
          <w:szCs w:val="28"/>
        </w:rPr>
        <w:t>ы</w:t>
      </w:r>
      <w:r w:rsidRPr="008268F2">
        <w:rPr>
          <w:sz w:val="28"/>
          <w:szCs w:val="28"/>
        </w:rPr>
        <w:t>.</w:t>
      </w:r>
    </w:p>
    <w:p w:rsidR="003A3308" w:rsidRPr="008268F2" w:rsidRDefault="004234D4" w:rsidP="00575D6A">
      <w:pPr>
        <w:ind w:firstLine="709"/>
        <w:jc w:val="both"/>
        <w:rPr>
          <w:sz w:val="28"/>
          <w:szCs w:val="28"/>
        </w:rPr>
      </w:pPr>
      <w:r w:rsidRPr="008268F2">
        <w:rPr>
          <w:sz w:val="28"/>
          <w:szCs w:val="28"/>
        </w:rPr>
        <w:t xml:space="preserve">К основным функциям </w:t>
      </w:r>
      <w:r w:rsidR="00175B63" w:rsidRPr="008268F2">
        <w:rPr>
          <w:sz w:val="28"/>
          <w:szCs w:val="28"/>
        </w:rPr>
        <w:t xml:space="preserve">муниципального уполномоченного органа </w:t>
      </w:r>
      <w:r w:rsidRPr="008268F2">
        <w:rPr>
          <w:sz w:val="28"/>
          <w:szCs w:val="28"/>
        </w:rPr>
        <w:t xml:space="preserve"> относятся: </w:t>
      </w:r>
    </w:p>
    <w:p w:rsidR="00502F0B" w:rsidRPr="008268F2" w:rsidRDefault="00502F0B" w:rsidP="00575D6A">
      <w:pPr>
        <w:ind w:firstLine="709"/>
        <w:jc w:val="both"/>
        <w:rPr>
          <w:sz w:val="28"/>
          <w:szCs w:val="28"/>
        </w:rPr>
      </w:pPr>
      <w:r w:rsidRPr="008268F2">
        <w:rPr>
          <w:sz w:val="28"/>
          <w:szCs w:val="28"/>
        </w:rPr>
        <w:t xml:space="preserve">взаимодействие с органами службы занятости населения и </w:t>
      </w:r>
      <w:r w:rsidR="007E536E" w:rsidRPr="008268F2">
        <w:rPr>
          <w:sz w:val="28"/>
          <w:szCs w:val="28"/>
        </w:rPr>
        <w:t>хозяйствующими субъектами</w:t>
      </w:r>
      <w:r w:rsidRPr="008268F2">
        <w:rPr>
          <w:sz w:val="28"/>
          <w:szCs w:val="28"/>
        </w:rPr>
        <w:t xml:space="preserve"> по вопросам формирования банка вакансий;</w:t>
      </w:r>
    </w:p>
    <w:p w:rsidR="001E5121" w:rsidRPr="008268F2" w:rsidRDefault="004234D4" w:rsidP="00575D6A">
      <w:pPr>
        <w:ind w:firstLine="709"/>
        <w:jc w:val="both"/>
        <w:rPr>
          <w:sz w:val="28"/>
          <w:szCs w:val="28"/>
        </w:rPr>
      </w:pPr>
      <w:r w:rsidRPr="008268F2">
        <w:rPr>
          <w:sz w:val="28"/>
          <w:szCs w:val="28"/>
        </w:rPr>
        <w:t xml:space="preserve">рассмотрение </w:t>
      </w:r>
      <w:r w:rsidRPr="00052977">
        <w:rPr>
          <w:sz w:val="28"/>
          <w:szCs w:val="28"/>
        </w:rPr>
        <w:t xml:space="preserve">полученных из </w:t>
      </w:r>
      <w:r w:rsidR="00052977" w:rsidRPr="00052977">
        <w:rPr>
          <w:sz w:val="28"/>
          <w:szCs w:val="28"/>
        </w:rPr>
        <w:t>у</w:t>
      </w:r>
      <w:r w:rsidRPr="00052977">
        <w:rPr>
          <w:sz w:val="28"/>
          <w:szCs w:val="28"/>
        </w:rPr>
        <w:t>полномоченного</w:t>
      </w:r>
      <w:r w:rsidRPr="008268F2">
        <w:rPr>
          <w:sz w:val="28"/>
          <w:szCs w:val="28"/>
        </w:rPr>
        <w:t xml:space="preserve"> органа Курской области </w:t>
      </w:r>
      <w:r w:rsidR="001F14B9" w:rsidRPr="008268F2">
        <w:rPr>
          <w:sz w:val="28"/>
          <w:szCs w:val="28"/>
        </w:rPr>
        <w:t>заявлений об участии в Государственной программе</w:t>
      </w:r>
      <w:r w:rsidR="001E5121" w:rsidRPr="008268F2">
        <w:rPr>
          <w:sz w:val="28"/>
          <w:szCs w:val="28"/>
        </w:rPr>
        <w:t xml:space="preserve"> </w:t>
      </w:r>
      <w:r w:rsidRPr="008268F2">
        <w:rPr>
          <w:sz w:val="28"/>
          <w:szCs w:val="28"/>
        </w:rPr>
        <w:t xml:space="preserve">и </w:t>
      </w:r>
      <w:r w:rsidR="001E5121" w:rsidRPr="008268F2">
        <w:rPr>
          <w:sz w:val="28"/>
          <w:szCs w:val="28"/>
        </w:rPr>
        <w:t xml:space="preserve">принятие решений о </w:t>
      </w:r>
      <w:r w:rsidR="00C25279" w:rsidRPr="008268F2">
        <w:rPr>
          <w:sz w:val="28"/>
          <w:szCs w:val="28"/>
        </w:rPr>
        <w:t xml:space="preserve">согласовании </w:t>
      </w:r>
      <w:r w:rsidR="00DC00A3" w:rsidRPr="008268F2">
        <w:rPr>
          <w:sz w:val="28"/>
          <w:szCs w:val="28"/>
        </w:rPr>
        <w:t>(</w:t>
      </w:r>
      <w:r w:rsidR="00C25279" w:rsidRPr="008268F2">
        <w:rPr>
          <w:sz w:val="28"/>
          <w:szCs w:val="28"/>
        </w:rPr>
        <w:t>несогласовании</w:t>
      </w:r>
      <w:r w:rsidR="00DC00A3" w:rsidRPr="008268F2">
        <w:rPr>
          <w:sz w:val="28"/>
          <w:szCs w:val="28"/>
        </w:rPr>
        <w:t>)</w:t>
      </w:r>
      <w:r w:rsidR="00C25279" w:rsidRPr="008268F2">
        <w:rPr>
          <w:sz w:val="28"/>
          <w:szCs w:val="28"/>
        </w:rPr>
        <w:t xml:space="preserve"> </w:t>
      </w:r>
      <w:r w:rsidR="00653407" w:rsidRPr="008268F2">
        <w:rPr>
          <w:sz w:val="28"/>
          <w:szCs w:val="28"/>
        </w:rPr>
        <w:t>участи</w:t>
      </w:r>
      <w:r w:rsidR="00052977">
        <w:rPr>
          <w:sz w:val="28"/>
          <w:szCs w:val="28"/>
        </w:rPr>
        <w:t>я</w:t>
      </w:r>
      <w:r w:rsidR="00653407" w:rsidRPr="008268F2">
        <w:rPr>
          <w:sz w:val="28"/>
          <w:szCs w:val="28"/>
        </w:rPr>
        <w:t xml:space="preserve"> </w:t>
      </w:r>
      <w:r w:rsidR="00052977" w:rsidRPr="008268F2">
        <w:rPr>
          <w:sz w:val="28"/>
          <w:szCs w:val="28"/>
        </w:rPr>
        <w:t xml:space="preserve">соотечественников </w:t>
      </w:r>
      <w:r w:rsidR="00653407" w:rsidRPr="008268F2">
        <w:rPr>
          <w:sz w:val="28"/>
          <w:szCs w:val="28"/>
        </w:rPr>
        <w:t xml:space="preserve">в </w:t>
      </w:r>
      <w:r w:rsidR="00AE4D91" w:rsidRPr="008268F2">
        <w:rPr>
          <w:sz w:val="28"/>
          <w:szCs w:val="28"/>
        </w:rPr>
        <w:t>п</w:t>
      </w:r>
      <w:r w:rsidR="001E5121" w:rsidRPr="008268F2">
        <w:rPr>
          <w:sz w:val="28"/>
          <w:szCs w:val="28"/>
        </w:rPr>
        <w:t>рограмм</w:t>
      </w:r>
      <w:r w:rsidR="00653407" w:rsidRPr="008268F2">
        <w:rPr>
          <w:sz w:val="28"/>
          <w:szCs w:val="28"/>
        </w:rPr>
        <w:t>е</w:t>
      </w:r>
      <w:r w:rsidR="00D66FE0" w:rsidRPr="008268F2">
        <w:rPr>
          <w:sz w:val="28"/>
          <w:szCs w:val="28"/>
        </w:rPr>
        <w:t>. П</w:t>
      </w:r>
      <w:r w:rsidR="001E5121" w:rsidRPr="008268F2">
        <w:rPr>
          <w:sz w:val="28"/>
          <w:szCs w:val="28"/>
        </w:rPr>
        <w:t xml:space="preserve">ри </w:t>
      </w:r>
      <w:r w:rsidR="000C6178" w:rsidRPr="008268F2">
        <w:rPr>
          <w:sz w:val="28"/>
          <w:szCs w:val="28"/>
        </w:rPr>
        <w:t xml:space="preserve">необходимости, на заседание </w:t>
      </w:r>
      <w:r w:rsidR="00DC00A3" w:rsidRPr="008268F2">
        <w:rPr>
          <w:sz w:val="28"/>
          <w:szCs w:val="28"/>
        </w:rPr>
        <w:t xml:space="preserve">муниципального уполномоченного органа </w:t>
      </w:r>
      <w:r w:rsidR="000C6178" w:rsidRPr="008268F2">
        <w:rPr>
          <w:sz w:val="28"/>
          <w:szCs w:val="28"/>
        </w:rPr>
        <w:t xml:space="preserve"> могут быть приглашены как соотечественники, чьи заявления рассматриваются, так и работодатели, заинтересованные в привлечении специалистов, либо рассмотрены предоставленные ими </w:t>
      </w:r>
      <w:r w:rsidR="00D66FE0" w:rsidRPr="008268F2">
        <w:rPr>
          <w:sz w:val="28"/>
          <w:szCs w:val="28"/>
        </w:rPr>
        <w:t xml:space="preserve">подтверждающие </w:t>
      </w:r>
      <w:r w:rsidR="000C6178" w:rsidRPr="008268F2">
        <w:rPr>
          <w:sz w:val="28"/>
          <w:szCs w:val="28"/>
        </w:rPr>
        <w:t>документы</w:t>
      </w:r>
      <w:r w:rsidR="007E536E" w:rsidRPr="008268F2">
        <w:rPr>
          <w:sz w:val="28"/>
          <w:szCs w:val="28"/>
        </w:rPr>
        <w:t>, а</w:t>
      </w:r>
      <w:r w:rsidR="00D66FE0" w:rsidRPr="008268F2">
        <w:rPr>
          <w:sz w:val="28"/>
          <w:szCs w:val="28"/>
        </w:rPr>
        <w:t xml:space="preserve"> </w:t>
      </w:r>
      <w:r w:rsidR="007E536E" w:rsidRPr="008268F2">
        <w:rPr>
          <w:sz w:val="28"/>
          <w:szCs w:val="28"/>
        </w:rPr>
        <w:t>с</w:t>
      </w:r>
      <w:r w:rsidR="00D66FE0" w:rsidRPr="008268F2">
        <w:rPr>
          <w:sz w:val="28"/>
          <w:szCs w:val="28"/>
        </w:rPr>
        <w:t>оответствующая информация отраж</w:t>
      </w:r>
      <w:r w:rsidR="007E536E" w:rsidRPr="008268F2">
        <w:rPr>
          <w:sz w:val="28"/>
          <w:szCs w:val="28"/>
        </w:rPr>
        <w:t>ена</w:t>
      </w:r>
      <w:r w:rsidR="00D66FE0" w:rsidRPr="008268F2">
        <w:rPr>
          <w:sz w:val="28"/>
          <w:szCs w:val="28"/>
        </w:rPr>
        <w:t xml:space="preserve"> в протоколе</w:t>
      </w:r>
      <w:r w:rsidR="001E5121" w:rsidRPr="008268F2">
        <w:rPr>
          <w:sz w:val="28"/>
          <w:szCs w:val="28"/>
        </w:rPr>
        <w:t>;</w:t>
      </w:r>
    </w:p>
    <w:p w:rsidR="00DC00A3" w:rsidRPr="008268F2" w:rsidRDefault="001F14B9" w:rsidP="00E215A2">
      <w:pPr>
        <w:ind w:firstLine="709"/>
        <w:jc w:val="both"/>
        <w:rPr>
          <w:sz w:val="28"/>
          <w:szCs w:val="28"/>
        </w:rPr>
      </w:pPr>
      <w:r w:rsidRPr="008268F2">
        <w:rPr>
          <w:sz w:val="28"/>
          <w:szCs w:val="28"/>
        </w:rPr>
        <w:t>информирование прибывших соотечественников о вариантах временного размещения, обеспечение необходимыми справочными материалами</w:t>
      </w:r>
      <w:r w:rsidR="00B95358" w:rsidRPr="008268F2">
        <w:rPr>
          <w:sz w:val="28"/>
          <w:szCs w:val="28"/>
        </w:rPr>
        <w:t xml:space="preserve"> о территории вселения, предоставление перечня контактных лиц уполномоченного органа, органа службы занятости населения</w:t>
      </w:r>
      <w:r w:rsidR="004234D4" w:rsidRPr="008268F2">
        <w:rPr>
          <w:sz w:val="28"/>
          <w:szCs w:val="28"/>
        </w:rPr>
        <w:t>, информирование о порядке действий при получении п</w:t>
      </w:r>
      <w:r w:rsidR="00502F0B" w:rsidRPr="008268F2">
        <w:rPr>
          <w:sz w:val="28"/>
          <w:szCs w:val="28"/>
        </w:rPr>
        <w:t>равового статуса переселенцами</w:t>
      </w:r>
      <w:r w:rsidR="00DC00A3" w:rsidRPr="008268F2">
        <w:rPr>
          <w:sz w:val="28"/>
          <w:szCs w:val="28"/>
        </w:rPr>
        <w:t>;</w:t>
      </w:r>
    </w:p>
    <w:p w:rsidR="004234D4" w:rsidRPr="008268F2" w:rsidRDefault="00DC00A3" w:rsidP="00E215A2">
      <w:pPr>
        <w:ind w:firstLine="709"/>
        <w:jc w:val="both"/>
        <w:rPr>
          <w:sz w:val="28"/>
          <w:szCs w:val="28"/>
        </w:rPr>
      </w:pPr>
      <w:r w:rsidRPr="008268F2">
        <w:rPr>
          <w:sz w:val="28"/>
          <w:szCs w:val="28"/>
        </w:rPr>
        <w:t>ведени</w:t>
      </w:r>
      <w:r w:rsidR="00F2616B">
        <w:rPr>
          <w:sz w:val="28"/>
          <w:szCs w:val="28"/>
        </w:rPr>
        <w:t>е</w:t>
      </w:r>
      <w:r w:rsidRPr="008268F2">
        <w:rPr>
          <w:sz w:val="28"/>
          <w:szCs w:val="28"/>
        </w:rPr>
        <w:t xml:space="preserve"> мониторинга реализации </w:t>
      </w:r>
      <w:r w:rsidR="00B95358" w:rsidRPr="008268F2">
        <w:rPr>
          <w:sz w:val="28"/>
          <w:szCs w:val="28"/>
        </w:rPr>
        <w:t>п</w:t>
      </w:r>
      <w:r w:rsidRPr="008268F2">
        <w:rPr>
          <w:sz w:val="28"/>
          <w:szCs w:val="28"/>
        </w:rPr>
        <w:t>рограммы на территории муниципального образования</w:t>
      </w:r>
      <w:r w:rsidR="00502F0B" w:rsidRPr="008268F2">
        <w:rPr>
          <w:sz w:val="28"/>
          <w:szCs w:val="28"/>
        </w:rPr>
        <w:t>.</w:t>
      </w:r>
    </w:p>
    <w:p w:rsidR="00F2616B" w:rsidRDefault="00DC00A3" w:rsidP="00E215A2">
      <w:pPr>
        <w:ind w:firstLine="709"/>
        <w:jc w:val="both"/>
        <w:rPr>
          <w:sz w:val="28"/>
          <w:szCs w:val="28"/>
        </w:rPr>
      </w:pPr>
      <w:r w:rsidRPr="008268F2">
        <w:rPr>
          <w:sz w:val="28"/>
          <w:szCs w:val="28"/>
        </w:rPr>
        <w:lastRenderedPageBreak/>
        <w:t xml:space="preserve">Муниципальные уполномоченные органы </w:t>
      </w:r>
      <w:r w:rsidR="004234D4" w:rsidRPr="008268F2">
        <w:rPr>
          <w:sz w:val="28"/>
          <w:szCs w:val="28"/>
        </w:rPr>
        <w:t xml:space="preserve">в </w:t>
      </w:r>
      <w:r w:rsidR="00F2616B">
        <w:rPr>
          <w:sz w:val="28"/>
          <w:szCs w:val="28"/>
        </w:rPr>
        <w:t>у</w:t>
      </w:r>
      <w:r w:rsidR="004234D4" w:rsidRPr="008268F2">
        <w:rPr>
          <w:sz w:val="28"/>
          <w:szCs w:val="28"/>
        </w:rPr>
        <w:t>полномоченный орган Курской области предоставля</w:t>
      </w:r>
      <w:r w:rsidR="00653407" w:rsidRPr="008268F2">
        <w:rPr>
          <w:sz w:val="28"/>
          <w:szCs w:val="28"/>
        </w:rPr>
        <w:t>ю</w:t>
      </w:r>
      <w:r w:rsidRPr="008268F2">
        <w:rPr>
          <w:sz w:val="28"/>
          <w:szCs w:val="28"/>
        </w:rPr>
        <w:t xml:space="preserve">т </w:t>
      </w:r>
    </w:p>
    <w:p w:rsidR="004234D4" w:rsidRPr="008268F2" w:rsidRDefault="00DC00A3" w:rsidP="00E215A2">
      <w:pPr>
        <w:ind w:firstLine="709"/>
        <w:jc w:val="both"/>
        <w:rPr>
          <w:sz w:val="28"/>
          <w:szCs w:val="28"/>
        </w:rPr>
      </w:pPr>
      <w:r w:rsidRPr="008268F2">
        <w:rPr>
          <w:sz w:val="28"/>
          <w:szCs w:val="28"/>
        </w:rPr>
        <w:t>ежемесячно:</w:t>
      </w:r>
    </w:p>
    <w:p w:rsidR="004234D4" w:rsidRPr="008268F2" w:rsidRDefault="004234D4" w:rsidP="00E215A2">
      <w:pPr>
        <w:ind w:firstLine="709"/>
        <w:jc w:val="both"/>
        <w:rPr>
          <w:sz w:val="28"/>
          <w:szCs w:val="28"/>
        </w:rPr>
      </w:pPr>
      <w:r w:rsidRPr="008268F2">
        <w:rPr>
          <w:sz w:val="28"/>
          <w:szCs w:val="28"/>
        </w:rPr>
        <w:t xml:space="preserve">сведения о вакансиях и работодателях, изъявивших желание принять участие в </w:t>
      </w:r>
      <w:r w:rsidR="00B95358" w:rsidRPr="008268F2">
        <w:rPr>
          <w:sz w:val="28"/>
          <w:szCs w:val="28"/>
        </w:rPr>
        <w:t>п</w:t>
      </w:r>
      <w:r w:rsidRPr="008268F2">
        <w:rPr>
          <w:sz w:val="28"/>
          <w:szCs w:val="28"/>
        </w:rPr>
        <w:t xml:space="preserve">рограмме, для формирования </w:t>
      </w:r>
      <w:r w:rsidR="00DC00A3" w:rsidRPr="008268F2">
        <w:rPr>
          <w:sz w:val="28"/>
          <w:szCs w:val="28"/>
        </w:rPr>
        <w:t>б</w:t>
      </w:r>
      <w:r w:rsidRPr="008268F2">
        <w:rPr>
          <w:sz w:val="28"/>
          <w:szCs w:val="28"/>
        </w:rPr>
        <w:t>анка вакансий;</w:t>
      </w:r>
    </w:p>
    <w:p w:rsidR="004234D4" w:rsidRPr="008268F2" w:rsidRDefault="004234D4" w:rsidP="00E215A2">
      <w:pPr>
        <w:ind w:firstLine="709"/>
        <w:jc w:val="both"/>
        <w:rPr>
          <w:sz w:val="28"/>
          <w:szCs w:val="28"/>
        </w:rPr>
      </w:pPr>
      <w:r w:rsidRPr="008268F2">
        <w:rPr>
          <w:sz w:val="28"/>
          <w:szCs w:val="28"/>
        </w:rPr>
        <w:t xml:space="preserve">сведения о наличии жилья для временного размещения переселенцев или продаже жилья для включения в банк жилья </w:t>
      </w:r>
      <w:r w:rsidR="00DC00A3" w:rsidRPr="008268F2">
        <w:rPr>
          <w:sz w:val="28"/>
          <w:szCs w:val="28"/>
        </w:rPr>
        <w:t>для соотечественников</w:t>
      </w:r>
      <w:r w:rsidRPr="008268F2">
        <w:rPr>
          <w:sz w:val="28"/>
          <w:szCs w:val="28"/>
        </w:rPr>
        <w:t>;</w:t>
      </w:r>
    </w:p>
    <w:p w:rsidR="004234D4" w:rsidRDefault="004234D4" w:rsidP="00E215A2">
      <w:pPr>
        <w:ind w:firstLine="709"/>
        <w:jc w:val="both"/>
        <w:rPr>
          <w:sz w:val="28"/>
          <w:szCs w:val="28"/>
        </w:rPr>
      </w:pPr>
      <w:r w:rsidRPr="008268F2">
        <w:rPr>
          <w:sz w:val="28"/>
          <w:szCs w:val="28"/>
        </w:rPr>
        <w:t xml:space="preserve">отчёт о прибывших </w:t>
      </w:r>
      <w:r w:rsidR="00DC00A3" w:rsidRPr="008268F2">
        <w:rPr>
          <w:sz w:val="28"/>
          <w:szCs w:val="28"/>
        </w:rPr>
        <w:t>участниках Государственной программы</w:t>
      </w:r>
      <w:r w:rsidRPr="008268F2">
        <w:rPr>
          <w:sz w:val="28"/>
          <w:szCs w:val="28"/>
        </w:rPr>
        <w:t>, включая сведения об их обустройстве и трудоустройстве</w:t>
      </w:r>
      <w:r w:rsidR="00F2616B">
        <w:rPr>
          <w:sz w:val="28"/>
          <w:szCs w:val="28"/>
        </w:rPr>
        <w:t>;</w:t>
      </w:r>
    </w:p>
    <w:p w:rsidR="00F2616B" w:rsidRDefault="00F2616B" w:rsidP="00F2616B">
      <w:pPr>
        <w:ind w:firstLine="709"/>
        <w:jc w:val="both"/>
        <w:rPr>
          <w:sz w:val="28"/>
          <w:szCs w:val="28"/>
        </w:rPr>
      </w:pPr>
      <w:r>
        <w:rPr>
          <w:sz w:val="28"/>
          <w:szCs w:val="28"/>
        </w:rPr>
        <w:t>ежегодно</w:t>
      </w:r>
      <w:r w:rsidR="00653407" w:rsidRPr="008268F2">
        <w:rPr>
          <w:sz w:val="28"/>
          <w:szCs w:val="28"/>
        </w:rPr>
        <w:t xml:space="preserve"> (или по запросу)</w:t>
      </w:r>
      <w:r>
        <w:rPr>
          <w:sz w:val="28"/>
          <w:szCs w:val="28"/>
        </w:rPr>
        <w:t>:</w:t>
      </w:r>
    </w:p>
    <w:p w:rsidR="004234D4" w:rsidRPr="008268F2" w:rsidRDefault="004234D4" w:rsidP="00F2616B">
      <w:pPr>
        <w:ind w:firstLine="709"/>
        <w:jc w:val="both"/>
        <w:rPr>
          <w:sz w:val="28"/>
          <w:szCs w:val="28"/>
        </w:rPr>
      </w:pPr>
      <w:r w:rsidRPr="008268F2">
        <w:rPr>
          <w:sz w:val="28"/>
          <w:szCs w:val="28"/>
        </w:rPr>
        <w:t xml:space="preserve">информацию о ходе реализации </w:t>
      </w:r>
      <w:r w:rsidR="00B95358" w:rsidRPr="008268F2">
        <w:rPr>
          <w:sz w:val="28"/>
          <w:szCs w:val="28"/>
        </w:rPr>
        <w:t>п</w:t>
      </w:r>
      <w:r w:rsidRPr="008268F2">
        <w:rPr>
          <w:sz w:val="28"/>
          <w:szCs w:val="28"/>
        </w:rPr>
        <w:t xml:space="preserve">рограммы и о работе по информационному обеспечению реализации </w:t>
      </w:r>
      <w:r w:rsidR="00B95358" w:rsidRPr="008268F2">
        <w:rPr>
          <w:sz w:val="28"/>
          <w:szCs w:val="28"/>
        </w:rPr>
        <w:t>п</w:t>
      </w:r>
      <w:r w:rsidRPr="008268F2">
        <w:rPr>
          <w:sz w:val="28"/>
          <w:szCs w:val="28"/>
        </w:rPr>
        <w:t>рограммы.</w:t>
      </w:r>
    </w:p>
    <w:p w:rsidR="00786070" w:rsidRPr="008268F2" w:rsidRDefault="00786070" w:rsidP="00BE3FF5">
      <w:pPr>
        <w:pStyle w:val="a3"/>
        <w:ind w:firstLine="709"/>
        <w:jc w:val="center"/>
        <w:rPr>
          <w:sz w:val="28"/>
          <w:szCs w:val="28"/>
        </w:rPr>
      </w:pPr>
    </w:p>
    <w:p w:rsidR="00786070" w:rsidRPr="008268F2" w:rsidRDefault="00786070" w:rsidP="00BE3FF5">
      <w:pPr>
        <w:pStyle w:val="3b"/>
        <w:shd w:val="clear" w:color="auto" w:fill="auto"/>
        <w:spacing w:line="240" w:lineRule="auto"/>
        <w:ind w:right="23"/>
        <w:contextualSpacing/>
        <w:jc w:val="center"/>
        <w:rPr>
          <w:rStyle w:val="0pt"/>
          <w:b/>
          <w:color w:val="auto"/>
          <w:spacing w:val="0"/>
          <w:sz w:val="28"/>
          <w:szCs w:val="28"/>
        </w:rPr>
      </w:pPr>
      <w:r w:rsidRPr="008268F2">
        <w:rPr>
          <w:rStyle w:val="0pt"/>
          <w:b/>
          <w:color w:val="auto"/>
          <w:spacing w:val="0"/>
          <w:sz w:val="28"/>
          <w:szCs w:val="28"/>
          <w:lang w:val="en-US"/>
        </w:rPr>
        <w:t>V</w:t>
      </w:r>
      <w:r w:rsidRPr="008268F2">
        <w:rPr>
          <w:rStyle w:val="0pt"/>
          <w:b/>
          <w:color w:val="auto"/>
          <w:spacing w:val="0"/>
          <w:sz w:val="28"/>
          <w:szCs w:val="28"/>
        </w:rPr>
        <w:t>. Объёмы фин</w:t>
      </w:r>
      <w:r w:rsidR="00B95358" w:rsidRPr="008268F2">
        <w:rPr>
          <w:rStyle w:val="0pt"/>
          <w:b/>
          <w:color w:val="auto"/>
          <w:spacing w:val="0"/>
          <w:sz w:val="28"/>
          <w:szCs w:val="28"/>
        </w:rPr>
        <w:t>ансовых ресурсов на реализацию п</w:t>
      </w:r>
      <w:r w:rsidRPr="008268F2">
        <w:rPr>
          <w:rStyle w:val="0pt"/>
          <w:b/>
          <w:color w:val="auto"/>
          <w:spacing w:val="0"/>
          <w:sz w:val="28"/>
          <w:szCs w:val="28"/>
        </w:rPr>
        <w:t>рограммы</w:t>
      </w:r>
    </w:p>
    <w:p w:rsidR="00786070" w:rsidRPr="008268F2" w:rsidRDefault="00786070" w:rsidP="00E215A2">
      <w:pPr>
        <w:pStyle w:val="3b"/>
        <w:shd w:val="clear" w:color="auto" w:fill="auto"/>
        <w:spacing w:line="240" w:lineRule="auto"/>
        <w:ind w:right="23"/>
        <w:contextualSpacing/>
        <w:jc w:val="center"/>
        <w:rPr>
          <w:rStyle w:val="0pt"/>
          <w:b/>
          <w:color w:val="auto"/>
          <w:spacing w:val="0"/>
          <w:sz w:val="28"/>
          <w:szCs w:val="28"/>
        </w:rPr>
      </w:pPr>
    </w:p>
    <w:p w:rsidR="00EA3F7E" w:rsidRPr="008268F2" w:rsidRDefault="00786070" w:rsidP="001B4534">
      <w:pPr>
        <w:autoSpaceDE w:val="0"/>
        <w:autoSpaceDN w:val="0"/>
        <w:adjustRightInd w:val="0"/>
        <w:ind w:firstLine="709"/>
        <w:contextualSpacing/>
        <w:jc w:val="both"/>
        <w:outlineLvl w:val="1"/>
        <w:rPr>
          <w:sz w:val="28"/>
          <w:szCs w:val="28"/>
        </w:rPr>
      </w:pPr>
      <w:r w:rsidRPr="008268F2">
        <w:rPr>
          <w:sz w:val="28"/>
          <w:szCs w:val="28"/>
        </w:rPr>
        <w:t xml:space="preserve">Финансирование мероприятий </w:t>
      </w:r>
      <w:r w:rsidR="00B95358" w:rsidRPr="008268F2">
        <w:rPr>
          <w:sz w:val="28"/>
          <w:szCs w:val="28"/>
        </w:rPr>
        <w:t>п</w:t>
      </w:r>
      <w:r w:rsidRPr="008268F2">
        <w:rPr>
          <w:sz w:val="28"/>
          <w:szCs w:val="28"/>
        </w:rPr>
        <w:t xml:space="preserve">рограммы осуществляется за счет </w:t>
      </w:r>
      <w:r w:rsidR="00C67C28" w:rsidRPr="008268F2">
        <w:rPr>
          <w:sz w:val="28"/>
          <w:szCs w:val="28"/>
        </w:rPr>
        <w:t>средств областного бюджета</w:t>
      </w:r>
      <w:r w:rsidRPr="008268F2">
        <w:rPr>
          <w:sz w:val="28"/>
          <w:szCs w:val="28"/>
        </w:rPr>
        <w:t xml:space="preserve"> Курской области</w:t>
      </w:r>
      <w:r w:rsidR="00A02769" w:rsidRPr="008268F2">
        <w:rPr>
          <w:sz w:val="28"/>
          <w:szCs w:val="28"/>
        </w:rPr>
        <w:t>.</w:t>
      </w:r>
    </w:p>
    <w:p w:rsidR="00EA3F7E" w:rsidRPr="008268F2" w:rsidRDefault="00EA3F7E" w:rsidP="001B4534">
      <w:pPr>
        <w:autoSpaceDE w:val="0"/>
        <w:autoSpaceDN w:val="0"/>
        <w:adjustRightInd w:val="0"/>
        <w:ind w:firstLine="709"/>
        <w:contextualSpacing/>
        <w:jc w:val="both"/>
        <w:outlineLvl w:val="1"/>
        <w:rPr>
          <w:sz w:val="28"/>
          <w:szCs w:val="28"/>
        </w:rPr>
      </w:pPr>
      <w:r w:rsidRPr="008268F2">
        <w:rPr>
          <w:sz w:val="28"/>
          <w:szCs w:val="28"/>
        </w:rPr>
        <w:t xml:space="preserve">В целях </w:t>
      </w:r>
      <w:proofErr w:type="spellStart"/>
      <w:r w:rsidRPr="008268F2">
        <w:rPr>
          <w:sz w:val="28"/>
          <w:szCs w:val="28"/>
        </w:rPr>
        <w:t>софинансирования</w:t>
      </w:r>
      <w:proofErr w:type="spellEnd"/>
      <w:r w:rsidRPr="008268F2">
        <w:rPr>
          <w:sz w:val="28"/>
          <w:szCs w:val="28"/>
        </w:rPr>
        <w:t xml:space="preserve"> расходных обязательств Курской области, связанных с реализацией мероприятий, предусмотренных программой, областному бюджету Курской области предоставляется субсидия из федерального бюджета.</w:t>
      </w:r>
    </w:p>
    <w:p w:rsidR="0062199C" w:rsidRPr="008268F2" w:rsidRDefault="0062199C" w:rsidP="001B4534">
      <w:pPr>
        <w:pStyle w:val="3b"/>
        <w:shd w:val="clear" w:color="auto" w:fill="auto"/>
        <w:spacing w:line="240" w:lineRule="auto"/>
        <w:ind w:right="23" w:firstLine="709"/>
        <w:contextualSpacing/>
        <w:jc w:val="both"/>
        <w:rPr>
          <w:color w:val="auto"/>
          <w:sz w:val="28"/>
          <w:szCs w:val="28"/>
        </w:rPr>
      </w:pPr>
      <w:r w:rsidRPr="008268F2">
        <w:rPr>
          <w:color w:val="auto"/>
          <w:sz w:val="28"/>
          <w:szCs w:val="28"/>
        </w:rPr>
        <w:t xml:space="preserve">Общий объем бюджетных ассигнований на реализацию </w:t>
      </w:r>
      <w:r w:rsidR="00A02769" w:rsidRPr="008268F2">
        <w:rPr>
          <w:color w:val="auto"/>
          <w:sz w:val="28"/>
          <w:szCs w:val="28"/>
        </w:rPr>
        <w:t>п</w:t>
      </w:r>
      <w:r w:rsidR="000A63D0" w:rsidRPr="008268F2">
        <w:rPr>
          <w:color w:val="auto"/>
          <w:sz w:val="28"/>
          <w:szCs w:val="28"/>
        </w:rPr>
        <w:t>рограммы</w:t>
      </w:r>
      <w:r w:rsidRPr="008268F2">
        <w:rPr>
          <w:color w:val="auto"/>
          <w:sz w:val="28"/>
          <w:szCs w:val="28"/>
        </w:rPr>
        <w:t xml:space="preserve"> составляет  </w:t>
      </w:r>
      <w:r w:rsidR="000472ED">
        <w:rPr>
          <w:sz w:val="28"/>
          <w:szCs w:val="28"/>
        </w:rPr>
        <w:t>1</w:t>
      </w:r>
      <w:r w:rsidR="004E1ACF">
        <w:rPr>
          <w:sz w:val="28"/>
          <w:szCs w:val="28"/>
        </w:rPr>
        <w:t>9846</w:t>
      </w:r>
      <w:r w:rsidR="000472ED">
        <w:rPr>
          <w:sz w:val="28"/>
          <w:szCs w:val="28"/>
        </w:rPr>
        <w:t>,704</w:t>
      </w:r>
      <w:r w:rsidR="00F60CED" w:rsidRPr="008268F2">
        <w:rPr>
          <w:sz w:val="28"/>
          <w:szCs w:val="28"/>
        </w:rPr>
        <w:t xml:space="preserve"> </w:t>
      </w:r>
      <w:r w:rsidRPr="008268F2">
        <w:rPr>
          <w:color w:val="auto"/>
          <w:sz w:val="28"/>
          <w:szCs w:val="28"/>
        </w:rPr>
        <w:t>тыс. рублей,</w:t>
      </w:r>
      <w:r w:rsidR="00074CC9" w:rsidRPr="008268F2">
        <w:rPr>
          <w:color w:val="auto"/>
          <w:sz w:val="28"/>
          <w:szCs w:val="28"/>
        </w:rPr>
        <w:t xml:space="preserve"> из них: федеральный бюджет – </w:t>
      </w:r>
      <w:r w:rsidR="004E1ACF">
        <w:rPr>
          <w:sz w:val="28"/>
          <w:szCs w:val="28"/>
        </w:rPr>
        <w:t>13555</w:t>
      </w:r>
      <w:r w:rsidR="000472ED">
        <w:rPr>
          <w:sz w:val="28"/>
          <w:szCs w:val="28"/>
        </w:rPr>
        <w:t>,000</w:t>
      </w:r>
      <w:r w:rsidR="00F60CED" w:rsidRPr="008268F2">
        <w:rPr>
          <w:sz w:val="28"/>
          <w:szCs w:val="28"/>
        </w:rPr>
        <w:t xml:space="preserve"> </w:t>
      </w:r>
      <w:r w:rsidR="00074CC9" w:rsidRPr="008268F2">
        <w:rPr>
          <w:color w:val="auto"/>
          <w:sz w:val="28"/>
          <w:szCs w:val="28"/>
        </w:rPr>
        <w:t>тыс. рублей,</w:t>
      </w:r>
      <w:r w:rsidRPr="008268F2">
        <w:rPr>
          <w:color w:val="auto"/>
          <w:sz w:val="28"/>
          <w:szCs w:val="28"/>
        </w:rPr>
        <w:t xml:space="preserve"> </w:t>
      </w:r>
      <w:r w:rsidR="00074CC9" w:rsidRPr="008268F2">
        <w:rPr>
          <w:rStyle w:val="FontStyle24"/>
          <w:color w:val="auto"/>
          <w:sz w:val="28"/>
          <w:szCs w:val="28"/>
        </w:rPr>
        <w:t xml:space="preserve">областной бюджет – </w:t>
      </w:r>
      <w:r w:rsidR="004E1ACF">
        <w:rPr>
          <w:sz w:val="28"/>
          <w:szCs w:val="28"/>
        </w:rPr>
        <w:t>6291</w:t>
      </w:r>
      <w:r w:rsidR="000472ED">
        <w:rPr>
          <w:sz w:val="28"/>
          <w:szCs w:val="28"/>
        </w:rPr>
        <w:t>,704</w:t>
      </w:r>
      <w:r w:rsidR="00F60CED" w:rsidRPr="008268F2">
        <w:rPr>
          <w:sz w:val="28"/>
          <w:szCs w:val="28"/>
        </w:rPr>
        <w:t xml:space="preserve"> </w:t>
      </w:r>
      <w:r w:rsidR="00074CC9" w:rsidRPr="008268F2">
        <w:rPr>
          <w:color w:val="auto"/>
          <w:sz w:val="28"/>
          <w:szCs w:val="28"/>
        </w:rPr>
        <w:t xml:space="preserve">тыс. рублей, </w:t>
      </w:r>
      <w:r w:rsidRPr="008268F2">
        <w:rPr>
          <w:color w:val="auto"/>
          <w:sz w:val="28"/>
          <w:szCs w:val="28"/>
        </w:rPr>
        <w:t>в том числе по годам:</w:t>
      </w:r>
    </w:p>
    <w:p w:rsidR="00092E10" w:rsidRPr="008268F2" w:rsidRDefault="00092E10" w:rsidP="001B4534">
      <w:pPr>
        <w:pStyle w:val="3b"/>
        <w:shd w:val="clear" w:color="auto" w:fill="auto"/>
        <w:spacing w:line="240" w:lineRule="auto"/>
        <w:ind w:right="23" w:firstLine="709"/>
        <w:contextualSpacing/>
        <w:jc w:val="both"/>
        <w:rPr>
          <w:color w:val="auto"/>
          <w:sz w:val="28"/>
          <w:szCs w:val="28"/>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76"/>
        <w:gridCol w:w="2319"/>
        <w:gridCol w:w="2712"/>
        <w:gridCol w:w="2513"/>
      </w:tblGrid>
      <w:tr w:rsidR="0062199C" w:rsidRPr="008268F2" w:rsidTr="00617329">
        <w:trPr>
          <w:trHeight w:val="680"/>
          <w:jc w:val="center"/>
        </w:trPr>
        <w:tc>
          <w:tcPr>
            <w:tcW w:w="1376" w:type="dxa"/>
          </w:tcPr>
          <w:p w:rsidR="0062199C" w:rsidRPr="008268F2" w:rsidRDefault="0062199C" w:rsidP="001B4534">
            <w:pPr>
              <w:contextualSpacing/>
              <w:jc w:val="center"/>
              <w:rPr>
                <w:szCs w:val="28"/>
              </w:rPr>
            </w:pPr>
            <w:r w:rsidRPr="008268F2">
              <w:rPr>
                <w:szCs w:val="28"/>
              </w:rPr>
              <w:t>По годам</w:t>
            </w:r>
          </w:p>
        </w:tc>
        <w:tc>
          <w:tcPr>
            <w:tcW w:w="2319" w:type="dxa"/>
          </w:tcPr>
          <w:p w:rsidR="00F60CED" w:rsidRPr="008268F2" w:rsidRDefault="0062199C" w:rsidP="001B4534">
            <w:pPr>
              <w:autoSpaceDE w:val="0"/>
              <w:autoSpaceDN w:val="0"/>
              <w:adjustRightInd w:val="0"/>
              <w:jc w:val="center"/>
              <w:outlineLvl w:val="1"/>
              <w:rPr>
                <w:szCs w:val="28"/>
              </w:rPr>
            </w:pPr>
            <w:r w:rsidRPr="008268F2">
              <w:rPr>
                <w:szCs w:val="28"/>
              </w:rPr>
              <w:t>Всего</w:t>
            </w:r>
            <w:r w:rsidR="00F60CED" w:rsidRPr="008268F2">
              <w:rPr>
                <w:szCs w:val="28"/>
              </w:rPr>
              <w:t xml:space="preserve">, </w:t>
            </w:r>
          </w:p>
          <w:p w:rsidR="0062199C" w:rsidRPr="008268F2" w:rsidRDefault="0062199C" w:rsidP="001B4534">
            <w:pPr>
              <w:autoSpaceDE w:val="0"/>
              <w:autoSpaceDN w:val="0"/>
              <w:adjustRightInd w:val="0"/>
              <w:jc w:val="center"/>
              <w:outlineLvl w:val="1"/>
              <w:rPr>
                <w:szCs w:val="28"/>
              </w:rPr>
            </w:pPr>
            <w:r w:rsidRPr="008268F2">
              <w:rPr>
                <w:szCs w:val="28"/>
              </w:rPr>
              <w:t>тыс. рублей</w:t>
            </w:r>
          </w:p>
        </w:tc>
        <w:tc>
          <w:tcPr>
            <w:tcW w:w="2712"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федерального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c>
          <w:tcPr>
            <w:tcW w:w="2513"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областного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r>
      <w:tr w:rsidR="00821CED" w:rsidRPr="008268F2" w:rsidTr="00617329">
        <w:trPr>
          <w:jc w:val="center"/>
        </w:trPr>
        <w:tc>
          <w:tcPr>
            <w:tcW w:w="1376" w:type="dxa"/>
          </w:tcPr>
          <w:p w:rsidR="00821CED" w:rsidRPr="008268F2" w:rsidRDefault="00821CED" w:rsidP="001B4534">
            <w:pPr>
              <w:contextualSpacing/>
              <w:jc w:val="center"/>
              <w:rPr>
                <w:sz w:val="28"/>
                <w:szCs w:val="28"/>
              </w:rPr>
            </w:pPr>
            <w:r w:rsidRPr="008268F2">
              <w:rPr>
                <w:sz w:val="28"/>
                <w:szCs w:val="28"/>
              </w:rPr>
              <w:t>2022</w:t>
            </w:r>
          </w:p>
        </w:tc>
        <w:tc>
          <w:tcPr>
            <w:tcW w:w="2319" w:type="dxa"/>
          </w:tcPr>
          <w:p w:rsidR="00821CED" w:rsidRPr="00821CED" w:rsidRDefault="00821CED" w:rsidP="00821CED">
            <w:pPr>
              <w:jc w:val="center"/>
              <w:rPr>
                <w:sz w:val="28"/>
              </w:rPr>
            </w:pPr>
            <w:r w:rsidRPr="00821CED">
              <w:rPr>
                <w:sz w:val="28"/>
              </w:rPr>
              <w:t>4 769,968</w:t>
            </w:r>
          </w:p>
        </w:tc>
        <w:tc>
          <w:tcPr>
            <w:tcW w:w="2712" w:type="dxa"/>
          </w:tcPr>
          <w:p w:rsidR="00821CED" w:rsidRPr="00821CED" w:rsidRDefault="00821CED" w:rsidP="00821CED">
            <w:pPr>
              <w:jc w:val="center"/>
              <w:rPr>
                <w:sz w:val="28"/>
              </w:rPr>
            </w:pPr>
            <w:r w:rsidRPr="00821CED">
              <w:rPr>
                <w:sz w:val="28"/>
              </w:rPr>
              <w:t>2 958,000</w:t>
            </w:r>
          </w:p>
        </w:tc>
        <w:tc>
          <w:tcPr>
            <w:tcW w:w="2513" w:type="dxa"/>
          </w:tcPr>
          <w:p w:rsidR="00821CED" w:rsidRPr="00821CED" w:rsidRDefault="00821CED" w:rsidP="00821CED">
            <w:pPr>
              <w:jc w:val="center"/>
              <w:rPr>
                <w:sz w:val="28"/>
              </w:rPr>
            </w:pPr>
            <w:r w:rsidRPr="00821CED">
              <w:rPr>
                <w:sz w:val="28"/>
              </w:rPr>
              <w:t>1 811,968</w:t>
            </w:r>
          </w:p>
        </w:tc>
      </w:tr>
      <w:tr w:rsidR="00821CED" w:rsidRPr="008268F2" w:rsidTr="00617329">
        <w:trPr>
          <w:jc w:val="center"/>
        </w:trPr>
        <w:tc>
          <w:tcPr>
            <w:tcW w:w="1376" w:type="dxa"/>
          </w:tcPr>
          <w:p w:rsidR="00821CED" w:rsidRPr="008268F2" w:rsidRDefault="00821CED" w:rsidP="001B4534">
            <w:pPr>
              <w:contextualSpacing/>
              <w:jc w:val="center"/>
              <w:rPr>
                <w:sz w:val="28"/>
                <w:szCs w:val="28"/>
              </w:rPr>
            </w:pPr>
            <w:r w:rsidRPr="008268F2">
              <w:rPr>
                <w:sz w:val="28"/>
                <w:szCs w:val="28"/>
              </w:rPr>
              <w:t>2023</w:t>
            </w:r>
          </w:p>
        </w:tc>
        <w:tc>
          <w:tcPr>
            <w:tcW w:w="2319" w:type="dxa"/>
          </w:tcPr>
          <w:p w:rsidR="00821CED" w:rsidRPr="00821CED" w:rsidRDefault="00821CED" w:rsidP="00821CED">
            <w:pPr>
              <w:jc w:val="center"/>
              <w:rPr>
                <w:sz w:val="28"/>
              </w:rPr>
            </w:pPr>
            <w:r w:rsidRPr="00821CED">
              <w:rPr>
                <w:sz w:val="28"/>
              </w:rPr>
              <w:t>4 878,868</w:t>
            </w:r>
          </w:p>
        </w:tc>
        <w:tc>
          <w:tcPr>
            <w:tcW w:w="2712" w:type="dxa"/>
          </w:tcPr>
          <w:p w:rsidR="00821CED" w:rsidRPr="00821CED" w:rsidRDefault="00821CED" w:rsidP="00821CED">
            <w:pPr>
              <w:jc w:val="center"/>
              <w:rPr>
                <w:sz w:val="28"/>
              </w:rPr>
            </w:pPr>
            <w:r w:rsidRPr="00821CED">
              <w:rPr>
                <w:sz w:val="28"/>
              </w:rPr>
              <w:t>3 045,000</w:t>
            </w:r>
          </w:p>
        </w:tc>
        <w:tc>
          <w:tcPr>
            <w:tcW w:w="2513" w:type="dxa"/>
          </w:tcPr>
          <w:p w:rsidR="00821CED" w:rsidRPr="00821CED" w:rsidRDefault="00821CED" w:rsidP="00821CED">
            <w:pPr>
              <w:jc w:val="center"/>
              <w:rPr>
                <w:sz w:val="28"/>
              </w:rPr>
            </w:pPr>
            <w:r w:rsidRPr="00821CED">
              <w:rPr>
                <w:sz w:val="28"/>
              </w:rPr>
              <w:t>1 833,868</w:t>
            </w:r>
          </w:p>
        </w:tc>
      </w:tr>
      <w:tr w:rsidR="00821CED" w:rsidRPr="008268F2" w:rsidTr="00617329">
        <w:trPr>
          <w:jc w:val="center"/>
        </w:trPr>
        <w:tc>
          <w:tcPr>
            <w:tcW w:w="1376" w:type="dxa"/>
          </w:tcPr>
          <w:p w:rsidR="00821CED" w:rsidRPr="008268F2" w:rsidRDefault="00821CED" w:rsidP="001B4534">
            <w:pPr>
              <w:contextualSpacing/>
              <w:jc w:val="center"/>
              <w:rPr>
                <w:sz w:val="28"/>
                <w:szCs w:val="28"/>
              </w:rPr>
            </w:pPr>
            <w:r w:rsidRPr="008268F2">
              <w:rPr>
                <w:sz w:val="28"/>
                <w:szCs w:val="28"/>
              </w:rPr>
              <w:t>2024</w:t>
            </w:r>
          </w:p>
        </w:tc>
        <w:tc>
          <w:tcPr>
            <w:tcW w:w="2319" w:type="dxa"/>
          </w:tcPr>
          <w:p w:rsidR="00821CED" w:rsidRPr="00821CED" w:rsidRDefault="00821CED" w:rsidP="00821CED">
            <w:pPr>
              <w:jc w:val="center"/>
              <w:rPr>
                <w:sz w:val="28"/>
              </w:rPr>
            </w:pPr>
            <w:r w:rsidRPr="00821CED">
              <w:rPr>
                <w:sz w:val="28"/>
              </w:rPr>
              <w:t>4 997,868</w:t>
            </w:r>
          </w:p>
        </w:tc>
        <w:tc>
          <w:tcPr>
            <w:tcW w:w="2712" w:type="dxa"/>
          </w:tcPr>
          <w:p w:rsidR="00821CED" w:rsidRPr="00821CED" w:rsidRDefault="00821CED" w:rsidP="00821CED">
            <w:pPr>
              <w:jc w:val="center"/>
              <w:rPr>
                <w:sz w:val="28"/>
              </w:rPr>
            </w:pPr>
            <w:r w:rsidRPr="00821CED">
              <w:rPr>
                <w:sz w:val="28"/>
              </w:rPr>
              <w:t>3 132,000</w:t>
            </w:r>
          </w:p>
        </w:tc>
        <w:tc>
          <w:tcPr>
            <w:tcW w:w="2513" w:type="dxa"/>
          </w:tcPr>
          <w:p w:rsidR="00821CED" w:rsidRPr="00821CED" w:rsidRDefault="00821CED" w:rsidP="00821CED">
            <w:pPr>
              <w:jc w:val="center"/>
              <w:rPr>
                <w:sz w:val="28"/>
              </w:rPr>
            </w:pPr>
            <w:r w:rsidRPr="00821CED">
              <w:rPr>
                <w:sz w:val="28"/>
              </w:rPr>
              <w:t>1 865,868</w:t>
            </w:r>
          </w:p>
        </w:tc>
      </w:tr>
      <w:tr w:rsidR="004E1ACF" w:rsidRPr="008268F2" w:rsidTr="00617329">
        <w:trPr>
          <w:jc w:val="center"/>
        </w:trPr>
        <w:tc>
          <w:tcPr>
            <w:tcW w:w="1376" w:type="dxa"/>
          </w:tcPr>
          <w:p w:rsidR="004E1ACF" w:rsidRPr="008268F2" w:rsidRDefault="004E1ACF" w:rsidP="001B4534">
            <w:pPr>
              <w:contextualSpacing/>
              <w:jc w:val="center"/>
              <w:rPr>
                <w:sz w:val="28"/>
                <w:szCs w:val="28"/>
              </w:rPr>
            </w:pPr>
            <w:r w:rsidRPr="008268F2">
              <w:rPr>
                <w:sz w:val="28"/>
                <w:szCs w:val="28"/>
              </w:rPr>
              <w:t>2025</w:t>
            </w:r>
          </w:p>
        </w:tc>
        <w:tc>
          <w:tcPr>
            <w:tcW w:w="2319" w:type="dxa"/>
          </w:tcPr>
          <w:p w:rsidR="004E1ACF" w:rsidRDefault="004E1ACF" w:rsidP="00605DDD">
            <w:pPr>
              <w:tabs>
                <w:tab w:val="left" w:pos="0"/>
              </w:tabs>
              <w:jc w:val="center"/>
              <w:rPr>
                <w:color w:val="000000"/>
                <w:sz w:val="28"/>
                <w:szCs w:val="28"/>
              </w:rPr>
            </w:pPr>
            <w:r>
              <w:rPr>
                <w:color w:val="000000"/>
                <w:sz w:val="28"/>
                <w:szCs w:val="28"/>
              </w:rPr>
              <w:t>5200,000</w:t>
            </w:r>
          </w:p>
        </w:tc>
        <w:tc>
          <w:tcPr>
            <w:tcW w:w="2712" w:type="dxa"/>
          </w:tcPr>
          <w:p w:rsidR="004E1ACF" w:rsidRDefault="004E1ACF" w:rsidP="00605DDD">
            <w:pPr>
              <w:tabs>
                <w:tab w:val="left" w:pos="0"/>
              </w:tabs>
              <w:jc w:val="center"/>
              <w:rPr>
                <w:color w:val="000000"/>
                <w:sz w:val="28"/>
                <w:szCs w:val="28"/>
              </w:rPr>
            </w:pPr>
            <w:r>
              <w:rPr>
                <w:color w:val="000000"/>
                <w:sz w:val="28"/>
                <w:szCs w:val="28"/>
              </w:rPr>
              <w:t>4420,000</w:t>
            </w:r>
          </w:p>
        </w:tc>
        <w:tc>
          <w:tcPr>
            <w:tcW w:w="2513" w:type="dxa"/>
          </w:tcPr>
          <w:p w:rsidR="004E1ACF" w:rsidRDefault="004E1ACF" w:rsidP="00605DDD">
            <w:pPr>
              <w:tabs>
                <w:tab w:val="left" w:pos="0"/>
              </w:tabs>
              <w:jc w:val="center"/>
              <w:rPr>
                <w:color w:val="000000"/>
                <w:sz w:val="28"/>
                <w:szCs w:val="28"/>
              </w:rPr>
            </w:pPr>
            <w:r>
              <w:rPr>
                <w:color w:val="000000"/>
                <w:sz w:val="28"/>
                <w:szCs w:val="28"/>
              </w:rPr>
              <w:t>780,000</w:t>
            </w:r>
          </w:p>
        </w:tc>
      </w:tr>
      <w:tr w:rsidR="00D90328" w:rsidRPr="008268F2" w:rsidTr="00617329">
        <w:trPr>
          <w:jc w:val="center"/>
        </w:trPr>
        <w:tc>
          <w:tcPr>
            <w:tcW w:w="1376" w:type="dxa"/>
          </w:tcPr>
          <w:p w:rsidR="00D90328" w:rsidRPr="008268F2" w:rsidRDefault="00D90328" w:rsidP="001B4534">
            <w:pPr>
              <w:contextualSpacing/>
              <w:jc w:val="center"/>
              <w:rPr>
                <w:sz w:val="28"/>
                <w:szCs w:val="28"/>
              </w:rPr>
            </w:pPr>
            <w:r w:rsidRPr="008268F2">
              <w:rPr>
                <w:sz w:val="28"/>
                <w:szCs w:val="28"/>
              </w:rPr>
              <w:t>2026</w:t>
            </w:r>
          </w:p>
        </w:tc>
        <w:tc>
          <w:tcPr>
            <w:tcW w:w="2319" w:type="dxa"/>
          </w:tcPr>
          <w:p w:rsidR="00D90328" w:rsidRPr="008268F2" w:rsidRDefault="00D90328" w:rsidP="001B4534">
            <w:pPr>
              <w:contextualSpacing/>
              <w:jc w:val="center"/>
              <w:rPr>
                <w:sz w:val="28"/>
                <w:szCs w:val="28"/>
              </w:rPr>
            </w:pPr>
            <w:r w:rsidRPr="008268F2">
              <w:rPr>
                <w:sz w:val="28"/>
                <w:szCs w:val="28"/>
              </w:rPr>
              <w:t>0,000</w:t>
            </w:r>
          </w:p>
        </w:tc>
        <w:tc>
          <w:tcPr>
            <w:tcW w:w="2712" w:type="dxa"/>
          </w:tcPr>
          <w:p w:rsidR="00D90328" w:rsidRPr="008268F2" w:rsidRDefault="00D90328" w:rsidP="001B4534">
            <w:pPr>
              <w:contextualSpacing/>
              <w:jc w:val="center"/>
              <w:rPr>
                <w:sz w:val="28"/>
                <w:szCs w:val="28"/>
              </w:rPr>
            </w:pPr>
            <w:r w:rsidRPr="008268F2">
              <w:rPr>
                <w:sz w:val="28"/>
                <w:szCs w:val="28"/>
              </w:rPr>
              <w:t>0,000</w:t>
            </w:r>
          </w:p>
        </w:tc>
        <w:tc>
          <w:tcPr>
            <w:tcW w:w="2513" w:type="dxa"/>
          </w:tcPr>
          <w:p w:rsidR="00D90328" w:rsidRPr="008268F2" w:rsidRDefault="00D90328" w:rsidP="001B4534">
            <w:pPr>
              <w:contextualSpacing/>
              <w:jc w:val="center"/>
              <w:rPr>
                <w:sz w:val="28"/>
                <w:szCs w:val="28"/>
              </w:rPr>
            </w:pPr>
            <w:r w:rsidRPr="008268F2">
              <w:rPr>
                <w:sz w:val="28"/>
                <w:szCs w:val="28"/>
              </w:rPr>
              <w:t>0,000</w:t>
            </w:r>
          </w:p>
        </w:tc>
      </w:tr>
      <w:tr w:rsidR="00D90328" w:rsidRPr="008268F2" w:rsidTr="00617329">
        <w:trPr>
          <w:jc w:val="center"/>
        </w:trPr>
        <w:tc>
          <w:tcPr>
            <w:tcW w:w="1376" w:type="dxa"/>
          </w:tcPr>
          <w:p w:rsidR="00D90328" w:rsidRPr="008268F2" w:rsidRDefault="00D90328" w:rsidP="001B4534">
            <w:pPr>
              <w:contextualSpacing/>
              <w:jc w:val="center"/>
              <w:rPr>
                <w:sz w:val="28"/>
                <w:szCs w:val="28"/>
              </w:rPr>
            </w:pPr>
            <w:r w:rsidRPr="008268F2">
              <w:rPr>
                <w:sz w:val="28"/>
                <w:szCs w:val="28"/>
              </w:rPr>
              <w:t>2027</w:t>
            </w:r>
          </w:p>
        </w:tc>
        <w:tc>
          <w:tcPr>
            <w:tcW w:w="2319" w:type="dxa"/>
          </w:tcPr>
          <w:p w:rsidR="00D90328" w:rsidRPr="008268F2" w:rsidRDefault="00D90328" w:rsidP="001B4534">
            <w:pPr>
              <w:jc w:val="center"/>
              <w:rPr>
                <w:sz w:val="28"/>
                <w:szCs w:val="28"/>
              </w:rPr>
            </w:pPr>
            <w:r w:rsidRPr="008268F2">
              <w:rPr>
                <w:sz w:val="28"/>
                <w:szCs w:val="28"/>
              </w:rPr>
              <w:t>0,000</w:t>
            </w:r>
          </w:p>
        </w:tc>
        <w:tc>
          <w:tcPr>
            <w:tcW w:w="2712" w:type="dxa"/>
          </w:tcPr>
          <w:p w:rsidR="00D90328" w:rsidRPr="008268F2" w:rsidRDefault="00D90328" w:rsidP="001B4534">
            <w:pPr>
              <w:jc w:val="center"/>
              <w:rPr>
                <w:sz w:val="28"/>
                <w:szCs w:val="28"/>
              </w:rPr>
            </w:pPr>
            <w:r w:rsidRPr="008268F2">
              <w:rPr>
                <w:sz w:val="28"/>
                <w:szCs w:val="28"/>
              </w:rPr>
              <w:t>0,000</w:t>
            </w:r>
          </w:p>
        </w:tc>
        <w:tc>
          <w:tcPr>
            <w:tcW w:w="2513" w:type="dxa"/>
          </w:tcPr>
          <w:p w:rsidR="00D90328" w:rsidRPr="008268F2" w:rsidRDefault="00D90328" w:rsidP="001B4534">
            <w:pPr>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2028</w:t>
            </w:r>
          </w:p>
        </w:tc>
        <w:tc>
          <w:tcPr>
            <w:tcW w:w="2319" w:type="dxa"/>
          </w:tcPr>
          <w:p w:rsidR="00D90328" w:rsidRPr="008268F2" w:rsidRDefault="00D90328" w:rsidP="001B4534">
            <w:pPr>
              <w:contextualSpacing/>
              <w:jc w:val="center"/>
              <w:rPr>
                <w:sz w:val="28"/>
                <w:szCs w:val="28"/>
              </w:rPr>
            </w:pPr>
            <w:r w:rsidRPr="008268F2">
              <w:rPr>
                <w:sz w:val="28"/>
                <w:szCs w:val="28"/>
              </w:rPr>
              <w:t>0,000</w:t>
            </w:r>
          </w:p>
        </w:tc>
        <w:tc>
          <w:tcPr>
            <w:tcW w:w="2712" w:type="dxa"/>
          </w:tcPr>
          <w:p w:rsidR="00D90328" w:rsidRPr="008268F2" w:rsidRDefault="00D90328" w:rsidP="001B4534">
            <w:pPr>
              <w:contextualSpacing/>
              <w:jc w:val="center"/>
              <w:rPr>
                <w:sz w:val="28"/>
                <w:szCs w:val="28"/>
              </w:rPr>
            </w:pPr>
            <w:r w:rsidRPr="008268F2">
              <w:rPr>
                <w:sz w:val="28"/>
                <w:szCs w:val="28"/>
              </w:rPr>
              <w:t>0,000</w:t>
            </w:r>
          </w:p>
        </w:tc>
        <w:tc>
          <w:tcPr>
            <w:tcW w:w="2513" w:type="dxa"/>
          </w:tcPr>
          <w:p w:rsidR="00D90328" w:rsidRPr="008268F2" w:rsidRDefault="00D90328" w:rsidP="001B4534">
            <w:pPr>
              <w:contextualSpacing/>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2029</w:t>
            </w:r>
          </w:p>
        </w:tc>
        <w:tc>
          <w:tcPr>
            <w:tcW w:w="2319" w:type="dxa"/>
          </w:tcPr>
          <w:p w:rsidR="00D90328" w:rsidRPr="008268F2" w:rsidRDefault="00D90328" w:rsidP="001B4534">
            <w:pPr>
              <w:jc w:val="center"/>
              <w:rPr>
                <w:sz w:val="28"/>
                <w:szCs w:val="28"/>
              </w:rPr>
            </w:pPr>
            <w:r w:rsidRPr="008268F2">
              <w:rPr>
                <w:sz w:val="28"/>
                <w:szCs w:val="28"/>
              </w:rPr>
              <w:t>0,000</w:t>
            </w:r>
          </w:p>
        </w:tc>
        <w:tc>
          <w:tcPr>
            <w:tcW w:w="2712" w:type="dxa"/>
          </w:tcPr>
          <w:p w:rsidR="00D90328" w:rsidRPr="008268F2" w:rsidRDefault="00D90328" w:rsidP="001B4534">
            <w:pPr>
              <w:jc w:val="center"/>
              <w:rPr>
                <w:sz w:val="28"/>
                <w:szCs w:val="28"/>
              </w:rPr>
            </w:pPr>
            <w:r w:rsidRPr="008268F2">
              <w:rPr>
                <w:sz w:val="28"/>
                <w:szCs w:val="28"/>
              </w:rPr>
              <w:t>0,000</w:t>
            </w:r>
          </w:p>
        </w:tc>
        <w:tc>
          <w:tcPr>
            <w:tcW w:w="2513" w:type="dxa"/>
          </w:tcPr>
          <w:p w:rsidR="00D90328" w:rsidRPr="008268F2" w:rsidRDefault="00D90328" w:rsidP="001B4534">
            <w:pPr>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2030</w:t>
            </w:r>
          </w:p>
        </w:tc>
        <w:tc>
          <w:tcPr>
            <w:tcW w:w="2319" w:type="dxa"/>
          </w:tcPr>
          <w:p w:rsidR="00D90328" w:rsidRPr="008268F2" w:rsidRDefault="00D90328" w:rsidP="001B4534">
            <w:pPr>
              <w:contextualSpacing/>
              <w:jc w:val="center"/>
              <w:rPr>
                <w:sz w:val="28"/>
                <w:szCs w:val="28"/>
              </w:rPr>
            </w:pPr>
            <w:r w:rsidRPr="008268F2">
              <w:rPr>
                <w:sz w:val="28"/>
                <w:szCs w:val="28"/>
              </w:rPr>
              <w:t>0,000</w:t>
            </w:r>
          </w:p>
        </w:tc>
        <w:tc>
          <w:tcPr>
            <w:tcW w:w="2712" w:type="dxa"/>
          </w:tcPr>
          <w:p w:rsidR="00D90328" w:rsidRPr="008268F2" w:rsidRDefault="00D90328" w:rsidP="001B4534">
            <w:pPr>
              <w:contextualSpacing/>
              <w:jc w:val="center"/>
              <w:rPr>
                <w:sz w:val="28"/>
                <w:szCs w:val="28"/>
              </w:rPr>
            </w:pPr>
            <w:r w:rsidRPr="008268F2">
              <w:rPr>
                <w:sz w:val="28"/>
                <w:szCs w:val="28"/>
              </w:rPr>
              <w:t>0,000</w:t>
            </w:r>
          </w:p>
        </w:tc>
        <w:tc>
          <w:tcPr>
            <w:tcW w:w="2513" w:type="dxa"/>
          </w:tcPr>
          <w:p w:rsidR="00D90328" w:rsidRPr="008268F2" w:rsidRDefault="00D90328" w:rsidP="001B4534">
            <w:pPr>
              <w:contextualSpacing/>
              <w:jc w:val="center"/>
              <w:rPr>
                <w:sz w:val="28"/>
                <w:szCs w:val="28"/>
              </w:rPr>
            </w:pPr>
            <w:r w:rsidRPr="008268F2">
              <w:rPr>
                <w:sz w:val="28"/>
                <w:szCs w:val="28"/>
              </w:rPr>
              <w:t>0,000</w:t>
            </w:r>
          </w:p>
        </w:tc>
      </w:tr>
      <w:tr w:rsidR="00F402B1" w:rsidRPr="008268F2" w:rsidTr="00535831">
        <w:trPr>
          <w:jc w:val="center"/>
        </w:trPr>
        <w:tc>
          <w:tcPr>
            <w:tcW w:w="1376" w:type="dxa"/>
          </w:tcPr>
          <w:p w:rsidR="00F402B1" w:rsidRPr="008268F2" w:rsidRDefault="00F402B1" w:rsidP="001B4534">
            <w:pPr>
              <w:contextualSpacing/>
              <w:jc w:val="center"/>
              <w:rPr>
                <w:sz w:val="28"/>
                <w:szCs w:val="28"/>
              </w:rPr>
            </w:pPr>
            <w:r w:rsidRPr="008268F2">
              <w:rPr>
                <w:sz w:val="28"/>
                <w:szCs w:val="28"/>
              </w:rPr>
              <w:t>Итого:</w:t>
            </w:r>
          </w:p>
        </w:tc>
        <w:tc>
          <w:tcPr>
            <w:tcW w:w="2319" w:type="dxa"/>
          </w:tcPr>
          <w:p w:rsidR="00F402B1" w:rsidRPr="00B81D75" w:rsidRDefault="00F402B1" w:rsidP="00605DDD">
            <w:pPr>
              <w:jc w:val="center"/>
              <w:rPr>
                <w:sz w:val="28"/>
              </w:rPr>
            </w:pPr>
            <w:r>
              <w:rPr>
                <w:sz w:val="28"/>
              </w:rPr>
              <w:t>19846</w:t>
            </w:r>
            <w:r w:rsidRPr="00B81D75">
              <w:rPr>
                <w:sz w:val="28"/>
              </w:rPr>
              <w:t>,704</w:t>
            </w:r>
          </w:p>
        </w:tc>
        <w:tc>
          <w:tcPr>
            <w:tcW w:w="2712" w:type="dxa"/>
          </w:tcPr>
          <w:p w:rsidR="00F402B1" w:rsidRPr="00B81D75" w:rsidRDefault="00F402B1" w:rsidP="00605DDD">
            <w:pPr>
              <w:jc w:val="center"/>
              <w:rPr>
                <w:sz w:val="28"/>
              </w:rPr>
            </w:pPr>
            <w:r>
              <w:rPr>
                <w:sz w:val="28"/>
              </w:rPr>
              <w:t>13555</w:t>
            </w:r>
            <w:r w:rsidRPr="00B81D75">
              <w:rPr>
                <w:sz w:val="28"/>
              </w:rPr>
              <w:t>,000</w:t>
            </w:r>
          </w:p>
        </w:tc>
        <w:tc>
          <w:tcPr>
            <w:tcW w:w="2513" w:type="dxa"/>
          </w:tcPr>
          <w:p w:rsidR="00F402B1" w:rsidRPr="00B81D75" w:rsidRDefault="00F402B1" w:rsidP="00605DDD">
            <w:pPr>
              <w:jc w:val="center"/>
              <w:rPr>
                <w:sz w:val="28"/>
              </w:rPr>
            </w:pPr>
            <w:r>
              <w:rPr>
                <w:sz w:val="28"/>
              </w:rPr>
              <w:t>6291</w:t>
            </w:r>
            <w:r w:rsidRPr="00B81D75">
              <w:rPr>
                <w:sz w:val="28"/>
              </w:rPr>
              <w:t>,704</w:t>
            </w:r>
          </w:p>
        </w:tc>
      </w:tr>
    </w:tbl>
    <w:p w:rsidR="00092E10" w:rsidRPr="008268F2" w:rsidRDefault="00092E10" w:rsidP="001B4534">
      <w:pPr>
        <w:ind w:firstLine="709"/>
        <w:contextualSpacing/>
        <w:jc w:val="right"/>
        <w:rPr>
          <w:sz w:val="28"/>
          <w:szCs w:val="28"/>
        </w:rPr>
      </w:pPr>
    </w:p>
    <w:p w:rsidR="00E026B7" w:rsidRPr="008268F2" w:rsidRDefault="00E026B7" w:rsidP="00E026B7">
      <w:pPr>
        <w:ind w:firstLine="709"/>
        <w:contextualSpacing/>
        <w:jc w:val="both"/>
        <w:rPr>
          <w:sz w:val="28"/>
          <w:szCs w:val="28"/>
        </w:rPr>
      </w:pPr>
      <w:r w:rsidRPr="008268F2">
        <w:rPr>
          <w:sz w:val="28"/>
          <w:szCs w:val="28"/>
        </w:rPr>
        <w:t xml:space="preserve">Финансирование мероприятия </w:t>
      </w:r>
      <w:r w:rsidR="004102E9" w:rsidRPr="008268F2">
        <w:rPr>
          <w:sz w:val="28"/>
          <w:szCs w:val="28"/>
        </w:rPr>
        <w:t>«</w:t>
      </w:r>
      <w:r w:rsidRPr="008268F2">
        <w:rPr>
          <w:sz w:val="28"/>
          <w:szCs w:val="28"/>
        </w:rPr>
        <w:t>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Администрацией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участников Государственной программы, имеющим двух и более несовершеннолетних членов семьи;</w:t>
      </w:r>
    </w:p>
    <w:p w:rsidR="00E026B7" w:rsidRPr="008268F2" w:rsidRDefault="00E026B7" w:rsidP="00E026B7">
      <w:pPr>
        <w:ind w:firstLine="709"/>
        <w:contextualSpacing/>
        <w:jc w:val="both"/>
        <w:rPr>
          <w:sz w:val="28"/>
          <w:szCs w:val="28"/>
        </w:rPr>
      </w:pPr>
      <w:r w:rsidRPr="008268F2">
        <w:rPr>
          <w:sz w:val="28"/>
          <w:szCs w:val="28"/>
        </w:rPr>
        <w:lastRenderedPageBreak/>
        <w:t>единовременной выплаты семьям, переселившимся в рамках программы в сельскую местность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переселившимся в рамках программы для компенсации затрат в первоначальный период прибытия в Курскую область,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p>
    <w:p w:rsidR="00E026B7" w:rsidRPr="008268F2" w:rsidRDefault="00E026B7" w:rsidP="00E026B7">
      <w:pPr>
        <w:ind w:firstLine="709"/>
        <w:contextualSpacing/>
        <w:jc w:val="both"/>
        <w:rPr>
          <w:sz w:val="28"/>
          <w:szCs w:val="28"/>
        </w:rPr>
      </w:pPr>
      <w:r w:rsidRPr="008268F2">
        <w:rPr>
          <w:sz w:val="28"/>
          <w:szCs w:val="28"/>
        </w:rPr>
        <w:t xml:space="preserve">компенсации найма жилья на срок не менее шести месяцев», указанного в пункте 3 приложения № 4 к государственной программе, запланировано в объеме </w:t>
      </w:r>
      <w:r w:rsidR="00821CED">
        <w:rPr>
          <w:sz w:val="28"/>
          <w:szCs w:val="28"/>
        </w:rPr>
        <w:t>1</w:t>
      </w:r>
      <w:r w:rsidR="00F402B1">
        <w:rPr>
          <w:sz w:val="28"/>
          <w:szCs w:val="28"/>
        </w:rPr>
        <w:t>9846</w:t>
      </w:r>
      <w:r w:rsidR="00821CED">
        <w:rPr>
          <w:sz w:val="28"/>
          <w:szCs w:val="28"/>
        </w:rPr>
        <w:t>,704</w:t>
      </w:r>
      <w:r w:rsidRPr="008268F2">
        <w:rPr>
          <w:sz w:val="28"/>
          <w:szCs w:val="28"/>
        </w:rPr>
        <w:t xml:space="preserve"> тыс. рублей.</w:t>
      </w:r>
    </w:p>
    <w:p w:rsidR="00A03AF8" w:rsidRPr="008268F2" w:rsidRDefault="00A03AF8" w:rsidP="001B4534">
      <w:pPr>
        <w:ind w:firstLine="709"/>
        <w:contextualSpacing/>
        <w:jc w:val="both"/>
        <w:rPr>
          <w:sz w:val="28"/>
          <w:szCs w:val="28"/>
        </w:rPr>
      </w:pPr>
      <w:r w:rsidRPr="008268F2">
        <w:rPr>
          <w:sz w:val="28"/>
          <w:szCs w:val="28"/>
        </w:rPr>
        <w:t xml:space="preserve">Объём бюджетных ассигнований областного бюджета Курской области на финансовое обеспечение реализации </w:t>
      </w:r>
      <w:r w:rsidR="00A02769" w:rsidRPr="008268F2">
        <w:rPr>
          <w:sz w:val="28"/>
          <w:szCs w:val="28"/>
        </w:rPr>
        <w:t>п</w:t>
      </w:r>
      <w:r w:rsidRPr="008268F2">
        <w:rPr>
          <w:sz w:val="28"/>
          <w:szCs w:val="28"/>
        </w:rPr>
        <w:t>рограммы устанавливается законом Курской области об областном бюджете Курской области на соответствующий финансовый год и плановый период.</w:t>
      </w:r>
    </w:p>
    <w:p w:rsidR="00A03AF8" w:rsidRPr="008268F2" w:rsidRDefault="00A03AF8" w:rsidP="001B4534">
      <w:pPr>
        <w:ind w:firstLine="709"/>
        <w:contextualSpacing/>
        <w:jc w:val="both"/>
        <w:rPr>
          <w:sz w:val="28"/>
          <w:szCs w:val="28"/>
        </w:rPr>
      </w:pPr>
      <w:r w:rsidRPr="008268F2">
        <w:rPr>
          <w:sz w:val="28"/>
          <w:szCs w:val="28"/>
        </w:rPr>
        <w:t xml:space="preserve">Объёмы финансовых средств, направляемых на реализацию </w:t>
      </w:r>
      <w:r w:rsidR="00A02769" w:rsidRPr="008268F2">
        <w:rPr>
          <w:sz w:val="28"/>
          <w:szCs w:val="28"/>
        </w:rPr>
        <w:t>п</w:t>
      </w:r>
      <w:r w:rsidRPr="008268F2">
        <w:rPr>
          <w:sz w:val="28"/>
          <w:szCs w:val="28"/>
        </w:rPr>
        <w:t xml:space="preserve">рограммы из федерального бюджета, ежегодно уточняются при определении процентного соотношения </w:t>
      </w:r>
      <w:proofErr w:type="spellStart"/>
      <w:r w:rsidRPr="008268F2">
        <w:rPr>
          <w:sz w:val="28"/>
          <w:szCs w:val="28"/>
        </w:rPr>
        <w:t>софинансирования</w:t>
      </w:r>
      <w:proofErr w:type="spellEnd"/>
      <w:r w:rsidRPr="008268F2">
        <w:rPr>
          <w:sz w:val="28"/>
          <w:szCs w:val="28"/>
        </w:rPr>
        <w:t>.</w:t>
      </w:r>
    </w:p>
    <w:p w:rsidR="00701F2A" w:rsidRPr="008268F2" w:rsidRDefault="00701F2A" w:rsidP="001B4534">
      <w:pPr>
        <w:ind w:firstLine="709"/>
        <w:contextualSpacing/>
        <w:jc w:val="both"/>
        <w:rPr>
          <w:sz w:val="28"/>
          <w:szCs w:val="28"/>
        </w:rPr>
      </w:pPr>
      <w:r w:rsidRPr="008268F2">
        <w:rPr>
          <w:sz w:val="28"/>
          <w:szCs w:val="28"/>
        </w:rPr>
        <w:t xml:space="preserve">При недостатке финансирования программы в перечень мероприятий </w:t>
      </w:r>
      <w:r w:rsidR="00F2616B" w:rsidRPr="008268F2">
        <w:rPr>
          <w:sz w:val="28"/>
          <w:szCs w:val="28"/>
        </w:rPr>
        <w:t xml:space="preserve">в установленном порядке </w:t>
      </w:r>
      <w:r w:rsidR="009842E1" w:rsidRPr="008268F2">
        <w:rPr>
          <w:sz w:val="28"/>
          <w:szCs w:val="28"/>
        </w:rPr>
        <w:t xml:space="preserve">вносятся </w:t>
      </w:r>
      <w:r w:rsidRPr="008268F2">
        <w:rPr>
          <w:sz w:val="28"/>
          <w:szCs w:val="28"/>
        </w:rPr>
        <w:t>соответствующие изменения.</w:t>
      </w:r>
    </w:p>
    <w:p w:rsidR="00A03AF8" w:rsidRPr="008268F2" w:rsidRDefault="00A03AF8" w:rsidP="001B4534">
      <w:pPr>
        <w:ind w:firstLine="709"/>
        <w:contextualSpacing/>
        <w:jc w:val="both"/>
        <w:rPr>
          <w:sz w:val="28"/>
          <w:szCs w:val="28"/>
        </w:rPr>
      </w:pPr>
      <w:proofErr w:type="gramStart"/>
      <w:r w:rsidRPr="008268F2">
        <w:rPr>
          <w:sz w:val="28"/>
          <w:szCs w:val="28"/>
        </w:rPr>
        <w:t>В соответствии с распоряжением Правительства Российско</w:t>
      </w:r>
      <w:r w:rsidR="006A21CB" w:rsidRPr="008268F2">
        <w:rPr>
          <w:sz w:val="28"/>
          <w:szCs w:val="28"/>
        </w:rPr>
        <w:t>й Ф</w:t>
      </w:r>
      <w:r w:rsidR="00D541AF" w:rsidRPr="008268F2">
        <w:rPr>
          <w:sz w:val="28"/>
          <w:szCs w:val="28"/>
        </w:rPr>
        <w:t xml:space="preserve">едерации </w:t>
      </w:r>
      <w:r w:rsidR="00D541AF" w:rsidRPr="008268F2">
        <w:rPr>
          <w:sz w:val="28"/>
          <w:szCs w:val="28"/>
        </w:rPr>
        <w:br/>
        <w:t>от 27 декабря 2012 г.</w:t>
      </w:r>
      <w:r w:rsidRPr="008268F2">
        <w:rPr>
          <w:sz w:val="28"/>
          <w:szCs w:val="28"/>
        </w:rPr>
        <w:t xml:space="preserve"> №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r w:rsidR="00DB023E" w:rsidRPr="008268F2">
        <w:rPr>
          <w:sz w:val="28"/>
          <w:szCs w:val="28"/>
        </w:rPr>
        <w:t xml:space="preserve"> </w:t>
      </w:r>
      <w:r w:rsidRPr="008268F2">
        <w:rPr>
          <w:sz w:val="28"/>
          <w:szCs w:val="28"/>
        </w:rPr>
        <w:t xml:space="preserve">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w:t>
      </w:r>
      <w:r w:rsidR="00F402B1">
        <w:rPr>
          <w:sz w:val="28"/>
          <w:szCs w:val="28"/>
        </w:rPr>
        <w:t>Правительством</w:t>
      </w:r>
      <w:r w:rsidR="005E7AC7" w:rsidRPr="008268F2">
        <w:rPr>
          <w:sz w:val="28"/>
          <w:szCs w:val="28"/>
        </w:rPr>
        <w:t xml:space="preserve"> Курской</w:t>
      </w:r>
      <w:r w:rsidRPr="008268F2">
        <w:rPr>
          <w:sz w:val="28"/>
          <w:szCs w:val="28"/>
        </w:rPr>
        <w:t xml:space="preserve"> области о предоставлении субсидии из федерального</w:t>
      </w:r>
      <w:proofErr w:type="gramEnd"/>
      <w:r w:rsidRPr="008268F2">
        <w:rPr>
          <w:sz w:val="28"/>
          <w:szCs w:val="28"/>
        </w:rPr>
        <w:t xml:space="preserve"> бюджета бюджету </w:t>
      </w:r>
      <w:r w:rsidR="005E7AC7" w:rsidRPr="008268F2">
        <w:rPr>
          <w:sz w:val="28"/>
          <w:szCs w:val="28"/>
        </w:rPr>
        <w:t>Кур</w:t>
      </w:r>
      <w:r w:rsidRPr="008268F2">
        <w:rPr>
          <w:sz w:val="28"/>
          <w:szCs w:val="28"/>
        </w:rPr>
        <w:t xml:space="preserve">ской области </w:t>
      </w:r>
      <w:r w:rsidR="005E7AC7" w:rsidRPr="008268F2">
        <w:rPr>
          <w:sz w:val="28"/>
          <w:szCs w:val="28"/>
        </w:rPr>
        <w:t xml:space="preserve">на </w:t>
      </w:r>
      <w:r w:rsidRPr="008268F2">
        <w:rPr>
          <w:sz w:val="28"/>
          <w:szCs w:val="28"/>
        </w:rPr>
        <w:t>реализаци</w:t>
      </w:r>
      <w:r w:rsidR="005E7AC7" w:rsidRPr="008268F2">
        <w:rPr>
          <w:sz w:val="28"/>
          <w:szCs w:val="28"/>
        </w:rPr>
        <w:t>ю</w:t>
      </w:r>
      <w:r w:rsidRPr="008268F2">
        <w:rPr>
          <w:sz w:val="28"/>
          <w:szCs w:val="28"/>
        </w:rPr>
        <w:t xml:space="preserve"> мероприятий</w:t>
      </w:r>
      <w:r w:rsidR="00F2616B">
        <w:rPr>
          <w:sz w:val="28"/>
          <w:szCs w:val="28"/>
        </w:rPr>
        <w:t>,</w:t>
      </w:r>
      <w:r w:rsidRPr="008268F2">
        <w:rPr>
          <w:sz w:val="28"/>
          <w:szCs w:val="28"/>
        </w:rPr>
        <w:t xml:space="preserve"> </w:t>
      </w:r>
      <w:r w:rsidR="005E7AC7" w:rsidRPr="008268F2">
        <w:rPr>
          <w:sz w:val="28"/>
          <w:szCs w:val="28"/>
        </w:rPr>
        <w:t>предусмотренных региональной программой переселения</w:t>
      </w:r>
      <w:r w:rsidRPr="008268F2">
        <w:rPr>
          <w:sz w:val="28"/>
          <w:szCs w:val="28"/>
        </w:rPr>
        <w:t>, включенной в Государственную программу по оказанию содействия добровольному переселению в</w:t>
      </w:r>
      <w:r w:rsidR="005E7AC7" w:rsidRPr="008268F2">
        <w:rPr>
          <w:sz w:val="28"/>
          <w:szCs w:val="28"/>
        </w:rPr>
        <w:t xml:space="preserve"> Российскую Федерацию</w:t>
      </w:r>
      <w:r w:rsidRPr="008268F2">
        <w:rPr>
          <w:sz w:val="28"/>
          <w:szCs w:val="28"/>
        </w:rPr>
        <w:t xml:space="preserve"> соотечественников, проживающих за рубежом.</w:t>
      </w:r>
    </w:p>
    <w:p w:rsidR="0062199C" w:rsidRPr="008268F2" w:rsidRDefault="00A03AF8" w:rsidP="001B4534">
      <w:pPr>
        <w:ind w:firstLine="709"/>
        <w:contextualSpacing/>
        <w:jc w:val="both"/>
        <w:rPr>
          <w:sz w:val="28"/>
          <w:szCs w:val="28"/>
        </w:rPr>
      </w:pPr>
      <w:r w:rsidRPr="008268F2">
        <w:rPr>
          <w:sz w:val="28"/>
          <w:szCs w:val="28"/>
        </w:rPr>
        <w:t>О</w:t>
      </w:r>
      <w:r w:rsidR="0062199C" w:rsidRPr="008268F2">
        <w:rPr>
          <w:sz w:val="28"/>
          <w:szCs w:val="28"/>
        </w:rPr>
        <w:t>бъем</w:t>
      </w:r>
      <w:r w:rsidRPr="008268F2">
        <w:rPr>
          <w:sz w:val="28"/>
          <w:szCs w:val="28"/>
        </w:rPr>
        <w:t>ы</w:t>
      </w:r>
      <w:r w:rsidR="0062199C" w:rsidRPr="008268F2">
        <w:rPr>
          <w:sz w:val="28"/>
          <w:szCs w:val="28"/>
        </w:rPr>
        <w:t xml:space="preserve"> финансовых ресурсов на реализацию основных мероприятий </w:t>
      </w:r>
      <w:r w:rsidR="00A02769" w:rsidRPr="008268F2">
        <w:rPr>
          <w:sz w:val="28"/>
          <w:szCs w:val="28"/>
        </w:rPr>
        <w:t>п</w:t>
      </w:r>
      <w:r w:rsidR="0062199C" w:rsidRPr="008268F2">
        <w:rPr>
          <w:sz w:val="28"/>
          <w:szCs w:val="28"/>
        </w:rPr>
        <w:t>рограммы пр</w:t>
      </w:r>
      <w:r w:rsidR="00CC48B8" w:rsidRPr="008268F2">
        <w:rPr>
          <w:sz w:val="28"/>
          <w:szCs w:val="28"/>
        </w:rPr>
        <w:t>иведе</w:t>
      </w:r>
      <w:r w:rsidR="0062199C" w:rsidRPr="008268F2">
        <w:rPr>
          <w:sz w:val="28"/>
          <w:szCs w:val="28"/>
        </w:rPr>
        <w:t>н</w:t>
      </w:r>
      <w:r w:rsidRPr="008268F2">
        <w:rPr>
          <w:sz w:val="28"/>
          <w:szCs w:val="28"/>
        </w:rPr>
        <w:t>ы</w:t>
      </w:r>
      <w:r w:rsidR="0062199C" w:rsidRPr="008268F2">
        <w:rPr>
          <w:sz w:val="28"/>
          <w:szCs w:val="28"/>
        </w:rPr>
        <w:t xml:space="preserve"> в приложении № 4</w:t>
      </w:r>
      <w:r w:rsidR="00092E10" w:rsidRPr="008268F2">
        <w:rPr>
          <w:sz w:val="28"/>
          <w:szCs w:val="28"/>
        </w:rPr>
        <w:t xml:space="preserve"> к </w:t>
      </w:r>
      <w:r w:rsidRPr="008268F2">
        <w:rPr>
          <w:sz w:val="28"/>
          <w:szCs w:val="28"/>
        </w:rPr>
        <w:t xml:space="preserve">настоящей </w:t>
      </w:r>
      <w:r w:rsidR="00A02769" w:rsidRPr="008268F2">
        <w:rPr>
          <w:sz w:val="28"/>
          <w:szCs w:val="28"/>
        </w:rPr>
        <w:t>п</w:t>
      </w:r>
      <w:r w:rsidR="00092E10" w:rsidRPr="008268F2">
        <w:rPr>
          <w:sz w:val="28"/>
          <w:szCs w:val="28"/>
        </w:rPr>
        <w:t>рограмме</w:t>
      </w:r>
      <w:r w:rsidR="0062199C" w:rsidRPr="008268F2">
        <w:rPr>
          <w:sz w:val="28"/>
          <w:szCs w:val="28"/>
        </w:rPr>
        <w:t>.</w:t>
      </w:r>
    </w:p>
    <w:p w:rsidR="00747BE9" w:rsidRDefault="00747BE9" w:rsidP="00747BE9">
      <w:pPr>
        <w:rPr>
          <w:rStyle w:val="10pt"/>
          <w:b/>
          <w:spacing w:val="0"/>
          <w:sz w:val="28"/>
          <w:szCs w:val="28"/>
        </w:rPr>
      </w:pPr>
      <w:bookmarkStart w:id="2" w:name="bookmark2"/>
    </w:p>
    <w:p w:rsidR="00747BE9" w:rsidRDefault="004234D4" w:rsidP="00747BE9">
      <w:pPr>
        <w:jc w:val="center"/>
        <w:rPr>
          <w:rStyle w:val="10pt"/>
          <w:b/>
          <w:spacing w:val="0"/>
          <w:sz w:val="28"/>
          <w:szCs w:val="28"/>
        </w:rPr>
      </w:pPr>
      <w:r w:rsidRPr="008268F2">
        <w:rPr>
          <w:rStyle w:val="10pt"/>
          <w:b/>
          <w:spacing w:val="0"/>
          <w:sz w:val="28"/>
          <w:szCs w:val="28"/>
          <w:lang w:val="en-US"/>
        </w:rPr>
        <w:t>V</w:t>
      </w:r>
      <w:r w:rsidR="00AB60DA" w:rsidRPr="008268F2">
        <w:rPr>
          <w:rStyle w:val="10pt"/>
          <w:b/>
          <w:spacing w:val="0"/>
          <w:sz w:val="28"/>
          <w:szCs w:val="28"/>
          <w:lang w:val="en-US"/>
        </w:rPr>
        <w:t>I</w:t>
      </w:r>
      <w:r w:rsidRPr="008268F2">
        <w:rPr>
          <w:rStyle w:val="10pt"/>
          <w:b/>
          <w:spacing w:val="0"/>
          <w:sz w:val="28"/>
          <w:szCs w:val="28"/>
        </w:rPr>
        <w:t>. Оценка планируемой эффективности и риски реализации</w:t>
      </w:r>
    </w:p>
    <w:p w:rsidR="004234D4" w:rsidRDefault="00747BE9" w:rsidP="00747BE9">
      <w:pPr>
        <w:jc w:val="center"/>
        <w:rPr>
          <w:rStyle w:val="10pt"/>
          <w:b/>
          <w:spacing w:val="0"/>
          <w:sz w:val="28"/>
          <w:szCs w:val="28"/>
        </w:rPr>
      </w:pPr>
      <w:r>
        <w:rPr>
          <w:rStyle w:val="10pt"/>
          <w:b/>
          <w:spacing w:val="0"/>
          <w:sz w:val="28"/>
          <w:szCs w:val="28"/>
        </w:rPr>
        <w:t>п</w:t>
      </w:r>
      <w:r w:rsidR="004234D4" w:rsidRPr="008268F2">
        <w:rPr>
          <w:rStyle w:val="10pt"/>
          <w:b/>
          <w:spacing w:val="0"/>
          <w:sz w:val="28"/>
          <w:szCs w:val="28"/>
        </w:rPr>
        <w:t>рограммы</w:t>
      </w:r>
      <w:bookmarkEnd w:id="2"/>
    </w:p>
    <w:p w:rsidR="00747BE9" w:rsidRPr="008268F2" w:rsidRDefault="00747BE9" w:rsidP="00747BE9">
      <w:pPr>
        <w:jc w:val="center"/>
        <w:rPr>
          <w:rStyle w:val="10pt"/>
          <w:b/>
          <w:spacing w:val="0"/>
          <w:sz w:val="28"/>
          <w:szCs w:val="28"/>
        </w:rPr>
      </w:pPr>
    </w:p>
    <w:p w:rsidR="004234D4" w:rsidRPr="008268F2" w:rsidRDefault="004234D4" w:rsidP="00A4035D">
      <w:pPr>
        <w:pStyle w:val="afff"/>
        <w:numPr>
          <w:ilvl w:val="0"/>
          <w:numId w:val="3"/>
        </w:numPr>
        <w:autoSpaceDE w:val="0"/>
        <w:autoSpaceDN w:val="0"/>
        <w:adjustRightInd w:val="0"/>
        <w:jc w:val="both"/>
        <w:rPr>
          <w:b/>
          <w:sz w:val="28"/>
          <w:szCs w:val="28"/>
        </w:rPr>
      </w:pPr>
      <w:r w:rsidRPr="008268F2">
        <w:rPr>
          <w:b/>
          <w:sz w:val="28"/>
          <w:szCs w:val="28"/>
        </w:rPr>
        <w:t xml:space="preserve">Оценка планируемой эффективности реализации </w:t>
      </w:r>
      <w:r w:rsidR="00A02769" w:rsidRPr="008268F2">
        <w:rPr>
          <w:b/>
          <w:sz w:val="28"/>
          <w:szCs w:val="28"/>
        </w:rPr>
        <w:t>п</w:t>
      </w:r>
      <w:r w:rsidRPr="008268F2">
        <w:rPr>
          <w:b/>
          <w:sz w:val="28"/>
          <w:szCs w:val="28"/>
        </w:rPr>
        <w:t>рограммы</w:t>
      </w:r>
    </w:p>
    <w:p w:rsidR="004234D4" w:rsidRPr="008268F2" w:rsidRDefault="00CC48B8" w:rsidP="001B4534">
      <w:pPr>
        <w:autoSpaceDE w:val="0"/>
        <w:autoSpaceDN w:val="0"/>
        <w:adjustRightInd w:val="0"/>
        <w:ind w:firstLine="709"/>
        <w:contextualSpacing/>
        <w:jc w:val="both"/>
        <w:rPr>
          <w:sz w:val="28"/>
          <w:szCs w:val="28"/>
        </w:rPr>
      </w:pPr>
      <w:r w:rsidRPr="008268F2">
        <w:rPr>
          <w:sz w:val="28"/>
          <w:szCs w:val="28"/>
        </w:rPr>
        <w:t xml:space="preserve">Оценку эффективности реализации </w:t>
      </w:r>
      <w:r w:rsidR="00A02769" w:rsidRPr="008268F2">
        <w:rPr>
          <w:sz w:val="28"/>
          <w:szCs w:val="28"/>
        </w:rPr>
        <w:t>п</w:t>
      </w:r>
      <w:r w:rsidRPr="008268F2">
        <w:rPr>
          <w:sz w:val="28"/>
          <w:szCs w:val="28"/>
        </w:rPr>
        <w:t xml:space="preserve">рограммы осуществляет </w:t>
      </w:r>
      <w:r w:rsidR="00747BE9">
        <w:rPr>
          <w:sz w:val="28"/>
          <w:szCs w:val="28"/>
        </w:rPr>
        <w:t>у</w:t>
      </w:r>
      <w:r w:rsidRPr="008268F2">
        <w:rPr>
          <w:sz w:val="28"/>
          <w:szCs w:val="28"/>
        </w:rPr>
        <w:t xml:space="preserve">полномоченный орган </w:t>
      </w:r>
      <w:r w:rsidR="006702DD" w:rsidRPr="008268F2">
        <w:rPr>
          <w:sz w:val="28"/>
          <w:szCs w:val="28"/>
        </w:rPr>
        <w:t xml:space="preserve">исполнительной власти Курской области </w:t>
      </w:r>
      <w:r w:rsidRPr="008268F2">
        <w:rPr>
          <w:sz w:val="28"/>
          <w:szCs w:val="28"/>
        </w:rPr>
        <w:t xml:space="preserve">путем соотнесения фактически достигнутых значений показателей реализации мероприятий и запланированных </w:t>
      </w:r>
      <w:r w:rsidR="00747BE9" w:rsidRPr="008268F2">
        <w:rPr>
          <w:sz w:val="28"/>
          <w:szCs w:val="28"/>
        </w:rPr>
        <w:t xml:space="preserve">значений </w:t>
      </w:r>
      <w:r w:rsidRPr="008268F2">
        <w:rPr>
          <w:sz w:val="28"/>
          <w:szCs w:val="28"/>
        </w:rPr>
        <w:t xml:space="preserve">индикаторов, установленных </w:t>
      </w:r>
      <w:r w:rsidR="00A02769" w:rsidRPr="008268F2">
        <w:rPr>
          <w:sz w:val="28"/>
          <w:szCs w:val="28"/>
        </w:rPr>
        <w:t>п</w:t>
      </w:r>
      <w:r w:rsidRPr="008268F2">
        <w:rPr>
          <w:sz w:val="28"/>
          <w:szCs w:val="28"/>
        </w:rPr>
        <w:t>рограммой.</w:t>
      </w:r>
    </w:p>
    <w:p w:rsidR="004234D4" w:rsidRPr="008268F2" w:rsidRDefault="004234D4" w:rsidP="001B4534">
      <w:pPr>
        <w:autoSpaceDE w:val="0"/>
        <w:autoSpaceDN w:val="0"/>
        <w:adjustRightInd w:val="0"/>
        <w:ind w:firstLine="708"/>
        <w:jc w:val="both"/>
        <w:rPr>
          <w:sz w:val="28"/>
          <w:szCs w:val="28"/>
        </w:rPr>
      </w:pPr>
      <w:r w:rsidRPr="008268F2">
        <w:rPr>
          <w:sz w:val="28"/>
          <w:szCs w:val="28"/>
        </w:rPr>
        <w:t xml:space="preserve">В зависимости от степени достижения целей и результатов, оценки выполнения мероприятий </w:t>
      </w:r>
      <w:r w:rsidR="00A02769" w:rsidRPr="008268F2">
        <w:rPr>
          <w:sz w:val="28"/>
          <w:szCs w:val="28"/>
        </w:rPr>
        <w:t>п</w:t>
      </w:r>
      <w:r w:rsidRPr="008268F2">
        <w:rPr>
          <w:sz w:val="28"/>
          <w:szCs w:val="28"/>
        </w:rPr>
        <w:t xml:space="preserve">рограммы определяются процедуры координации и </w:t>
      </w:r>
      <w:r w:rsidRPr="008268F2">
        <w:rPr>
          <w:sz w:val="28"/>
          <w:szCs w:val="28"/>
        </w:rPr>
        <w:lastRenderedPageBreak/>
        <w:t xml:space="preserve">оптимизации деятельности </w:t>
      </w:r>
      <w:r w:rsidR="009B70DC">
        <w:rPr>
          <w:sz w:val="28"/>
          <w:szCs w:val="28"/>
        </w:rPr>
        <w:t>у</w:t>
      </w:r>
      <w:r w:rsidRPr="008268F2">
        <w:rPr>
          <w:sz w:val="28"/>
          <w:szCs w:val="28"/>
        </w:rPr>
        <w:t xml:space="preserve">полномоченного органа </w:t>
      </w:r>
      <w:r w:rsidR="006702DD" w:rsidRPr="008268F2">
        <w:rPr>
          <w:sz w:val="28"/>
          <w:szCs w:val="28"/>
        </w:rPr>
        <w:t xml:space="preserve">исполнительной власти Курской области </w:t>
      </w:r>
      <w:r w:rsidRPr="008268F2">
        <w:rPr>
          <w:sz w:val="28"/>
          <w:szCs w:val="28"/>
        </w:rPr>
        <w:t>по реализации программных мероприятий.</w:t>
      </w:r>
    </w:p>
    <w:p w:rsidR="004234D4" w:rsidRPr="008268F2" w:rsidRDefault="00CC48B8" w:rsidP="001B453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Э</w:t>
      </w:r>
      <w:r w:rsidR="00A02769" w:rsidRPr="008268F2">
        <w:rPr>
          <w:rFonts w:ascii="Times New Roman" w:hAnsi="Times New Roman" w:cs="Times New Roman"/>
          <w:sz w:val="28"/>
          <w:szCs w:val="28"/>
        </w:rPr>
        <w:t>ффективность реализации п</w:t>
      </w:r>
      <w:r w:rsidR="004234D4" w:rsidRPr="008268F2">
        <w:rPr>
          <w:rFonts w:ascii="Times New Roman" w:hAnsi="Times New Roman" w:cs="Times New Roman"/>
          <w:sz w:val="28"/>
          <w:szCs w:val="28"/>
        </w:rPr>
        <w:t xml:space="preserve">рограммы </w:t>
      </w:r>
      <w:r w:rsidRPr="008268F2">
        <w:rPr>
          <w:rFonts w:ascii="Times New Roman" w:hAnsi="Times New Roman" w:cs="Times New Roman"/>
          <w:sz w:val="28"/>
          <w:szCs w:val="28"/>
        </w:rPr>
        <w:t xml:space="preserve">по </w:t>
      </w:r>
      <w:r w:rsidR="00E53FD7" w:rsidRPr="008268F2">
        <w:rPr>
          <w:rFonts w:ascii="Times New Roman" w:hAnsi="Times New Roman" w:cs="Times New Roman"/>
          <w:sz w:val="28"/>
          <w:szCs w:val="28"/>
        </w:rPr>
        <w:t>основным мероприятиям определяется</w:t>
      </w:r>
      <w:r w:rsidR="004234D4" w:rsidRPr="008268F2">
        <w:rPr>
          <w:rFonts w:ascii="Times New Roman" w:hAnsi="Times New Roman" w:cs="Times New Roman"/>
          <w:sz w:val="28"/>
          <w:szCs w:val="28"/>
        </w:rPr>
        <w:t xml:space="preserve"> на основе расчетов по следующей формуле:</w:t>
      </w:r>
    </w:p>
    <w:p w:rsidR="009B70DC"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37.6pt" o:ole="">
            <v:imagedata r:id="rId11" o:title=""/>
          </v:shape>
          <o:OLEObject Type="Embed" ProgID="Equation.3" ShapeID="_x0000_i1025" DrawAspect="Content" ObjectID="_1732022988" r:id="rId12"/>
        </w:objec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где:</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rPr>
        <w:t>En</w:t>
      </w:r>
      <w:proofErr w:type="spellEnd"/>
      <w:r w:rsidRPr="008268F2">
        <w:rPr>
          <w:color w:val="auto"/>
          <w:sz w:val="28"/>
          <w:szCs w:val="28"/>
        </w:rPr>
        <w:t xml:space="preserve"> –эффективность хода реализации </w:t>
      </w:r>
      <w:r w:rsidR="00E53FD7" w:rsidRPr="008268F2">
        <w:rPr>
          <w:color w:val="auto"/>
          <w:sz w:val="28"/>
          <w:szCs w:val="28"/>
        </w:rPr>
        <w:t xml:space="preserve">основного мероприятия </w:t>
      </w:r>
      <w:r w:rsidR="00A02769" w:rsidRPr="008268F2">
        <w:rPr>
          <w:color w:val="auto"/>
          <w:sz w:val="28"/>
          <w:szCs w:val="28"/>
        </w:rPr>
        <w:t>п</w:t>
      </w:r>
      <w:r w:rsidRPr="008268F2">
        <w:rPr>
          <w:color w:val="auto"/>
          <w:sz w:val="28"/>
          <w:szCs w:val="28"/>
        </w:rPr>
        <w:t xml:space="preserve">рограммы (процентов), характеризуемого n-м </w:t>
      </w:r>
      <w:r w:rsidR="00E53FD7" w:rsidRPr="008268F2">
        <w:rPr>
          <w:color w:val="auto"/>
          <w:sz w:val="28"/>
          <w:szCs w:val="28"/>
        </w:rPr>
        <w:t>целевым показателем (</w:t>
      </w:r>
      <w:r w:rsidRPr="008268F2">
        <w:rPr>
          <w:color w:val="auto"/>
          <w:sz w:val="28"/>
          <w:szCs w:val="28"/>
        </w:rPr>
        <w:t>индикатором</w:t>
      </w:r>
      <w:r w:rsidR="00E53FD7" w:rsidRPr="008268F2">
        <w:rPr>
          <w:color w:val="auto"/>
          <w:sz w:val="28"/>
          <w:szCs w:val="28"/>
        </w:rPr>
        <w:t>);</w:t>
      </w:r>
      <w:r w:rsidRPr="008268F2">
        <w:rPr>
          <w:color w:val="auto"/>
          <w:sz w:val="28"/>
          <w:szCs w:val="28"/>
        </w:rPr>
        <w:t xml:space="preserve"> </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lang w:val="en-US"/>
        </w:rPr>
        <w:t>T</w:t>
      </w:r>
      <w:r w:rsidRPr="008268F2">
        <w:rPr>
          <w:color w:val="auto"/>
          <w:sz w:val="28"/>
          <w:szCs w:val="28"/>
          <w:vertAlign w:val="subscript"/>
          <w:lang w:val="en-US"/>
        </w:rPr>
        <w:t>fn</w:t>
      </w:r>
      <w:proofErr w:type="spellEnd"/>
      <w:r w:rsidRPr="008268F2">
        <w:rPr>
          <w:color w:val="auto"/>
          <w:sz w:val="28"/>
          <w:szCs w:val="28"/>
        </w:rPr>
        <w:t xml:space="preserve"> – фактическое значение n-</w:t>
      </w:r>
      <w:proofErr w:type="spellStart"/>
      <w:r w:rsidRPr="008268F2">
        <w:rPr>
          <w:color w:val="auto"/>
          <w:sz w:val="28"/>
          <w:szCs w:val="28"/>
        </w:rPr>
        <w:t>го</w:t>
      </w:r>
      <w:proofErr w:type="spellEnd"/>
      <w:r w:rsidRPr="008268F2">
        <w:rPr>
          <w:color w:val="auto"/>
          <w:sz w:val="28"/>
          <w:szCs w:val="28"/>
        </w:rPr>
        <w:t xml:space="preserve"> </w:t>
      </w:r>
      <w:r w:rsidR="00E53FD7" w:rsidRPr="008268F2">
        <w:rPr>
          <w:color w:val="auto"/>
          <w:sz w:val="28"/>
          <w:szCs w:val="28"/>
        </w:rPr>
        <w:t xml:space="preserve">целевого показателя (индикатора), характеризующего реализацию </w:t>
      </w:r>
      <w:r w:rsidR="00A02769" w:rsidRPr="008268F2">
        <w:rPr>
          <w:color w:val="auto"/>
          <w:sz w:val="28"/>
          <w:szCs w:val="28"/>
        </w:rPr>
        <w:t>п</w:t>
      </w:r>
      <w:r w:rsidRPr="008268F2">
        <w:rPr>
          <w:color w:val="auto"/>
          <w:sz w:val="28"/>
          <w:szCs w:val="28"/>
        </w:rPr>
        <w:t>рограммы;</w:t>
      </w:r>
    </w:p>
    <w:p w:rsidR="004234D4" w:rsidRPr="008268F2" w:rsidRDefault="004234D4" w:rsidP="001B4534">
      <w:pPr>
        <w:pStyle w:val="ConsPlusNonformat"/>
        <w:widowControl/>
        <w:ind w:firstLine="709"/>
        <w:jc w:val="both"/>
        <w:rPr>
          <w:rFonts w:ascii="Times New Roman" w:hAnsi="Times New Roman" w:cs="Times New Roman"/>
          <w:sz w:val="28"/>
          <w:szCs w:val="28"/>
        </w:rPr>
      </w:pPr>
      <w:proofErr w:type="spellStart"/>
      <w:r w:rsidRPr="008268F2">
        <w:rPr>
          <w:rFonts w:ascii="Times New Roman" w:hAnsi="Times New Roman" w:cs="Times New Roman"/>
          <w:sz w:val="28"/>
          <w:szCs w:val="28"/>
          <w:lang w:val="en-US"/>
        </w:rPr>
        <w:t>T</w:t>
      </w:r>
      <w:r w:rsidRPr="008268F2">
        <w:rPr>
          <w:rFonts w:ascii="Times New Roman" w:hAnsi="Times New Roman" w:cs="Times New Roman"/>
          <w:sz w:val="28"/>
          <w:szCs w:val="28"/>
          <w:vertAlign w:val="subscript"/>
          <w:lang w:val="en-US"/>
        </w:rPr>
        <w:t>pn</w:t>
      </w:r>
      <w:proofErr w:type="spellEnd"/>
      <w:r w:rsidRPr="008268F2">
        <w:rPr>
          <w:rFonts w:ascii="Times New Roman" w:hAnsi="Times New Roman" w:cs="Times New Roman"/>
          <w:sz w:val="28"/>
          <w:szCs w:val="28"/>
        </w:rPr>
        <w:t xml:space="preserve"> – плановое значение n-</w:t>
      </w:r>
      <w:proofErr w:type="spellStart"/>
      <w:r w:rsidRPr="008268F2">
        <w:rPr>
          <w:rFonts w:ascii="Times New Roman" w:hAnsi="Times New Roman" w:cs="Times New Roman"/>
          <w:sz w:val="28"/>
          <w:szCs w:val="28"/>
        </w:rPr>
        <w:t>го</w:t>
      </w:r>
      <w:proofErr w:type="spellEnd"/>
      <w:r w:rsidRPr="008268F2">
        <w:rPr>
          <w:rFonts w:ascii="Times New Roman" w:hAnsi="Times New Roman" w:cs="Times New Roman"/>
          <w:sz w:val="28"/>
          <w:szCs w:val="28"/>
        </w:rPr>
        <w:t xml:space="preserve"> </w:t>
      </w:r>
      <w:r w:rsidR="00E53FD7" w:rsidRPr="008268F2">
        <w:rPr>
          <w:rFonts w:ascii="Times New Roman" w:hAnsi="Times New Roman" w:cs="Times New Roman"/>
          <w:sz w:val="28"/>
          <w:szCs w:val="28"/>
        </w:rPr>
        <w:t>целевого показателя (индикатора)</w:t>
      </w:r>
      <w:r w:rsidRPr="008268F2">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n – номер </w:t>
      </w:r>
      <w:r w:rsidR="00E53FD7" w:rsidRPr="008268F2">
        <w:rPr>
          <w:rFonts w:ascii="Times New Roman" w:hAnsi="Times New Roman" w:cs="Times New Roman"/>
          <w:sz w:val="28"/>
          <w:szCs w:val="28"/>
        </w:rPr>
        <w:t xml:space="preserve">целевого показателя (индикатора)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E53FD7" w:rsidRPr="008268F2" w:rsidRDefault="00E53FD7"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В случае есл</w:t>
      </w:r>
      <w:r w:rsidR="004C58CC" w:rsidRPr="008268F2">
        <w:rPr>
          <w:rFonts w:ascii="Times New Roman" w:hAnsi="Times New Roman" w:cs="Times New Roman"/>
          <w:sz w:val="28"/>
          <w:szCs w:val="28"/>
        </w:rPr>
        <w:t>и</w:t>
      </w:r>
      <w:r w:rsidRPr="008268F2">
        <w:rPr>
          <w:rFonts w:ascii="Times New Roman" w:hAnsi="Times New Roman" w:cs="Times New Roman"/>
          <w:sz w:val="28"/>
          <w:szCs w:val="28"/>
        </w:rPr>
        <w:t xml:space="preserve"> планируемый результат достижения целевого показателя  (индикатора) предполагает уменьшение его значения, то для определ</w:t>
      </w:r>
      <w:r w:rsidR="004C58CC" w:rsidRPr="008268F2">
        <w:rPr>
          <w:rFonts w:ascii="Times New Roman" w:hAnsi="Times New Roman" w:cs="Times New Roman"/>
          <w:sz w:val="28"/>
          <w:szCs w:val="28"/>
        </w:rPr>
        <w:t>е</w:t>
      </w:r>
      <w:r w:rsidRPr="008268F2">
        <w:rPr>
          <w:rFonts w:ascii="Times New Roman" w:hAnsi="Times New Roman" w:cs="Times New Roman"/>
          <w:sz w:val="28"/>
          <w:szCs w:val="28"/>
        </w:rPr>
        <w:t xml:space="preserve">ния планируемой эффективности реализации </w:t>
      </w:r>
      <w:r w:rsidR="009B70DC">
        <w:rPr>
          <w:rFonts w:ascii="Times New Roman" w:hAnsi="Times New Roman" w:cs="Times New Roman"/>
          <w:sz w:val="28"/>
          <w:szCs w:val="28"/>
        </w:rPr>
        <w:t>п</w:t>
      </w:r>
      <w:r w:rsidR="0001594B" w:rsidRPr="008268F2">
        <w:rPr>
          <w:rFonts w:ascii="Times New Roman" w:hAnsi="Times New Roman" w:cs="Times New Roman"/>
          <w:sz w:val="28"/>
          <w:szCs w:val="28"/>
        </w:rPr>
        <w:t>р</w:t>
      </w:r>
      <w:r w:rsidRPr="008268F2">
        <w:rPr>
          <w:rFonts w:ascii="Times New Roman" w:hAnsi="Times New Roman" w:cs="Times New Roman"/>
          <w:sz w:val="28"/>
          <w:szCs w:val="28"/>
        </w:rPr>
        <w:t xml:space="preserve">ограммы по основным мероприятиям </w:t>
      </w:r>
      <w:r w:rsidR="004C58CC" w:rsidRPr="008268F2">
        <w:rPr>
          <w:rFonts w:ascii="Times New Roman" w:hAnsi="Times New Roman" w:cs="Times New Roman"/>
          <w:sz w:val="28"/>
          <w:szCs w:val="28"/>
        </w:rPr>
        <w:t>используется следующая формула:</w:t>
      </w:r>
    </w:p>
    <w:p w:rsidR="0001594B" w:rsidRPr="008268F2" w:rsidRDefault="0001594B"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460" w:dyaOrig="740">
          <v:shape id="_x0000_i1026" type="#_x0000_t75" style="width:73.05pt;height:37.6pt" o:ole="">
            <v:imagedata r:id="rId13" o:title=""/>
          </v:shape>
          <o:OLEObject Type="Embed" ProgID="Equation.3" ShapeID="_x0000_i1026" DrawAspect="Content" ObjectID="_1732022989" r:id="rId14"/>
        </w:object>
      </w:r>
      <w:r w:rsidR="009B70DC">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Интегральная оценка эффективности реализации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 определяется на основе расчетов по следующей формуле:</w:t>
      </w:r>
    </w:p>
    <w:p w:rsidR="009B70DC" w:rsidRDefault="0001594B" w:rsidP="001B4534">
      <w:pPr>
        <w:ind w:firstLine="709"/>
        <w:rPr>
          <w:sz w:val="28"/>
          <w:szCs w:val="28"/>
        </w:rPr>
      </w:pPr>
      <w:r w:rsidRPr="008268F2">
        <w:rPr>
          <w:position w:val="-24"/>
          <w:sz w:val="28"/>
          <w:szCs w:val="28"/>
        </w:rPr>
        <w:object w:dxaOrig="1100" w:dyaOrig="960">
          <v:shape id="_x0000_i1027" type="#_x0000_t75" style="width:54.8pt;height:47.8pt" o:ole="">
            <v:imagedata r:id="rId15" o:title=""/>
          </v:shape>
          <o:OLEObject Type="Embed" ProgID="Equation.3" ShapeID="_x0000_i1027" DrawAspect="Content" ObjectID="_1732022990" r:id="rId16"/>
        </w:object>
      </w:r>
      <w:r w:rsidR="00E53FD7" w:rsidRPr="008268F2">
        <w:rPr>
          <w:sz w:val="28"/>
          <w:szCs w:val="28"/>
        </w:rPr>
        <w:t>,</w:t>
      </w:r>
      <w:r w:rsidR="00AE78A8" w:rsidRPr="008268F2">
        <w:rPr>
          <w:sz w:val="28"/>
          <w:szCs w:val="28"/>
        </w:rPr>
        <w:t xml:space="preserve"> </w:t>
      </w:r>
    </w:p>
    <w:p w:rsidR="004234D4" w:rsidRPr="008268F2" w:rsidRDefault="004234D4" w:rsidP="001B4534">
      <w:pPr>
        <w:ind w:firstLine="709"/>
        <w:rPr>
          <w:sz w:val="28"/>
          <w:szCs w:val="28"/>
        </w:rPr>
      </w:pPr>
      <w:r w:rsidRPr="008268F2">
        <w:rPr>
          <w:sz w:val="28"/>
          <w:szCs w:val="28"/>
        </w:rPr>
        <w:t>где:</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E – эффе</w:t>
      </w:r>
      <w:r w:rsidR="00A02769" w:rsidRPr="008268F2">
        <w:rPr>
          <w:rFonts w:ascii="Times New Roman" w:hAnsi="Times New Roman" w:cs="Times New Roman"/>
          <w:sz w:val="28"/>
          <w:szCs w:val="28"/>
        </w:rPr>
        <w:t>ктивность реализации  п</w:t>
      </w:r>
      <w:r w:rsidRPr="008268F2">
        <w:rPr>
          <w:rFonts w:ascii="Times New Roman" w:hAnsi="Times New Roman" w:cs="Times New Roman"/>
          <w:sz w:val="28"/>
          <w:szCs w:val="28"/>
        </w:rPr>
        <w:t>рограммы (процентов);</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lang w:val="en-US"/>
        </w:rPr>
        <w:t>N</w:t>
      </w:r>
      <w:r w:rsidRPr="008268F2">
        <w:rPr>
          <w:rFonts w:ascii="Times New Roman" w:hAnsi="Times New Roman" w:cs="Times New Roman"/>
          <w:sz w:val="28"/>
          <w:szCs w:val="28"/>
        </w:rPr>
        <w:t xml:space="preserve"> – </w:t>
      </w:r>
      <w:proofErr w:type="gramStart"/>
      <w:r w:rsidRPr="008268F2">
        <w:rPr>
          <w:rFonts w:ascii="Times New Roman" w:hAnsi="Times New Roman" w:cs="Times New Roman"/>
          <w:sz w:val="28"/>
          <w:szCs w:val="28"/>
        </w:rPr>
        <w:t>количество</w:t>
      </w:r>
      <w:proofErr w:type="gramEnd"/>
      <w:r w:rsidRPr="008268F2">
        <w:rPr>
          <w:rFonts w:ascii="Times New Roman" w:hAnsi="Times New Roman" w:cs="Times New Roman"/>
          <w:sz w:val="28"/>
          <w:szCs w:val="28"/>
        </w:rPr>
        <w:t xml:space="preserve"> </w:t>
      </w:r>
      <w:r w:rsidR="004C58CC" w:rsidRPr="008268F2">
        <w:rPr>
          <w:rFonts w:ascii="Times New Roman" w:hAnsi="Times New Roman" w:cs="Times New Roman"/>
          <w:sz w:val="28"/>
          <w:szCs w:val="28"/>
        </w:rPr>
        <w:t xml:space="preserve">целевых показателей (индикаторов)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6F2C47" w:rsidRPr="008268F2" w:rsidRDefault="006F2C47" w:rsidP="006F2C47">
      <w:pPr>
        <w:pStyle w:val="a3"/>
        <w:ind w:firstLine="709"/>
        <w:jc w:val="both"/>
        <w:rPr>
          <w:b/>
          <w:sz w:val="28"/>
          <w:szCs w:val="28"/>
        </w:rPr>
      </w:pPr>
      <w:r w:rsidRPr="008268F2">
        <w:rPr>
          <w:b/>
          <w:sz w:val="28"/>
          <w:szCs w:val="28"/>
        </w:rPr>
        <w:t>2. Оценка факторов рисков</w:t>
      </w:r>
    </w:p>
    <w:p w:rsidR="00AD0F05" w:rsidRPr="008268F2" w:rsidRDefault="00AD0F05" w:rsidP="00AD0F05">
      <w:pPr>
        <w:ind w:firstLine="708"/>
        <w:jc w:val="both"/>
        <w:rPr>
          <w:sz w:val="28"/>
          <w:szCs w:val="28"/>
        </w:rPr>
      </w:pPr>
      <w:r w:rsidRPr="008268F2">
        <w:rPr>
          <w:sz w:val="28"/>
          <w:szCs w:val="28"/>
        </w:rPr>
        <w:t>При реализации программы возможно возникновение следующих факторов риска, не зависящих от исполнителей программы.</w:t>
      </w:r>
    </w:p>
    <w:p w:rsidR="008221E5" w:rsidRPr="008268F2" w:rsidRDefault="008221E5" w:rsidP="008221E5">
      <w:pPr>
        <w:pStyle w:val="afff"/>
        <w:ind w:left="0" w:firstLine="709"/>
        <w:jc w:val="both"/>
        <w:rPr>
          <w:b/>
          <w:sz w:val="28"/>
          <w:szCs w:val="28"/>
        </w:rPr>
      </w:pPr>
      <w:r w:rsidRPr="008268F2">
        <w:rPr>
          <w:sz w:val="28"/>
          <w:szCs w:val="28"/>
        </w:rPr>
        <w:t>В целях оценки планируемой эффективности реализации программы проводится качественная оценка факторов рисков реализации программы.</w:t>
      </w:r>
    </w:p>
    <w:p w:rsidR="006F2C47" w:rsidRPr="008268F2" w:rsidRDefault="0028010C" w:rsidP="006F2C47">
      <w:pPr>
        <w:ind w:firstLine="720"/>
        <w:jc w:val="both"/>
        <w:rPr>
          <w:b/>
          <w:sz w:val="28"/>
          <w:szCs w:val="28"/>
        </w:rPr>
      </w:pPr>
      <w:r w:rsidRPr="008268F2">
        <w:rPr>
          <w:b/>
          <w:sz w:val="28"/>
          <w:szCs w:val="28"/>
        </w:rPr>
        <w:t xml:space="preserve">2.1. </w:t>
      </w:r>
      <w:r w:rsidR="006F2C47" w:rsidRPr="008268F2">
        <w:rPr>
          <w:b/>
          <w:sz w:val="28"/>
          <w:szCs w:val="28"/>
        </w:rPr>
        <w:t>Риски, связанные с трудоустройством и занятостью участников Государственной программы</w:t>
      </w:r>
      <w:r w:rsidR="006F2C47" w:rsidRPr="008268F2">
        <w:rPr>
          <w:sz w:val="28"/>
          <w:szCs w:val="28"/>
        </w:rPr>
        <w:t>:</w:t>
      </w:r>
    </w:p>
    <w:p w:rsidR="006F2C47" w:rsidRPr="008268F2" w:rsidRDefault="006F2C47" w:rsidP="006F2C47">
      <w:pPr>
        <w:ind w:firstLine="720"/>
        <w:jc w:val="both"/>
        <w:rPr>
          <w:kern w:val="28"/>
          <w:sz w:val="28"/>
          <w:szCs w:val="28"/>
        </w:rPr>
      </w:pPr>
      <w:r w:rsidRPr="008268F2">
        <w:rPr>
          <w:kern w:val="28"/>
          <w:sz w:val="28"/>
          <w:szCs w:val="28"/>
        </w:rPr>
        <w:t xml:space="preserve">участник Государственной программы, </w:t>
      </w:r>
      <w:r w:rsidR="009B70DC">
        <w:rPr>
          <w:kern w:val="28"/>
          <w:sz w:val="28"/>
          <w:szCs w:val="28"/>
        </w:rPr>
        <w:t xml:space="preserve">чья кандидатура </w:t>
      </w:r>
      <w:r w:rsidRPr="008268F2">
        <w:rPr>
          <w:kern w:val="28"/>
          <w:sz w:val="28"/>
          <w:szCs w:val="28"/>
        </w:rPr>
        <w:t>согласованн</w:t>
      </w:r>
      <w:r w:rsidR="009B70DC">
        <w:rPr>
          <w:kern w:val="28"/>
          <w:sz w:val="28"/>
          <w:szCs w:val="28"/>
        </w:rPr>
        <w:t>а</w:t>
      </w:r>
      <w:r w:rsidRPr="008268F2">
        <w:rPr>
          <w:kern w:val="28"/>
          <w:sz w:val="28"/>
          <w:szCs w:val="28"/>
        </w:rPr>
        <w:t xml:space="preserve"> на вакансию в Курской области, приезжает за пределами срока бронирования рабочего места, работодатель может отказать в приёме на работу по причине заполнения вакансии</w:t>
      </w:r>
      <w:r w:rsidR="008221E5" w:rsidRPr="008268F2">
        <w:rPr>
          <w:kern w:val="28"/>
          <w:sz w:val="28"/>
          <w:szCs w:val="28"/>
        </w:rPr>
        <w:t>;</w:t>
      </w:r>
      <w:r w:rsidRPr="008268F2">
        <w:rPr>
          <w:kern w:val="28"/>
          <w:sz w:val="28"/>
          <w:szCs w:val="28"/>
        </w:rPr>
        <w:t xml:space="preserve"> </w:t>
      </w:r>
    </w:p>
    <w:p w:rsidR="006F2C47" w:rsidRPr="008268F2" w:rsidRDefault="006F2C47" w:rsidP="006F2C47">
      <w:pPr>
        <w:ind w:firstLine="720"/>
        <w:jc w:val="both"/>
        <w:rPr>
          <w:kern w:val="28"/>
          <w:sz w:val="28"/>
          <w:szCs w:val="28"/>
        </w:rPr>
      </w:pPr>
      <w:r w:rsidRPr="008268F2">
        <w:rPr>
          <w:kern w:val="28"/>
          <w:sz w:val="28"/>
          <w:szCs w:val="28"/>
        </w:rPr>
        <w:t>участник Государственной программы прибывает в сроки бронирования вакансии, но работодатель не имеет возможности взять его на эту вакансию по причине заполнения е</w:t>
      </w:r>
      <w:r w:rsidR="009B70DC">
        <w:rPr>
          <w:kern w:val="28"/>
          <w:sz w:val="28"/>
          <w:szCs w:val="28"/>
        </w:rPr>
        <w:t>ё за счёт отечественных кадров в связи с</w:t>
      </w:r>
      <w:r w:rsidRPr="008268F2">
        <w:rPr>
          <w:kern w:val="28"/>
          <w:sz w:val="28"/>
          <w:szCs w:val="28"/>
        </w:rPr>
        <w:t xml:space="preserve"> острой производственной необходимост</w:t>
      </w:r>
      <w:r w:rsidR="009B70DC">
        <w:rPr>
          <w:kern w:val="28"/>
          <w:sz w:val="28"/>
          <w:szCs w:val="28"/>
        </w:rPr>
        <w:t>ью</w:t>
      </w:r>
      <w:r w:rsidRPr="008268F2">
        <w:rPr>
          <w:kern w:val="28"/>
          <w:sz w:val="28"/>
          <w:szCs w:val="28"/>
        </w:rPr>
        <w:t>;</w:t>
      </w:r>
    </w:p>
    <w:p w:rsidR="008221E5" w:rsidRPr="008268F2" w:rsidRDefault="008221E5" w:rsidP="008221E5">
      <w:pPr>
        <w:pStyle w:val="3b"/>
        <w:shd w:val="clear" w:color="auto" w:fill="auto"/>
        <w:ind w:right="20" w:firstLine="709"/>
        <w:jc w:val="both"/>
        <w:rPr>
          <w:sz w:val="28"/>
          <w:szCs w:val="28"/>
        </w:rPr>
      </w:pPr>
      <w:r w:rsidRPr="008268F2">
        <w:rPr>
          <w:sz w:val="28"/>
          <w:szCs w:val="28"/>
        </w:rPr>
        <w:lastRenderedPageBreak/>
        <w:t xml:space="preserve">работодатель отказывает в трудоустройстве соотечественника на вакансию, заявленную с определёнными квалификационными требованиями, по причине несоответствия </w:t>
      </w:r>
      <w:r w:rsidRPr="008268F2">
        <w:rPr>
          <w:rStyle w:val="2c"/>
          <w:sz w:val="28"/>
          <w:szCs w:val="28"/>
        </w:rPr>
        <w:t>реальной квалификации соотечественника указанной в заявлении;</w:t>
      </w:r>
      <w:r w:rsidRPr="008268F2">
        <w:rPr>
          <w:sz w:val="28"/>
          <w:szCs w:val="28"/>
        </w:rPr>
        <w:t xml:space="preserve"> </w:t>
      </w:r>
    </w:p>
    <w:p w:rsidR="006F2C47" w:rsidRPr="008268F2" w:rsidRDefault="006F2C47" w:rsidP="006F2C47">
      <w:pPr>
        <w:suppressAutoHyphens/>
        <w:ind w:firstLine="567"/>
        <w:jc w:val="both"/>
        <w:rPr>
          <w:rFonts w:eastAsia="Andale Sans UI"/>
          <w:kern w:val="28"/>
          <w:sz w:val="28"/>
          <w:szCs w:val="28"/>
          <w:lang w:eastAsia="zh-CN"/>
        </w:rPr>
      </w:pPr>
      <w:r w:rsidRPr="008268F2">
        <w:rPr>
          <w:rFonts w:eastAsia="Andale Sans UI"/>
          <w:kern w:val="28"/>
          <w:sz w:val="28"/>
          <w:szCs w:val="28"/>
          <w:lang w:eastAsia="zh-CN"/>
        </w:rPr>
        <w:t>нежелание соотечественника трудоустроиться на предварительно подобранное рабочее место.</w:t>
      </w:r>
    </w:p>
    <w:p w:rsidR="0028010C" w:rsidRPr="008268F2" w:rsidRDefault="005215BF" w:rsidP="008221E5">
      <w:pPr>
        <w:pStyle w:val="a3"/>
        <w:ind w:firstLine="709"/>
        <w:jc w:val="both"/>
        <w:rPr>
          <w:b/>
          <w:sz w:val="28"/>
          <w:szCs w:val="28"/>
        </w:rPr>
      </w:pPr>
      <w:r w:rsidRPr="008268F2">
        <w:rPr>
          <w:b/>
          <w:sz w:val="28"/>
          <w:szCs w:val="28"/>
        </w:rPr>
        <w:t xml:space="preserve">Меры </w:t>
      </w:r>
      <w:r w:rsidR="008221E5" w:rsidRPr="008268F2">
        <w:rPr>
          <w:b/>
          <w:sz w:val="28"/>
          <w:szCs w:val="28"/>
        </w:rPr>
        <w:t>управления риском</w:t>
      </w:r>
      <w:r w:rsidR="00563A6D" w:rsidRPr="008268F2">
        <w:rPr>
          <w:b/>
          <w:sz w:val="28"/>
          <w:szCs w:val="28"/>
        </w:rPr>
        <w:t>:</w:t>
      </w:r>
    </w:p>
    <w:p w:rsidR="008221E5" w:rsidRPr="008268F2" w:rsidRDefault="008221E5" w:rsidP="008221E5">
      <w:pPr>
        <w:pStyle w:val="a3"/>
        <w:ind w:firstLine="709"/>
        <w:jc w:val="both"/>
        <w:rPr>
          <w:sz w:val="28"/>
          <w:szCs w:val="28"/>
        </w:rPr>
      </w:pPr>
      <w:r w:rsidRPr="008268F2">
        <w:rPr>
          <w:sz w:val="28"/>
          <w:szCs w:val="28"/>
        </w:rPr>
        <w:t>органы службы занятости по месту пребывания соотечественника предлагают другие вакансии, соответствующие его уровню квалификации и образования</w:t>
      </w:r>
      <w:r w:rsidR="009B70DC">
        <w:rPr>
          <w:sz w:val="28"/>
          <w:szCs w:val="28"/>
        </w:rPr>
        <w:t>,</w:t>
      </w:r>
      <w:r w:rsidRPr="008268F2">
        <w:rPr>
          <w:sz w:val="28"/>
          <w:szCs w:val="28"/>
        </w:rPr>
        <w:t xml:space="preserve"> либо обеспечивают содействие в поиске подходящей работы, а также предоставляют возможность самостоятельного поиска работы. </w:t>
      </w:r>
      <w:proofErr w:type="gramStart"/>
      <w:r w:rsidRPr="008268F2">
        <w:rPr>
          <w:sz w:val="28"/>
          <w:szCs w:val="28"/>
        </w:rPr>
        <w:t>Если подходящей работы соотечественнику не подобрано, то да</w:t>
      </w:r>
      <w:r w:rsidR="00DD7ED5" w:rsidRPr="008268F2">
        <w:rPr>
          <w:sz w:val="28"/>
          <w:szCs w:val="28"/>
        </w:rPr>
        <w:t xml:space="preserve">нным гражданам органами службы </w:t>
      </w:r>
      <w:r w:rsidRPr="008268F2">
        <w:rPr>
          <w:sz w:val="28"/>
          <w:szCs w:val="28"/>
        </w:rPr>
        <w:t>занятости предоставляется услуга по организации профессиональной ориентации в целях выбора сферы деятельности (профессии), обеспечивается проведение оплачиваемых общественных работ, участие в ярмарках вакансий и учебных рабочих мест, информирование о положении на рынке труда в Курской области в соответствии с законодательством Российской Федерации.</w:t>
      </w:r>
      <w:proofErr w:type="gramEnd"/>
    </w:p>
    <w:p w:rsidR="005A3635" w:rsidRPr="008268F2" w:rsidRDefault="0028010C" w:rsidP="005A3635">
      <w:pPr>
        <w:pStyle w:val="a3"/>
        <w:ind w:firstLine="709"/>
        <w:jc w:val="both"/>
        <w:rPr>
          <w:b/>
          <w:sz w:val="28"/>
          <w:szCs w:val="28"/>
        </w:rPr>
      </w:pPr>
      <w:r w:rsidRPr="008268F2">
        <w:rPr>
          <w:b/>
          <w:sz w:val="28"/>
          <w:szCs w:val="28"/>
        </w:rPr>
        <w:t xml:space="preserve">2.2. </w:t>
      </w:r>
      <w:r w:rsidR="005A3635" w:rsidRPr="008268F2">
        <w:rPr>
          <w:b/>
          <w:sz w:val="28"/>
          <w:szCs w:val="28"/>
        </w:rPr>
        <w:t>Отсутствие возможности согласования соотечественника, имеющего достаточный уровень образования</w:t>
      </w:r>
      <w:r w:rsidR="009B70DC">
        <w:rPr>
          <w:b/>
          <w:sz w:val="28"/>
          <w:szCs w:val="28"/>
        </w:rPr>
        <w:t>,</w:t>
      </w:r>
      <w:r w:rsidR="005A3635" w:rsidRPr="008268F2">
        <w:rPr>
          <w:b/>
          <w:sz w:val="28"/>
          <w:szCs w:val="28"/>
        </w:rPr>
        <w:t xml:space="preserve"> на рабочее место, соответствующее его уровню образования и квалификации (заполнение вакансии, стадия создания вакансии, отсутствие вакансии)</w:t>
      </w:r>
      <w:r w:rsidRPr="008268F2">
        <w:rPr>
          <w:b/>
          <w:sz w:val="28"/>
          <w:szCs w:val="28"/>
        </w:rPr>
        <w:t>.</w:t>
      </w:r>
      <w:r w:rsidR="005A3635" w:rsidRPr="008268F2">
        <w:rPr>
          <w:b/>
          <w:sz w:val="28"/>
          <w:szCs w:val="28"/>
        </w:rPr>
        <w:t xml:space="preserve"> </w:t>
      </w:r>
    </w:p>
    <w:p w:rsidR="0028010C" w:rsidRPr="008268F2" w:rsidRDefault="005215BF" w:rsidP="005A3635">
      <w:pPr>
        <w:pStyle w:val="a3"/>
        <w:ind w:firstLine="709"/>
        <w:jc w:val="both"/>
        <w:rPr>
          <w:b/>
          <w:sz w:val="28"/>
          <w:szCs w:val="28"/>
        </w:rPr>
      </w:pPr>
      <w:r w:rsidRPr="008268F2">
        <w:rPr>
          <w:b/>
          <w:sz w:val="28"/>
          <w:szCs w:val="28"/>
        </w:rPr>
        <w:t>Меры</w:t>
      </w:r>
      <w:r w:rsidR="005A3635" w:rsidRPr="008268F2">
        <w:rPr>
          <w:b/>
          <w:sz w:val="28"/>
          <w:szCs w:val="28"/>
        </w:rPr>
        <w:t xml:space="preserve"> управления риском</w:t>
      </w:r>
      <w:r w:rsidR="0028010C" w:rsidRPr="008268F2">
        <w:rPr>
          <w:b/>
          <w:sz w:val="28"/>
          <w:szCs w:val="28"/>
        </w:rPr>
        <w:t>:</w:t>
      </w:r>
    </w:p>
    <w:p w:rsidR="005A3635" w:rsidRPr="008268F2" w:rsidRDefault="009B70DC" w:rsidP="005A3635">
      <w:pPr>
        <w:pStyle w:val="a3"/>
        <w:ind w:firstLine="709"/>
        <w:jc w:val="both"/>
        <w:rPr>
          <w:sz w:val="28"/>
          <w:szCs w:val="28"/>
        </w:rPr>
      </w:pPr>
      <w:r>
        <w:rPr>
          <w:sz w:val="28"/>
          <w:szCs w:val="28"/>
        </w:rPr>
        <w:t>у</w:t>
      </w:r>
      <w:r w:rsidR="005A3635" w:rsidRPr="008268F2">
        <w:rPr>
          <w:sz w:val="28"/>
          <w:szCs w:val="28"/>
        </w:rPr>
        <w:t xml:space="preserve">полномоченный орган Курской области может принимать решение об участии соотечественника в программе на условиях его самостоятельного трудоустройства, если соотечественник имеет достаточный уровень образования и подтвержденный стаж работы по специальности, востребованной на региональном рынке труда, которые будут способствовать повышению уровня развития экономики Курской области. </w:t>
      </w:r>
    </w:p>
    <w:p w:rsidR="005A3635" w:rsidRPr="008268F2" w:rsidRDefault="005A3635" w:rsidP="005A3635">
      <w:pPr>
        <w:pStyle w:val="a3"/>
        <w:ind w:firstLine="709"/>
        <w:jc w:val="both"/>
        <w:rPr>
          <w:b/>
          <w:sz w:val="28"/>
          <w:szCs w:val="28"/>
        </w:rPr>
      </w:pPr>
      <w:r w:rsidRPr="008268F2">
        <w:rPr>
          <w:sz w:val="28"/>
          <w:szCs w:val="28"/>
        </w:rPr>
        <w:t xml:space="preserve">В этом случае возможность трудоустройства участника Государственной программы после прибытия </w:t>
      </w:r>
      <w:r w:rsidR="00F57308">
        <w:rPr>
          <w:sz w:val="28"/>
          <w:szCs w:val="28"/>
        </w:rPr>
        <w:t>на</w:t>
      </w:r>
      <w:r w:rsidRPr="008268F2">
        <w:rPr>
          <w:sz w:val="28"/>
          <w:szCs w:val="28"/>
        </w:rPr>
        <w:t xml:space="preserve"> территорию вселения предусматривается на свободные рабочие места в организациях области при самостоятельном поиске работы, а также при содействии в трудоустройстве органов службы занятости населения.</w:t>
      </w:r>
    </w:p>
    <w:p w:rsidR="005A3635" w:rsidRPr="008268F2" w:rsidRDefault="0028010C" w:rsidP="005A3635">
      <w:pPr>
        <w:pStyle w:val="a3"/>
        <w:ind w:firstLine="709"/>
        <w:rPr>
          <w:b/>
          <w:sz w:val="28"/>
          <w:szCs w:val="28"/>
        </w:rPr>
      </w:pPr>
      <w:r w:rsidRPr="008268F2">
        <w:rPr>
          <w:b/>
          <w:sz w:val="28"/>
          <w:szCs w:val="28"/>
        </w:rPr>
        <w:t xml:space="preserve">2.3. </w:t>
      </w:r>
      <w:r w:rsidR="005A3635" w:rsidRPr="008268F2">
        <w:rPr>
          <w:b/>
          <w:sz w:val="28"/>
          <w:szCs w:val="28"/>
        </w:rPr>
        <w:t>Согласование кандидатур, находящихся в пенсионном возрасте</w:t>
      </w:r>
      <w:r w:rsidRPr="008268F2">
        <w:rPr>
          <w:b/>
          <w:sz w:val="28"/>
          <w:szCs w:val="28"/>
        </w:rPr>
        <w:t>.</w:t>
      </w:r>
    </w:p>
    <w:p w:rsidR="005A3635" w:rsidRPr="008268F2" w:rsidRDefault="005215BF" w:rsidP="005A3635">
      <w:pPr>
        <w:pStyle w:val="a3"/>
        <w:ind w:firstLine="709"/>
        <w:jc w:val="both"/>
        <w:rPr>
          <w:sz w:val="28"/>
          <w:szCs w:val="28"/>
        </w:rPr>
      </w:pPr>
      <w:r w:rsidRPr="008268F2">
        <w:rPr>
          <w:b/>
          <w:sz w:val="28"/>
          <w:szCs w:val="28"/>
        </w:rPr>
        <w:t>Меры</w:t>
      </w:r>
      <w:r w:rsidR="005A3635" w:rsidRPr="008268F2">
        <w:rPr>
          <w:b/>
          <w:sz w:val="28"/>
          <w:szCs w:val="28"/>
        </w:rPr>
        <w:t xml:space="preserve"> управления риском</w:t>
      </w:r>
      <w:r w:rsidR="00AD0F05" w:rsidRPr="008268F2">
        <w:rPr>
          <w:b/>
          <w:sz w:val="28"/>
          <w:szCs w:val="28"/>
        </w:rPr>
        <w:t xml:space="preserve"> </w:t>
      </w:r>
      <w:r w:rsidR="00AD0F05" w:rsidRPr="008268F2">
        <w:rPr>
          <w:sz w:val="28"/>
          <w:szCs w:val="28"/>
        </w:rPr>
        <w:t>– с</w:t>
      </w:r>
      <w:r w:rsidR="005A3635" w:rsidRPr="008268F2">
        <w:rPr>
          <w:sz w:val="28"/>
          <w:szCs w:val="28"/>
        </w:rPr>
        <w:t>огласование кандидатур, находящихся в пенсионном возрасте, возможно в случа</w:t>
      </w:r>
      <w:r w:rsidR="00F57308">
        <w:rPr>
          <w:sz w:val="28"/>
          <w:szCs w:val="28"/>
        </w:rPr>
        <w:t>ях</w:t>
      </w:r>
      <w:r w:rsidR="005A3635" w:rsidRPr="008268F2">
        <w:rPr>
          <w:sz w:val="28"/>
          <w:szCs w:val="28"/>
        </w:rPr>
        <w:t>:</w:t>
      </w:r>
    </w:p>
    <w:p w:rsidR="005A3635" w:rsidRPr="008268F2" w:rsidRDefault="005A3635" w:rsidP="005A3635">
      <w:pPr>
        <w:pStyle w:val="a3"/>
        <w:ind w:firstLine="709"/>
        <w:jc w:val="both"/>
        <w:rPr>
          <w:sz w:val="28"/>
          <w:szCs w:val="28"/>
        </w:rPr>
      </w:pPr>
      <w:r w:rsidRPr="008268F2">
        <w:rPr>
          <w:sz w:val="28"/>
          <w:szCs w:val="28"/>
        </w:rPr>
        <w:t>наличия у них профессиональных навыков, в которых имеется высокая заинтересованность со стороны работодателя;</w:t>
      </w:r>
    </w:p>
    <w:p w:rsidR="005A3635" w:rsidRPr="008268F2" w:rsidRDefault="005A3635" w:rsidP="005A3635">
      <w:pPr>
        <w:ind w:firstLine="709"/>
        <w:contextualSpacing/>
        <w:jc w:val="both"/>
        <w:rPr>
          <w:sz w:val="28"/>
          <w:szCs w:val="28"/>
        </w:rPr>
      </w:pPr>
      <w:r w:rsidRPr="008268F2">
        <w:rPr>
          <w:sz w:val="28"/>
          <w:szCs w:val="28"/>
        </w:rPr>
        <w:t xml:space="preserve">достижения старческого возраста (по классификации Всемирной организации здравоохранения), </w:t>
      </w:r>
      <w:proofErr w:type="gramStart"/>
      <w:r w:rsidRPr="008268F2">
        <w:rPr>
          <w:sz w:val="28"/>
          <w:szCs w:val="28"/>
        </w:rPr>
        <w:t>нуждающихся</w:t>
      </w:r>
      <w:proofErr w:type="gramEnd"/>
      <w:r w:rsidRPr="008268F2">
        <w:rPr>
          <w:sz w:val="28"/>
          <w:szCs w:val="28"/>
        </w:rPr>
        <w:t xml:space="preserve"> в воссоединении с семьей, постоянно проживающей на территории Курской области.</w:t>
      </w:r>
    </w:p>
    <w:p w:rsidR="006F2C47" w:rsidRPr="008268F2" w:rsidRDefault="0028010C" w:rsidP="006F2C47">
      <w:pPr>
        <w:ind w:firstLine="720"/>
        <w:jc w:val="both"/>
        <w:rPr>
          <w:sz w:val="28"/>
          <w:szCs w:val="28"/>
        </w:rPr>
      </w:pPr>
      <w:r w:rsidRPr="008268F2">
        <w:rPr>
          <w:b/>
          <w:sz w:val="28"/>
          <w:szCs w:val="28"/>
        </w:rPr>
        <w:t xml:space="preserve">2.4. </w:t>
      </w:r>
      <w:r w:rsidR="006F2C47" w:rsidRPr="008268F2">
        <w:rPr>
          <w:b/>
          <w:sz w:val="28"/>
          <w:szCs w:val="28"/>
        </w:rPr>
        <w:t xml:space="preserve">Жилищная </w:t>
      </w:r>
      <w:proofErr w:type="spellStart"/>
      <w:r w:rsidR="006F2C47" w:rsidRPr="008268F2">
        <w:rPr>
          <w:b/>
          <w:sz w:val="28"/>
          <w:szCs w:val="28"/>
        </w:rPr>
        <w:t>необустроенность</w:t>
      </w:r>
      <w:proofErr w:type="spellEnd"/>
      <w:proofErr w:type="gramStart"/>
      <w:r w:rsidR="006F2C47" w:rsidRPr="008268F2">
        <w:rPr>
          <w:b/>
          <w:sz w:val="28"/>
          <w:szCs w:val="28"/>
        </w:rPr>
        <w:t xml:space="preserve"> </w:t>
      </w:r>
      <w:r w:rsidR="00F57308">
        <w:rPr>
          <w:b/>
          <w:sz w:val="28"/>
          <w:szCs w:val="28"/>
        </w:rPr>
        <w:t>:</w:t>
      </w:r>
      <w:proofErr w:type="gramEnd"/>
      <w:r w:rsidR="006F2C47" w:rsidRPr="008268F2">
        <w:rPr>
          <w:b/>
          <w:sz w:val="28"/>
          <w:szCs w:val="28"/>
        </w:rPr>
        <w:t xml:space="preserve"> </w:t>
      </w:r>
      <w:r w:rsidR="006F2C47" w:rsidRPr="008268F2">
        <w:rPr>
          <w:sz w:val="28"/>
          <w:szCs w:val="28"/>
        </w:rPr>
        <w:t>в том случае, когда соотечественник и члены его семьи, прибывшие</w:t>
      </w:r>
      <w:r w:rsidR="00F57308">
        <w:rPr>
          <w:sz w:val="28"/>
          <w:szCs w:val="28"/>
        </w:rPr>
        <w:t xml:space="preserve"> в</w:t>
      </w:r>
      <w:r w:rsidR="006F2C47" w:rsidRPr="008268F2">
        <w:rPr>
          <w:sz w:val="28"/>
          <w:szCs w:val="28"/>
        </w:rPr>
        <w:t xml:space="preserve"> Курскую область, после временного обустройства во временном жилье не имеют достаточных средств на приобретение собственного жилья.</w:t>
      </w:r>
    </w:p>
    <w:p w:rsidR="00AD0F05" w:rsidRPr="008268F2" w:rsidRDefault="005215BF" w:rsidP="008221E5">
      <w:pPr>
        <w:ind w:firstLine="709"/>
        <w:contextualSpacing/>
        <w:jc w:val="both"/>
        <w:rPr>
          <w:b/>
          <w:sz w:val="28"/>
          <w:szCs w:val="28"/>
        </w:rPr>
      </w:pPr>
      <w:r w:rsidRPr="008268F2">
        <w:rPr>
          <w:b/>
          <w:sz w:val="28"/>
          <w:szCs w:val="28"/>
        </w:rPr>
        <w:lastRenderedPageBreak/>
        <w:t>Меры</w:t>
      </w:r>
      <w:r w:rsidR="008221E5" w:rsidRPr="008268F2">
        <w:rPr>
          <w:b/>
          <w:sz w:val="28"/>
          <w:szCs w:val="28"/>
        </w:rPr>
        <w:t xml:space="preserve"> управления риском</w:t>
      </w:r>
      <w:r w:rsidR="00AD0F05" w:rsidRPr="008268F2">
        <w:rPr>
          <w:b/>
          <w:sz w:val="28"/>
          <w:szCs w:val="28"/>
        </w:rPr>
        <w:t>:</w:t>
      </w:r>
    </w:p>
    <w:p w:rsidR="008221E5" w:rsidRPr="008268F2" w:rsidRDefault="00AD0F05" w:rsidP="008221E5">
      <w:pPr>
        <w:ind w:firstLine="709"/>
        <w:contextualSpacing/>
        <w:jc w:val="both"/>
        <w:rPr>
          <w:sz w:val="28"/>
          <w:szCs w:val="28"/>
        </w:rPr>
      </w:pPr>
      <w:r w:rsidRPr="008268F2">
        <w:rPr>
          <w:sz w:val="28"/>
          <w:szCs w:val="28"/>
        </w:rPr>
        <w:t>и</w:t>
      </w:r>
      <w:r w:rsidR="008221E5" w:rsidRPr="008268F2">
        <w:rPr>
          <w:sz w:val="28"/>
          <w:szCs w:val="28"/>
        </w:rPr>
        <w:t>нформирование соотечественников на стадии согласования на участие в программе о том, что Курская область не имеет возможности п</w:t>
      </w:r>
      <w:r w:rsidR="00DD7ED5" w:rsidRPr="008268F2">
        <w:rPr>
          <w:sz w:val="28"/>
          <w:szCs w:val="28"/>
        </w:rPr>
        <w:t xml:space="preserve">редоставления постоянного жилья для </w:t>
      </w:r>
      <w:r w:rsidR="008221E5" w:rsidRPr="008268F2">
        <w:rPr>
          <w:sz w:val="28"/>
          <w:szCs w:val="28"/>
        </w:rPr>
        <w:t xml:space="preserve">переселенцев. Жильё временное и постоянное переселенцами </w:t>
      </w:r>
      <w:proofErr w:type="gramStart"/>
      <w:r w:rsidR="008221E5" w:rsidRPr="008268F2">
        <w:rPr>
          <w:sz w:val="28"/>
          <w:szCs w:val="28"/>
        </w:rPr>
        <w:t>оплачивается и приобретается</w:t>
      </w:r>
      <w:proofErr w:type="gramEnd"/>
      <w:r w:rsidR="008221E5" w:rsidRPr="008268F2">
        <w:rPr>
          <w:sz w:val="28"/>
          <w:szCs w:val="28"/>
        </w:rPr>
        <w:t xml:space="preserve"> самостоятельно и за собственные средства; </w:t>
      </w:r>
    </w:p>
    <w:p w:rsidR="008221E5" w:rsidRPr="008268F2" w:rsidRDefault="008221E5" w:rsidP="008221E5">
      <w:pPr>
        <w:ind w:firstLine="709"/>
        <w:contextualSpacing/>
        <w:jc w:val="both"/>
        <w:rPr>
          <w:sz w:val="28"/>
          <w:szCs w:val="28"/>
        </w:rPr>
      </w:pPr>
      <w:r w:rsidRPr="008268F2">
        <w:rPr>
          <w:sz w:val="28"/>
          <w:szCs w:val="28"/>
        </w:rPr>
        <w:t>предоставление компенсации найма жилья на срок не менее шести месяцев</w:t>
      </w:r>
      <w:r w:rsidRPr="008268F2">
        <w:t xml:space="preserve"> </w:t>
      </w:r>
      <w:r w:rsidRPr="008268F2">
        <w:rPr>
          <w:sz w:val="28"/>
          <w:szCs w:val="28"/>
        </w:rPr>
        <w:t xml:space="preserve">на условиях и в порядке, которые установлены </w:t>
      </w:r>
      <w:r w:rsidR="00F402B1">
        <w:rPr>
          <w:sz w:val="28"/>
          <w:szCs w:val="28"/>
        </w:rPr>
        <w:t>Правительством</w:t>
      </w:r>
      <w:r w:rsidRPr="008268F2">
        <w:rPr>
          <w:sz w:val="28"/>
          <w:szCs w:val="28"/>
        </w:rPr>
        <w:t xml:space="preserve"> Курской области.</w:t>
      </w:r>
    </w:p>
    <w:p w:rsidR="006F2C47" w:rsidRPr="008268F2" w:rsidRDefault="00DD7ED5" w:rsidP="00AB4395">
      <w:pPr>
        <w:ind w:firstLine="720"/>
        <w:jc w:val="both"/>
        <w:rPr>
          <w:b/>
          <w:sz w:val="28"/>
          <w:szCs w:val="28"/>
        </w:rPr>
      </w:pPr>
      <w:r w:rsidRPr="008268F2">
        <w:rPr>
          <w:b/>
          <w:sz w:val="28"/>
          <w:szCs w:val="28"/>
        </w:rPr>
        <w:t>2.5. </w:t>
      </w:r>
      <w:r w:rsidR="006F2C47" w:rsidRPr="008268F2">
        <w:rPr>
          <w:b/>
          <w:sz w:val="28"/>
          <w:szCs w:val="28"/>
        </w:rPr>
        <w:t>Неготовность принимающего сообщества к приезду соотечественников.</w:t>
      </w:r>
    </w:p>
    <w:p w:rsidR="006F2C47" w:rsidRPr="008268F2" w:rsidRDefault="006F2C47" w:rsidP="00AB4395">
      <w:pPr>
        <w:ind w:firstLine="720"/>
        <w:contextualSpacing/>
        <w:jc w:val="both"/>
        <w:rPr>
          <w:color w:val="000000"/>
          <w:sz w:val="28"/>
          <w:szCs w:val="28"/>
        </w:rPr>
      </w:pPr>
      <w:r w:rsidRPr="008268F2">
        <w:rPr>
          <w:sz w:val="28"/>
          <w:szCs w:val="28"/>
        </w:rPr>
        <w:t xml:space="preserve">Область на сегодня не готова к приёму из стран дальнего и ближнего зарубежья соотечественников группами, </w:t>
      </w:r>
      <w:r w:rsidR="00DD7ED5" w:rsidRPr="008268F2">
        <w:rPr>
          <w:sz w:val="28"/>
          <w:szCs w:val="28"/>
        </w:rPr>
        <w:t xml:space="preserve">сообществами. Возникновение на </w:t>
      </w:r>
      <w:r w:rsidRPr="008268F2">
        <w:rPr>
          <w:sz w:val="28"/>
          <w:szCs w:val="28"/>
        </w:rPr>
        <w:t xml:space="preserve">территории региона </w:t>
      </w:r>
      <w:r w:rsidR="00F57308">
        <w:rPr>
          <w:sz w:val="28"/>
          <w:szCs w:val="28"/>
        </w:rPr>
        <w:t xml:space="preserve">мест </w:t>
      </w:r>
      <w:r w:rsidRPr="008268F2">
        <w:rPr>
          <w:sz w:val="28"/>
          <w:szCs w:val="28"/>
        </w:rPr>
        <w:t xml:space="preserve">обособленного проживания отдельных национально-культурных сообществ, </w:t>
      </w:r>
      <w:r w:rsidRPr="008268F2">
        <w:rPr>
          <w:color w:val="000000"/>
          <w:sz w:val="28"/>
          <w:szCs w:val="28"/>
        </w:rPr>
        <w:t xml:space="preserve">замкнутых </w:t>
      </w:r>
      <w:proofErr w:type="gramStart"/>
      <w:r w:rsidRPr="008268F2">
        <w:rPr>
          <w:color w:val="000000"/>
          <w:sz w:val="28"/>
          <w:szCs w:val="28"/>
        </w:rPr>
        <w:t>этно-социальных</w:t>
      </w:r>
      <w:proofErr w:type="gramEnd"/>
      <w:r w:rsidRPr="008268F2">
        <w:rPr>
          <w:color w:val="000000"/>
          <w:sz w:val="28"/>
          <w:szCs w:val="28"/>
        </w:rPr>
        <w:t xml:space="preserve"> групп</w:t>
      </w:r>
      <w:r w:rsidRPr="008268F2">
        <w:rPr>
          <w:sz w:val="28"/>
          <w:szCs w:val="28"/>
        </w:rPr>
        <w:t xml:space="preserve"> </w:t>
      </w:r>
      <w:r w:rsidR="0067729D">
        <w:rPr>
          <w:sz w:val="28"/>
          <w:szCs w:val="28"/>
        </w:rPr>
        <w:t>способно</w:t>
      </w:r>
      <w:r w:rsidRPr="008268F2">
        <w:rPr>
          <w:sz w:val="28"/>
          <w:szCs w:val="28"/>
        </w:rPr>
        <w:t xml:space="preserve"> изменить национально-культурное соотношение населения, что может привести к р</w:t>
      </w:r>
      <w:r w:rsidRPr="008268F2">
        <w:rPr>
          <w:color w:val="000000"/>
          <w:sz w:val="28"/>
          <w:szCs w:val="28"/>
        </w:rPr>
        <w:t>осту межнациональной напряженности.</w:t>
      </w:r>
    </w:p>
    <w:p w:rsidR="005A3635" w:rsidRPr="000A000C" w:rsidRDefault="005A3635" w:rsidP="00AB4395">
      <w:pPr>
        <w:ind w:firstLine="720"/>
        <w:jc w:val="both"/>
        <w:rPr>
          <w:sz w:val="28"/>
          <w:szCs w:val="28"/>
        </w:rPr>
      </w:pPr>
      <w:r w:rsidRPr="008268F2">
        <w:rPr>
          <w:sz w:val="28"/>
          <w:szCs w:val="28"/>
        </w:rPr>
        <w:t xml:space="preserve">Может возникнуть социальная напряженность среди коренного населения, связанная с тем, что в регион привлекается дополнительная рабочая сила, которая </w:t>
      </w:r>
      <w:proofErr w:type="gramStart"/>
      <w:r w:rsidRPr="008268F2">
        <w:rPr>
          <w:sz w:val="28"/>
          <w:szCs w:val="28"/>
        </w:rPr>
        <w:t>создает конкуренцию коренному населению и дает</w:t>
      </w:r>
      <w:proofErr w:type="gramEnd"/>
      <w:r w:rsidRPr="008268F2">
        <w:rPr>
          <w:sz w:val="28"/>
          <w:szCs w:val="28"/>
        </w:rPr>
        <w:t xml:space="preserve"> дополнительную нагрузку на региональный бюджет.</w:t>
      </w:r>
      <w:r w:rsidRPr="008268F2">
        <w:rPr>
          <w:i/>
          <w:sz w:val="28"/>
          <w:szCs w:val="28"/>
        </w:rPr>
        <w:t xml:space="preserve"> </w:t>
      </w:r>
    </w:p>
    <w:p w:rsidR="008221E5" w:rsidRPr="008268F2" w:rsidRDefault="005215BF" w:rsidP="00AB4395">
      <w:pPr>
        <w:ind w:firstLine="720"/>
        <w:jc w:val="both"/>
        <w:rPr>
          <w:b/>
          <w:sz w:val="28"/>
          <w:szCs w:val="28"/>
        </w:rPr>
      </w:pPr>
      <w:r w:rsidRPr="008268F2">
        <w:rPr>
          <w:b/>
          <w:sz w:val="28"/>
          <w:szCs w:val="28"/>
        </w:rPr>
        <w:t>Меры</w:t>
      </w:r>
      <w:r w:rsidR="008221E5" w:rsidRPr="008268F2">
        <w:rPr>
          <w:b/>
          <w:sz w:val="28"/>
          <w:szCs w:val="28"/>
        </w:rPr>
        <w:t xml:space="preserve"> управления риском:</w:t>
      </w:r>
    </w:p>
    <w:p w:rsidR="008221E5" w:rsidRPr="008268F2" w:rsidRDefault="0067729D" w:rsidP="00AB4395">
      <w:pPr>
        <w:ind w:firstLine="720"/>
        <w:jc w:val="both"/>
        <w:rPr>
          <w:sz w:val="28"/>
          <w:szCs w:val="28"/>
        </w:rPr>
      </w:pPr>
      <w:proofErr w:type="gramStart"/>
      <w:r>
        <w:rPr>
          <w:sz w:val="28"/>
          <w:szCs w:val="28"/>
        </w:rPr>
        <w:t>в</w:t>
      </w:r>
      <w:r w:rsidR="008221E5" w:rsidRPr="008268F2">
        <w:rPr>
          <w:sz w:val="28"/>
          <w:szCs w:val="28"/>
        </w:rPr>
        <w:t xml:space="preserve"> целях снижения данных рисков по реализации программы в Курской области планируется проводить регулярный мониторинг общественного мнения </w:t>
      </w:r>
      <w:r>
        <w:rPr>
          <w:sz w:val="28"/>
          <w:szCs w:val="28"/>
        </w:rPr>
        <w:t>для</w:t>
      </w:r>
      <w:r w:rsidR="008221E5" w:rsidRPr="008268F2">
        <w:rPr>
          <w:sz w:val="28"/>
          <w:szCs w:val="28"/>
        </w:rPr>
        <w:t xml:space="preserve"> выявления очагов социальной напряженности и анализа социального самочувствия жителей региона; проводить мероприятия </w:t>
      </w:r>
      <w:r w:rsidRPr="008268F2">
        <w:rPr>
          <w:sz w:val="28"/>
          <w:szCs w:val="28"/>
        </w:rPr>
        <w:t xml:space="preserve">по снижению возможных межнациональных конфликтов </w:t>
      </w:r>
      <w:r w:rsidR="008221E5" w:rsidRPr="008268F2">
        <w:rPr>
          <w:sz w:val="28"/>
          <w:szCs w:val="28"/>
        </w:rPr>
        <w:t>с привлечением общественности: информационная кампания в СМИ, мероприятия с привлечением представителей национально-культурных автономий, распространение методической литературы и т.д.</w:t>
      </w:r>
      <w:r>
        <w:rPr>
          <w:sz w:val="28"/>
          <w:szCs w:val="28"/>
        </w:rPr>
        <w:t xml:space="preserve"> </w:t>
      </w:r>
      <w:proofErr w:type="gramEnd"/>
    </w:p>
    <w:p w:rsidR="008221E5" w:rsidRPr="008268F2" w:rsidRDefault="008221E5" w:rsidP="00AB4395">
      <w:pPr>
        <w:ind w:firstLine="720"/>
        <w:jc w:val="both"/>
        <w:rPr>
          <w:sz w:val="28"/>
          <w:szCs w:val="28"/>
        </w:rPr>
      </w:pPr>
      <w:r w:rsidRPr="008268F2">
        <w:rPr>
          <w:sz w:val="28"/>
          <w:szCs w:val="28"/>
        </w:rPr>
        <w:t xml:space="preserve">Для нейтрализации данных угроз и формирования толерантного отношения  к переселенцам планируется проводить активную разъяснительную кампанию в региональных СМИ о целях и задачах миграционной политики Курской области, категориях переселенцев, которых регион намерен принять, местах их расселения, механизме поддержки, предоставлении социальных льгот и материальной помощи. </w:t>
      </w:r>
    </w:p>
    <w:p w:rsidR="006F2C47" w:rsidRPr="008268F2" w:rsidRDefault="0028010C" w:rsidP="00AB4395">
      <w:pPr>
        <w:pStyle w:val="3b"/>
        <w:shd w:val="clear" w:color="auto" w:fill="auto"/>
        <w:ind w:right="23" w:firstLine="720"/>
        <w:contextualSpacing/>
        <w:jc w:val="both"/>
        <w:rPr>
          <w:rStyle w:val="2c"/>
          <w:b/>
          <w:color w:val="auto"/>
          <w:sz w:val="28"/>
          <w:szCs w:val="28"/>
        </w:rPr>
      </w:pPr>
      <w:r w:rsidRPr="008268F2">
        <w:rPr>
          <w:rStyle w:val="2c"/>
          <w:b/>
          <w:color w:val="auto"/>
          <w:sz w:val="28"/>
          <w:szCs w:val="28"/>
        </w:rPr>
        <w:t xml:space="preserve">2.6. </w:t>
      </w:r>
      <w:r w:rsidR="006F2C47" w:rsidRPr="008268F2">
        <w:rPr>
          <w:rStyle w:val="2c"/>
          <w:b/>
          <w:color w:val="auto"/>
          <w:sz w:val="28"/>
          <w:szCs w:val="28"/>
        </w:rPr>
        <w:t>Выезд участников Государственной программы и членов их семей на постоянное место жительства из Курской области ранее, чем через три года.</w:t>
      </w:r>
    </w:p>
    <w:p w:rsidR="008221E5" w:rsidRDefault="006F2C47" w:rsidP="00AB4395">
      <w:pPr>
        <w:pStyle w:val="3b"/>
        <w:shd w:val="clear" w:color="auto" w:fill="auto"/>
        <w:ind w:right="23" w:firstLine="720"/>
        <w:contextualSpacing/>
        <w:jc w:val="both"/>
        <w:rPr>
          <w:rStyle w:val="2c"/>
          <w:color w:val="auto"/>
          <w:sz w:val="28"/>
          <w:szCs w:val="28"/>
        </w:rPr>
      </w:pPr>
      <w:proofErr w:type="gramStart"/>
      <w:r w:rsidRPr="008268F2">
        <w:rPr>
          <w:sz w:val="28"/>
          <w:szCs w:val="28"/>
        </w:rPr>
        <w:t xml:space="preserve">Выезд соотечественников из Курской области ранее, чем </w:t>
      </w:r>
      <w:r w:rsidRPr="008268F2">
        <w:rPr>
          <w:rStyle w:val="2c"/>
          <w:color w:val="auto"/>
          <w:sz w:val="28"/>
          <w:szCs w:val="28"/>
        </w:rPr>
        <w:t>через три года со дня постановки на учет в территориальном органе УМВД России по Курской области, влечет за собой взыскание понесенных государством затрат, связанных с выплатой подъемных, компенсацией транспортных расходов, а также расходов, связанных с оформлением документов, определяющих правовой статус на территории Российской Федерации, в порядке, определяемом Правительством Российской Федерации.</w:t>
      </w:r>
      <w:proofErr w:type="gramEnd"/>
    </w:p>
    <w:p w:rsidR="00340C7B" w:rsidRDefault="00340C7B" w:rsidP="005215BF">
      <w:pPr>
        <w:ind w:firstLine="709"/>
        <w:jc w:val="both"/>
        <w:rPr>
          <w:b/>
          <w:sz w:val="28"/>
          <w:szCs w:val="28"/>
        </w:rPr>
      </w:pPr>
    </w:p>
    <w:p w:rsidR="005D67FD" w:rsidRPr="008268F2" w:rsidRDefault="005215BF" w:rsidP="005215BF">
      <w:pPr>
        <w:ind w:firstLine="709"/>
        <w:jc w:val="both"/>
        <w:rPr>
          <w:b/>
          <w:sz w:val="28"/>
          <w:szCs w:val="28"/>
        </w:rPr>
      </w:pPr>
      <w:r w:rsidRPr="008268F2">
        <w:rPr>
          <w:b/>
          <w:sz w:val="28"/>
          <w:szCs w:val="28"/>
        </w:rPr>
        <w:t>Меры</w:t>
      </w:r>
      <w:r w:rsidR="008221E5" w:rsidRPr="008268F2">
        <w:rPr>
          <w:b/>
          <w:sz w:val="28"/>
          <w:szCs w:val="28"/>
        </w:rPr>
        <w:t xml:space="preserve"> управления риском</w:t>
      </w:r>
      <w:r w:rsidR="005D67FD" w:rsidRPr="008268F2">
        <w:rPr>
          <w:b/>
          <w:sz w:val="28"/>
          <w:szCs w:val="28"/>
        </w:rPr>
        <w:t>:</w:t>
      </w:r>
    </w:p>
    <w:p w:rsidR="006F2C47" w:rsidRPr="008268F2" w:rsidRDefault="005A3635" w:rsidP="00AD0F05">
      <w:pPr>
        <w:ind w:firstLine="720"/>
        <w:jc w:val="both"/>
        <w:rPr>
          <w:sz w:val="28"/>
          <w:szCs w:val="28"/>
        </w:rPr>
      </w:pPr>
      <w:r w:rsidRPr="008268F2">
        <w:rPr>
          <w:sz w:val="28"/>
          <w:szCs w:val="28"/>
        </w:rPr>
        <w:t xml:space="preserve">проведение разъяснительной работы о целях и задачах государственной миграционной политики Российской Федерации и государственной политики Российской Федерации в отношении </w:t>
      </w:r>
      <w:r w:rsidR="009F516F" w:rsidRPr="008268F2">
        <w:rPr>
          <w:sz w:val="28"/>
          <w:szCs w:val="28"/>
        </w:rPr>
        <w:t>участников Государственной программы</w:t>
      </w:r>
      <w:r w:rsidR="00AD0F05" w:rsidRPr="008268F2">
        <w:rPr>
          <w:sz w:val="28"/>
          <w:szCs w:val="28"/>
        </w:rPr>
        <w:t>.</w:t>
      </w:r>
    </w:p>
    <w:p w:rsidR="00340C7B" w:rsidRDefault="00340C7B" w:rsidP="00AB4395">
      <w:pPr>
        <w:pStyle w:val="ConsPlusNormal"/>
        <w:jc w:val="both"/>
        <w:rPr>
          <w:rFonts w:ascii="Times New Roman" w:hAnsi="Times New Roman" w:cs="Times New Roman"/>
          <w:b/>
          <w:sz w:val="28"/>
          <w:szCs w:val="28"/>
        </w:rPr>
      </w:pPr>
    </w:p>
    <w:p w:rsidR="006F2C47" w:rsidRPr="008268F2" w:rsidRDefault="00FC7032" w:rsidP="00AB4395">
      <w:pPr>
        <w:pStyle w:val="ConsPlusNormal"/>
        <w:jc w:val="both"/>
        <w:rPr>
          <w:rFonts w:ascii="Times New Roman" w:hAnsi="Times New Roman" w:cs="Times New Roman"/>
          <w:b/>
          <w:sz w:val="28"/>
          <w:szCs w:val="28"/>
        </w:rPr>
      </w:pPr>
      <w:r w:rsidRPr="008268F2">
        <w:rPr>
          <w:rFonts w:ascii="Times New Roman" w:hAnsi="Times New Roman" w:cs="Times New Roman"/>
          <w:b/>
          <w:sz w:val="28"/>
          <w:szCs w:val="28"/>
        </w:rPr>
        <w:t>3. Требования к соотечественникам</w:t>
      </w:r>
    </w:p>
    <w:p w:rsidR="00FF72C2" w:rsidRPr="008268F2" w:rsidRDefault="00415228"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В целях минимизации возможных рисков при реализации программы на этапе рассмотрения заявления об участии в Государственной программе</w:t>
      </w:r>
      <w:proofErr w:type="gramEnd"/>
      <w:r w:rsidR="001C6E4A" w:rsidRPr="008268F2">
        <w:rPr>
          <w:rFonts w:ascii="Times New Roman" w:hAnsi="Times New Roman" w:cs="Times New Roman"/>
          <w:sz w:val="28"/>
          <w:szCs w:val="28"/>
        </w:rPr>
        <w:t xml:space="preserve"> </w:t>
      </w:r>
      <w:r w:rsidR="00F47928" w:rsidRPr="008268F2">
        <w:rPr>
          <w:rFonts w:ascii="Times New Roman" w:hAnsi="Times New Roman" w:cs="Times New Roman"/>
          <w:sz w:val="28"/>
          <w:szCs w:val="28"/>
        </w:rPr>
        <w:t xml:space="preserve">устанавливаются условия соответствия соотечественников требованиям программы. </w:t>
      </w:r>
    </w:p>
    <w:p w:rsidR="00FF72C2"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FF72C2" w:rsidRPr="008268F2">
        <w:rPr>
          <w:rFonts w:ascii="Times New Roman" w:hAnsi="Times New Roman" w:cs="Times New Roman"/>
          <w:sz w:val="28"/>
          <w:szCs w:val="28"/>
        </w:rPr>
        <w:t xml:space="preserve"> участи</w:t>
      </w:r>
      <w:r>
        <w:rPr>
          <w:rFonts w:ascii="Times New Roman" w:hAnsi="Times New Roman" w:cs="Times New Roman"/>
          <w:sz w:val="28"/>
          <w:szCs w:val="28"/>
        </w:rPr>
        <w:t>ю</w:t>
      </w:r>
      <w:r w:rsidR="00FF72C2" w:rsidRPr="008268F2">
        <w:rPr>
          <w:rFonts w:ascii="Times New Roman" w:hAnsi="Times New Roman" w:cs="Times New Roman"/>
          <w:sz w:val="28"/>
          <w:szCs w:val="28"/>
        </w:rPr>
        <w:t xml:space="preserve"> в программе</w:t>
      </w:r>
      <w:r>
        <w:rPr>
          <w:rFonts w:ascii="Times New Roman" w:hAnsi="Times New Roman" w:cs="Times New Roman"/>
          <w:sz w:val="28"/>
          <w:szCs w:val="28"/>
        </w:rPr>
        <w:t xml:space="preserve"> допускаются</w:t>
      </w:r>
      <w:r w:rsidR="00FF72C2" w:rsidRPr="008268F2">
        <w:rPr>
          <w:rFonts w:ascii="Times New Roman" w:hAnsi="Times New Roman" w:cs="Times New Roman"/>
          <w:sz w:val="28"/>
          <w:szCs w:val="28"/>
        </w:rPr>
        <w:t xml:space="preserve"> соотечественник</w:t>
      </w:r>
      <w:r>
        <w:rPr>
          <w:rFonts w:ascii="Times New Roman" w:hAnsi="Times New Roman" w:cs="Times New Roman"/>
          <w:sz w:val="28"/>
          <w:szCs w:val="28"/>
        </w:rPr>
        <w:t>и</w:t>
      </w:r>
      <w:r w:rsidR="000B25E0" w:rsidRPr="008268F2">
        <w:rPr>
          <w:rFonts w:ascii="Times New Roman" w:hAnsi="Times New Roman" w:cs="Times New Roman"/>
          <w:sz w:val="28"/>
          <w:szCs w:val="28"/>
        </w:rPr>
        <w:t>,</w:t>
      </w:r>
      <w:r w:rsidR="00FF72C2"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достигши</w:t>
      </w:r>
      <w:r>
        <w:rPr>
          <w:rFonts w:ascii="Times New Roman" w:hAnsi="Times New Roman" w:cs="Times New Roman"/>
          <w:sz w:val="28"/>
          <w:szCs w:val="28"/>
        </w:rPr>
        <w:t>е</w:t>
      </w:r>
      <w:r w:rsidR="000B25E0" w:rsidRPr="008268F2">
        <w:rPr>
          <w:rFonts w:ascii="Times New Roman" w:hAnsi="Times New Roman" w:cs="Times New Roman"/>
          <w:sz w:val="28"/>
          <w:szCs w:val="28"/>
        </w:rPr>
        <w:t xml:space="preserve"> 18 лет, обладающи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дееспособностью</w:t>
      </w:r>
      <w:r w:rsidR="00F85D03"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и соответствующи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требованиям, установленным Государственной программой, а также:</w:t>
      </w:r>
    </w:p>
    <w:p w:rsidR="00F85D03" w:rsidRPr="008268F2" w:rsidRDefault="001E7DCB" w:rsidP="005F4F6B">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1</w:t>
      </w:r>
      <w:r w:rsidR="002162DC">
        <w:rPr>
          <w:rFonts w:ascii="Times New Roman" w:hAnsi="Times New Roman" w:cs="Times New Roman"/>
          <w:sz w:val="28"/>
          <w:szCs w:val="28"/>
        </w:rPr>
        <w:t>) и</w:t>
      </w:r>
      <w:r w:rsidR="00911050" w:rsidRPr="008268F2">
        <w:rPr>
          <w:rFonts w:ascii="Times New Roman" w:hAnsi="Times New Roman" w:cs="Times New Roman"/>
          <w:sz w:val="28"/>
          <w:szCs w:val="28"/>
        </w:rPr>
        <w:t>меющие</w:t>
      </w:r>
      <w:r w:rsidR="00F85D03" w:rsidRPr="008268F2">
        <w:rPr>
          <w:rFonts w:ascii="Times New Roman" w:hAnsi="Times New Roman" w:cs="Times New Roman"/>
          <w:sz w:val="28"/>
          <w:szCs w:val="28"/>
        </w:rPr>
        <w:t xml:space="preserve"> образование не ниже среднего профессионального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CF37C8" w:rsidRPr="008268F2">
        <w:rPr>
          <w:rFonts w:ascii="Times New Roman" w:hAnsi="Times New Roman" w:cs="Times New Roman"/>
          <w:sz w:val="28"/>
          <w:szCs w:val="28"/>
        </w:rPr>
        <w:t xml:space="preserve"> 5</w:t>
      </w:r>
      <w:r w:rsidR="00F85D03" w:rsidRPr="008268F2">
        <w:rPr>
          <w:rFonts w:ascii="Times New Roman" w:hAnsi="Times New Roman" w:cs="Times New Roman"/>
          <w:sz w:val="28"/>
          <w:szCs w:val="28"/>
        </w:rPr>
        <w:t>)</w:t>
      </w:r>
      <w:r w:rsidR="002162DC">
        <w:rPr>
          <w:rFonts w:ascii="Times New Roman" w:hAnsi="Times New Roman" w:cs="Times New Roman"/>
          <w:sz w:val="28"/>
          <w:szCs w:val="28"/>
        </w:rPr>
        <w:t>;</w:t>
      </w:r>
    </w:p>
    <w:p w:rsidR="001E7DCB" w:rsidRPr="008268F2" w:rsidRDefault="001E7DCB"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2</w:t>
      </w:r>
      <w:r w:rsidR="002162DC">
        <w:rPr>
          <w:rFonts w:ascii="Times New Roman" w:hAnsi="Times New Roman" w:cs="Times New Roman"/>
          <w:sz w:val="28"/>
          <w:szCs w:val="28"/>
        </w:rPr>
        <w:t>) о</w:t>
      </w:r>
      <w:r w:rsidRPr="008268F2">
        <w:rPr>
          <w:rFonts w:ascii="Times New Roman" w:hAnsi="Times New Roman" w:cs="Times New Roman"/>
          <w:sz w:val="28"/>
          <w:szCs w:val="28"/>
        </w:rPr>
        <w:t>буча</w:t>
      </w:r>
      <w:r w:rsidR="00911050" w:rsidRPr="008268F2">
        <w:rPr>
          <w:rFonts w:ascii="Times New Roman" w:hAnsi="Times New Roman" w:cs="Times New Roman"/>
          <w:sz w:val="28"/>
          <w:szCs w:val="28"/>
        </w:rPr>
        <w:t>ющие</w:t>
      </w:r>
      <w:r w:rsidRPr="008268F2">
        <w:rPr>
          <w:rFonts w:ascii="Times New Roman" w:hAnsi="Times New Roman" w:cs="Times New Roman"/>
          <w:sz w:val="28"/>
          <w:szCs w:val="28"/>
        </w:rPr>
        <w:t xml:space="preserve">ся в профессиональных образовательных организациях и образовательных организациях высшего образования, расположенных на территории Курской области, в случае отсутствия соответствующего образования (в данном случае не применяются требования к соотечественникам, предусмотренные пунктами 1, 3 – </w:t>
      </w:r>
      <w:r w:rsidR="00FC3020" w:rsidRPr="008268F2">
        <w:rPr>
          <w:rFonts w:ascii="Times New Roman" w:hAnsi="Times New Roman" w:cs="Times New Roman"/>
          <w:sz w:val="28"/>
          <w:szCs w:val="28"/>
        </w:rPr>
        <w:t>5</w:t>
      </w:r>
      <w:r w:rsidRPr="008268F2">
        <w:rPr>
          <w:rFonts w:ascii="Times New Roman" w:hAnsi="Times New Roman" w:cs="Times New Roman"/>
          <w:sz w:val="28"/>
          <w:szCs w:val="28"/>
        </w:rPr>
        <w:t>);</w:t>
      </w:r>
      <w:proofErr w:type="gramEnd"/>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E7DCB" w:rsidRPr="008268F2">
        <w:rPr>
          <w:rFonts w:ascii="Times New Roman" w:hAnsi="Times New Roman" w:cs="Times New Roman"/>
          <w:sz w:val="28"/>
          <w:szCs w:val="28"/>
        </w:rPr>
        <w:t xml:space="preserve"> </w:t>
      </w:r>
      <w:r>
        <w:rPr>
          <w:rFonts w:ascii="Times New Roman" w:hAnsi="Times New Roman" w:cs="Times New Roman"/>
          <w:sz w:val="28"/>
          <w:szCs w:val="28"/>
        </w:rPr>
        <w:t>и</w:t>
      </w:r>
      <w:r w:rsidR="001E7DCB" w:rsidRPr="008268F2">
        <w:rPr>
          <w:rFonts w:ascii="Times New Roman" w:hAnsi="Times New Roman" w:cs="Times New Roman"/>
          <w:sz w:val="28"/>
          <w:szCs w:val="28"/>
        </w:rPr>
        <w:t>ме</w:t>
      </w:r>
      <w:r w:rsidR="00911050" w:rsidRPr="008268F2">
        <w:rPr>
          <w:rFonts w:ascii="Times New Roman" w:hAnsi="Times New Roman" w:cs="Times New Roman"/>
          <w:sz w:val="28"/>
          <w:szCs w:val="28"/>
        </w:rPr>
        <w:t>ющие</w:t>
      </w:r>
      <w:r w:rsidR="001E7DCB" w:rsidRPr="008268F2">
        <w:rPr>
          <w:rFonts w:ascii="Times New Roman" w:hAnsi="Times New Roman" w:cs="Times New Roman"/>
          <w:sz w:val="28"/>
          <w:szCs w:val="28"/>
        </w:rPr>
        <w:t xml:space="preserve"> опыт работы не менее 3 месяцев и квалификацию, соответствующ</w:t>
      </w:r>
      <w:r w:rsidR="00911050" w:rsidRPr="008268F2">
        <w:rPr>
          <w:rFonts w:ascii="Times New Roman" w:hAnsi="Times New Roman" w:cs="Times New Roman"/>
          <w:sz w:val="28"/>
          <w:szCs w:val="28"/>
        </w:rPr>
        <w:t>ую</w:t>
      </w:r>
      <w:r w:rsidR="001E7DCB" w:rsidRPr="008268F2">
        <w:rPr>
          <w:rFonts w:ascii="Times New Roman" w:hAnsi="Times New Roman" w:cs="Times New Roman"/>
          <w:sz w:val="28"/>
          <w:szCs w:val="28"/>
        </w:rPr>
        <w:t xml:space="preserve"> требованиям по вакансиям, востребованным на рынке труда на территории планируемого вселения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873843" w:rsidRPr="008268F2">
        <w:rPr>
          <w:rFonts w:ascii="Times New Roman" w:hAnsi="Times New Roman" w:cs="Times New Roman"/>
          <w:sz w:val="28"/>
          <w:szCs w:val="28"/>
        </w:rPr>
        <w:t xml:space="preserve"> 5</w:t>
      </w:r>
      <w:r w:rsidR="001E7DCB" w:rsidRPr="008268F2">
        <w:rPr>
          <w:rFonts w:ascii="Times New Roman" w:hAnsi="Times New Roman" w:cs="Times New Roman"/>
          <w:sz w:val="28"/>
          <w:szCs w:val="28"/>
        </w:rPr>
        <w:t>);</w:t>
      </w:r>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eastAsia="Times-Roman" w:hAnsi="Times New Roman" w:cs="Times New Roman"/>
          <w:sz w:val="28"/>
          <w:szCs w:val="28"/>
          <w:lang w:eastAsia="en-US"/>
        </w:rPr>
        <w:t>4)</w:t>
      </w:r>
      <w:r w:rsidR="001E7DCB" w:rsidRPr="008268F2">
        <w:rPr>
          <w:rFonts w:ascii="Times New Roman" w:eastAsia="Times-Roman" w:hAnsi="Times New Roman" w:cs="Times New Roman"/>
          <w:sz w:val="28"/>
          <w:szCs w:val="28"/>
          <w:lang w:eastAsia="en-US"/>
        </w:rPr>
        <w:t xml:space="preserve"> </w:t>
      </w:r>
      <w:r>
        <w:rPr>
          <w:rFonts w:ascii="Times New Roman" w:eastAsia="Times-Roman" w:hAnsi="Times New Roman" w:cs="Times New Roman"/>
          <w:sz w:val="28"/>
          <w:szCs w:val="28"/>
          <w:lang w:eastAsia="en-US"/>
        </w:rPr>
        <w:t>о</w:t>
      </w:r>
      <w:r w:rsidR="001E7DCB" w:rsidRPr="008268F2">
        <w:rPr>
          <w:rFonts w:ascii="Times New Roman" w:eastAsia="Times-Roman" w:hAnsi="Times New Roman" w:cs="Times New Roman"/>
          <w:sz w:val="28"/>
          <w:szCs w:val="28"/>
          <w:lang w:eastAsia="en-US"/>
        </w:rPr>
        <w:t>существля</w:t>
      </w:r>
      <w:r w:rsidR="00911050" w:rsidRPr="008268F2">
        <w:rPr>
          <w:rFonts w:ascii="Times New Roman" w:eastAsia="Times-Roman" w:hAnsi="Times New Roman" w:cs="Times New Roman"/>
          <w:sz w:val="28"/>
          <w:szCs w:val="28"/>
          <w:lang w:eastAsia="en-US"/>
        </w:rPr>
        <w:t>ющие</w:t>
      </w:r>
      <w:r w:rsidR="001E7DCB" w:rsidRPr="008268F2">
        <w:rPr>
          <w:rFonts w:ascii="Times New Roman" w:eastAsia="Times-Roman" w:hAnsi="Times New Roman" w:cs="Times New Roman"/>
          <w:sz w:val="28"/>
          <w:szCs w:val="28"/>
          <w:lang w:eastAsia="en-US"/>
        </w:rPr>
        <w:t xml:space="preserve"> предпринимательскую </w:t>
      </w:r>
      <w:r w:rsidR="001F0CF0" w:rsidRPr="008268F2">
        <w:rPr>
          <w:rFonts w:ascii="Times New Roman" w:hAnsi="Times New Roman" w:cs="Times New Roman"/>
          <w:color w:val="000000"/>
          <w:sz w:val="28"/>
          <w:szCs w:val="28"/>
        </w:rPr>
        <w:t>или иную</w:t>
      </w:r>
      <w:r w:rsidR="001F0CF0" w:rsidRPr="008268F2">
        <w:rPr>
          <w:rFonts w:ascii="Times New Roman" w:hAnsi="Times New Roman" w:cs="Times New Roman"/>
          <w:sz w:val="28"/>
          <w:szCs w:val="28"/>
        </w:rPr>
        <w:t xml:space="preserve"> не запрещенную законодательством Российской Федерации деятельность</w:t>
      </w:r>
      <w:r w:rsidR="00FA0B66" w:rsidRPr="008268F2">
        <w:rPr>
          <w:rFonts w:ascii="Times New Roman" w:eastAsia="Times-Roman" w:hAnsi="Times New Roman" w:cs="Times New Roman"/>
          <w:sz w:val="28"/>
          <w:szCs w:val="28"/>
          <w:lang w:eastAsia="en-US"/>
        </w:rPr>
        <w:t xml:space="preserve"> на территории Курской области, желательно в приоритетных сферах развития малого и среднего предпринимательства, не менее </w:t>
      </w:r>
      <w:r w:rsidR="001F0CF0" w:rsidRPr="008268F2">
        <w:rPr>
          <w:rFonts w:ascii="Times New Roman" w:eastAsia="Times-Roman" w:hAnsi="Times New Roman" w:cs="Times New Roman"/>
          <w:sz w:val="28"/>
          <w:szCs w:val="28"/>
          <w:lang w:eastAsia="en-US"/>
        </w:rPr>
        <w:t>1 года</w:t>
      </w:r>
      <w:r w:rsidR="00FA0B66" w:rsidRPr="008268F2">
        <w:rPr>
          <w:rFonts w:ascii="Times New Roman" w:eastAsia="Times-Roman" w:hAnsi="Times New Roman" w:cs="Times New Roman"/>
          <w:sz w:val="28"/>
          <w:szCs w:val="28"/>
          <w:lang w:eastAsia="en-US"/>
        </w:rPr>
        <w:t xml:space="preserve"> на дату подачи заявления об участии в Государственной программе </w:t>
      </w:r>
      <w:r w:rsidR="001E7DCB" w:rsidRPr="008268F2">
        <w:rPr>
          <w:rFonts w:ascii="Times New Roman" w:eastAsia="Times-Roman" w:hAnsi="Times New Roman" w:cs="Times New Roman"/>
          <w:sz w:val="28"/>
          <w:szCs w:val="28"/>
          <w:lang w:eastAsia="en-US"/>
        </w:rPr>
        <w:t xml:space="preserve">(в данном случае не применяются требования к соотечественникам, предусмотренные пунктами </w:t>
      </w:r>
      <w:r w:rsidR="00CF37C8" w:rsidRPr="008268F2">
        <w:rPr>
          <w:rFonts w:ascii="Times New Roman" w:eastAsia="Times-Roman" w:hAnsi="Times New Roman" w:cs="Times New Roman"/>
          <w:sz w:val="28"/>
          <w:szCs w:val="28"/>
          <w:lang w:eastAsia="en-US"/>
        </w:rPr>
        <w:t>1</w:t>
      </w:r>
      <w:r w:rsidR="00873843" w:rsidRPr="008268F2">
        <w:rPr>
          <w:rFonts w:ascii="Times New Roman" w:eastAsia="Times-Roman" w:hAnsi="Times New Roman" w:cs="Times New Roman"/>
          <w:sz w:val="28"/>
          <w:szCs w:val="28"/>
          <w:lang w:eastAsia="en-US"/>
        </w:rPr>
        <w:t xml:space="preserve"> –</w:t>
      </w:r>
      <w:r w:rsidR="001E7DCB" w:rsidRPr="008268F2">
        <w:rPr>
          <w:rFonts w:ascii="Times New Roman" w:eastAsia="Times-Roman" w:hAnsi="Times New Roman" w:cs="Times New Roman"/>
          <w:sz w:val="28"/>
          <w:szCs w:val="28"/>
          <w:lang w:eastAsia="en-US"/>
        </w:rPr>
        <w:t xml:space="preserve"> 3</w:t>
      </w:r>
      <w:r w:rsidR="00FC3020" w:rsidRPr="008268F2">
        <w:rPr>
          <w:rFonts w:ascii="Times New Roman" w:eastAsia="Times-Roman" w:hAnsi="Times New Roman" w:cs="Times New Roman"/>
          <w:sz w:val="28"/>
          <w:szCs w:val="28"/>
          <w:lang w:eastAsia="en-US"/>
        </w:rPr>
        <w:t>, 5</w:t>
      </w:r>
      <w:r w:rsidR="00873843" w:rsidRPr="008268F2">
        <w:rPr>
          <w:rFonts w:ascii="Times New Roman" w:eastAsia="Times-Roman" w:hAnsi="Times New Roman" w:cs="Times New Roman"/>
          <w:sz w:val="28"/>
          <w:szCs w:val="28"/>
          <w:lang w:eastAsia="en-US"/>
        </w:rPr>
        <w:t>)</w:t>
      </w:r>
      <w:r>
        <w:rPr>
          <w:rFonts w:ascii="Times New Roman" w:eastAsia="Times-Roman" w:hAnsi="Times New Roman" w:cs="Times New Roman"/>
          <w:sz w:val="28"/>
          <w:szCs w:val="28"/>
          <w:lang w:eastAsia="en-US"/>
        </w:rPr>
        <w:t>;</w:t>
      </w:r>
      <w:r w:rsidR="001E7DCB" w:rsidRPr="008268F2">
        <w:rPr>
          <w:rFonts w:ascii="Times New Roman" w:eastAsia="Times-Roman" w:hAnsi="Times New Roman" w:cs="Times New Roman"/>
          <w:sz w:val="28"/>
          <w:szCs w:val="28"/>
          <w:lang w:eastAsia="en-US"/>
        </w:rPr>
        <w:t xml:space="preserve"> </w:t>
      </w:r>
    </w:p>
    <w:p w:rsidR="00CF37C8" w:rsidRDefault="00FA0B66" w:rsidP="00E008A3">
      <w:pPr>
        <w:pStyle w:val="ConsPlusNormal"/>
        <w:shd w:val="clear" w:color="auto" w:fill="FFFFFF" w:themeFill="background1"/>
        <w:ind w:firstLine="709"/>
        <w:jc w:val="both"/>
        <w:rPr>
          <w:rFonts w:ascii="Times New Roman" w:hAnsi="Times New Roman" w:cs="Times New Roman"/>
          <w:sz w:val="28"/>
          <w:szCs w:val="28"/>
        </w:rPr>
      </w:pPr>
      <w:r w:rsidRPr="008268F2">
        <w:rPr>
          <w:rFonts w:ascii="Times New Roman" w:hAnsi="Times New Roman" w:cs="Times New Roman"/>
          <w:sz w:val="28"/>
          <w:szCs w:val="28"/>
        </w:rPr>
        <w:t>5</w:t>
      </w:r>
      <w:r w:rsidR="002162DC">
        <w:rPr>
          <w:rFonts w:ascii="Times New Roman" w:hAnsi="Times New Roman" w:cs="Times New Roman"/>
          <w:sz w:val="28"/>
          <w:szCs w:val="28"/>
        </w:rPr>
        <w:t>)</w:t>
      </w:r>
      <w:r w:rsidRPr="008268F2">
        <w:rPr>
          <w:rFonts w:ascii="Times New Roman" w:hAnsi="Times New Roman" w:cs="Times New Roman"/>
          <w:sz w:val="28"/>
          <w:szCs w:val="28"/>
        </w:rPr>
        <w:t xml:space="preserve"> </w:t>
      </w:r>
      <w:r w:rsidR="00E008A3" w:rsidRPr="00E008A3">
        <w:rPr>
          <w:rFonts w:ascii="Times New Roman" w:hAnsi="Times New Roman" w:cs="Times New Roman"/>
          <w:sz w:val="28"/>
          <w:szCs w:val="28"/>
        </w:rPr>
        <w:t>временно или постоянно проживающие на территории Курской области, осуществляющие трудовую деятельность не менее 1 года. В первоочередном порядке рассматриваются заявления соотечественников, предоставивших для подтверждения трудовой деятельности справку о доходах физического лица по форме 2-НДФЛ (в данном случае не применяются требования к соотечественникам, предусмотренные пунктами 1 – 4).</w:t>
      </w:r>
      <w:r w:rsidR="00606800" w:rsidRPr="008268F2">
        <w:rPr>
          <w:rFonts w:ascii="Times New Roman" w:hAnsi="Times New Roman" w:cs="Times New Roman"/>
          <w:sz w:val="28"/>
          <w:szCs w:val="28"/>
        </w:rPr>
        <w:t xml:space="preserve"> </w:t>
      </w:r>
    </w:p>
    <w:p w:rsidR="00E008A3" w:rsidRPr="008268F2" w:rsidRDefault="00E008A3" w:rsidP="00E008A3">
      <w:pPr>
        <w:pStyle w:val="ConsPlusNormal"/>
        <w:shd w:val="clear" w:color="auto" w:fill="FFFFFF" w:themeFill="background1"/>
        <w:ind w:firstLine="709"/>
        <w:jc w:val="both"/>
        <w:rPr>
          <w:rFonts w:ascii="Times New Roman" w:hAnsi="Times New Roman" w:cs="Times New Roman"/>
          <w:sz w:val="28"/>
          <w:szCs w:val="28"/>
        </w:rPr>
      </w:pPr>
      <w:proofErr w:type="gramStart"/>
      <w:r w:rsidRPr="008D3E9A">
        <w:rPr>
          <w:rFonts w:ascii="Times New Roman" w:hAnsi="Times New Roman" w:cs="Times New Roman"/>
          <w:sz w:val="28"/>
          <w:szCs w:val="28"/>
        </w:rPr>
        <w:t xml:space="preserve">К соотечественникам, прибывшим на территорию Российской Федерации в экстренном массовом порядке, признанным беженцами или получившим временное убежище на территории Российской Федерации, а также постоянно проживающим на территории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перечень которых утвержден соответствующим правовым актом Правительства Российской Федерации, </w:t>
      </w:r>
      <w:r>
        <w:rPr>
          <w:rFonts w:ascii="Times New Roman" w:hAnsi="Times New Roman" w:cs="Times New Roman"/>
          <w:sz w:val="28"/>
          <w:szCs w:val="28"/>
        </w:rPr>
        <w:lastRenderedPageBreak/>
        <w:t>подавшим заявление об участии</w:t>
      </w:r>
      <w:r w:rsidRPr="0010725B">
        <w:rPr>
          <w:rFonts w:ascii="Times New Roman" w:hAnsi="Times New Roman" w:cs="Times New Roman"/>
          <w:sz w:val="28"/>
          <w:szCs w:val="28"/>
        </w:rPr>
        <w:t xml:space="preserve"> </w:t>
      </w:r>
      <w:r w:rsidRPr="00515A9A">
        <w:rPr>
          <w:rFonts w:ascii="Times New Roman" w:hAnsi="Times New Roman" w:cs="Times New Roman"/>
          <w:sz w:val="28"/>
          <w:szCs w:val="28"/>
        </w:rPr>
        <w:t>в Государственной программе</w:t>
      </w:r>
      <w:proofErr w:type="gramEnd"/>
      <w:r w:rsidRPr="00515A9A">
        <w:rPr>
          <w:rFonts w:ascii="Times New Roman" w:hAnsi="Times New Roman" w:cs="Times New Roman"/>
          <w:sz w:val="28"/>
          <w:szCs w:val="28"/>
        </w:rPr>
        <w:t xml:space="preserve"> в уполномоченный орган в стране своего постоянного проживания</w:t>
      </w:r>
      <w:r>
        <w:rPr>
          <w:rFonts w:ascii="Times New Roman" w:hAnsi="Times New Roman" w:cs="Times New Roman"/>
          <w:sz w:val="28"/>
          <w:szCs w:val="28"/>
        </w:rPr>
        <w:t>,</w:t>
      </w:r>
      <w:r w:rsidRPr="008D3E9A">
        <w:rPr>
          <w:rFonts w:ascii="Times New Roman" w:hAnsi="Times New Roman" w:cs="Times New Roman"/>
          <w:sz w:val="28"/>
          <w:szCs w:val="28"/>
        </w:rPr>
        <w:t xml:space="preserve"> требования к профессиональному образованию и стажу работы не применяются.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При согласовании кандидатур соотечественников также учитываются: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профессиональные навыки/квалификация и востребованность на рынке труда; </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заинтересованность работодателя в приеме соотечественников, достигших пенсионного возраста, обладающих востребованными специальностями или высокими профессиональными навыками;</w:t>
      </w:r>
    </w:p>
    <w:p w:rsidR="00FF72C2" w:rsidRPr="008268F2" w:rsidRDefault="00FF72C2" w:rsidP="00CB0D81">
      <w:pPr>
        <w:pStyle w:val="ConsPlusNormal"/>
        <w:jc w:val="both"/>
        <w:rPr>
          <w:rFonts w:ascii="Times New Roman" w:hAnsi="Times New Roman" w:cs="Times New Roman"/>
          <w:sz w:val="28"/>
          <w:szCs w:val="28"/>
        </w:rPr>
      </w:pPr>
      <w:r w:rsidRPr="008268F2">
        <w:rPr>
          <w:rFonts w:ascii="Times New Roman" w:hAnsi="Times New Roman" w:cs="Times New Roman"/>
          <w:sz w:val="28"/>
          <w:szCs w:val="28"/>
        </w:rPr>
        <w:t>наличие близких родственников, проживающих на территории вселения, имеющих гражданство Российской Федерации и готовых оказать содействие в их жилищном обустройстве.</w:t>
      </w:r>
    </w:p>
    <w:p w:rsidR="00F81480" w:rsidRPr="008268F2" w:rsidRDefault="00F81480" w:rsidP="00CB0D81">
      <w:pPr>
        <w:ind w:firstLine="709"/>
        <w:jc w:val="both"/>
        <w:rPr>
          <w:sz w:val="28"/>
          <w:szCs w:val="28"/>
        </w:rPr>
      </w:pPr>
    </w:p>
    <w:p w:rsidR="00F81480" w:rsidRPr="008268F2" w:rsidRDefault="00F81480" w:rsidP="00CB0D81">
      <w:pPr>
        <w:ind w:firstLine="709"/>
        <w:jc w:val="both"/>
        <w:rPr>
          <w:sz w:val="28"/>
          <w:szCs w:val="28"/>
        </w:rPr>
      </w:pPr>
    </w:p>
    <w:p w:rsidR="004C58CC" w:rsidRPr="008268F2" w:rsidRDefault="004C58CC" w:rsidP="00CB0D81">
      <w:pPr>
        <w:pStyle w:val="ConsPlusNormal"/>
        <w:widowControl/>
        <w:jc w:val="center"/>
        <w:rPr>
          <w:rFonts w:ascii="Times New Roman" w:hAnsi="Times New Roman" w:cs="Times New Roman"/>
          <w:sz w:val="28"/>
          <w:szCs w:val="28"/>
        </w:rPr>
      </w:pPr>
    </w:p>
    <w:p w:rsidR="00FC7032" w:rsidRPr="008268F2" w:rsidRDefault="00FC7032" w:rsidP="00CB0D81">
      <w:pPr>
        <w:ind w:firstLine="720"/>
        <w:jc w:val="both"/>
        <w:rPr>
          <w:rStyle w:val="0pt"/>
          <w:spacing w:val="0"/>
          <w:sz w:val="28"/>
          <w:szCs w:val="28"/>
        </w:rPr>
        <w:sectPr w:rsidR="00FC7032" w:rsidRPr="008268F2" w:rsidSect="00673AEB">
          <w:headerReference w:type="default" r:id="rId17"/>
          <w:pgSz w:w="11905" w:h="16837"/>
          <w:pgMar w:top="1134" w:right="851" w:bottom="1134" w:left="1134" w:header="567" w:footer="6" w:gutter="0"/>
          <w:cols w:space="720"/>
          <w:noEndnote/>
          <w:titlePg/>
          <w:docGrid w:linePitch="360"/>
        </w:sectPr>
      </w:pPr>
    </w:p>
    <w:p w:rsidR="004234D4" w:rsidRPr="008268F2" w:rsidRDefault="004234D4" w:rsidP="00490BDD">
      <w:pPr>
        <w:spacing w:line="240" w:lineRule="atLeast"/>
        <w:ind w:left="9072" w:right="-31"/>
        <w:jc w:val="center"/>
      </w:pPr>
      <w:r w:rsidRPr="008268F2">
        <w:lastRenderedPageBreak/>
        <w:t>П</w:t>
      </w:r>
      <w:r w:rsidR="00ED36AD" w:rsidRPr="008268F2">
        <w:t>риложение</w:t>
      </w:r>
      <w:r w:rsidR="00AB4395" w:rsidRPr="008268F2">
        <w:t xml:space="preserve"> № </w:t>
      </w:r>
      <w:r w:rsidRPr="008268F2">
        <w:t>1</w:t>
      </w:r>
    </w:p>
    <w:p w:rsidR="007A355D" w:rsidRDefault="00570968" w:rsidP="00490BDD">
      <w:pPr>
        <w:ind w:left="9072" w:right="-34"/>
        <w:contextualSpacing/>
        <w:jc w:val="center"/>
        <w:rPr>
          <w:szCs w:val="28"/>
        </w:rPr>
      </w:pPr>
      <w:r w:rsidRPr="008268F2">
        <w:rPr>
          <w:szCs w:val="28"/>
        </w:rPr>
        <w:t xml:space="preserve">к </w:t>
      </w:r>
      <w:r w:rsidR="005D67FD" w:rsidRPr="008268F2">
        <w:rPr>
          <w:szCs w:val="28"/>
        </w:rPr>
        <w:t>г</w:t>
      </w:r>
      <w:r w:rsidR="00984E5C" w:rsidRPr="008268F2">
        <w:rPr>
          <w:szCs w:val="28"/>
        </w:rPr>
        <w:t>осударственной программе Курской области «Оказание содействия добровольному переселению</w:t>
      </w:r>
    </w:p>
    <w:p w:rsidR="007A355D" w:rsidRDefault="00984E5C" w:rsidP="00490BDD">
      <w:pPr>
        <w:ind w:left="9072" w:right="-34"/>
        <w:contextualSpacing/>
        <w:jc w:val="center"/>
        <w:rPr>
          <w:szCs w:val="28"/>
        </w:rPr>
      </w:pPr>
      <w:r w:rsidRPr="008268F2">
        <w:rPr>
          <w:szCs w:val="28"/>
        </w:rPr>
        <w:t xml:space="preserve">в </w:t>
      </w:r>
      <w:r w:rsidR="002D4685" w:rsidRPr="008268F2">
        <w:rPr>
          <w:szCs w:val="28"/>
        </w:rPr>
        <w:t>Курскую область</w:t>
      </w:r>
      <w:r w:rsidRPr="008268F2">
        <w:rPr>
          <w:szCs w:val="28"/>
        </w:rPr>
        <w:t xml:space="preserve"> соотечественников,</w:t>
      </w:r>
    </w:p>
    <w:p w:rsidR="004234D4" w:rsidRPr="008268F2" w:rsidRDefault="00984E5C" w:rsidP="00490BDD">
      <w:pPr>
        <w:ind w:left="9072" w:right="-34"/>
        <w:contextualSpacing/>
        <w:jc w:val="center"/>
        <w:rPr>
          <w:szCs w:val="28"/>
        </w:rPr>
      </w:pPr>
      <w:proofErr w:type="gramStart"/>
      <w:r w:rsidRPr="008268F2">
        <w:rPr>
          <w:szCs w:val="28"/>
        </w:rPr>
        <w:t>проживающих</w:t>
      </w:r>
      <w:proofErr w:type="gramEnd"/>
      <w:r w:rsidRPr="008268F2">
        <w:rPr>
          <w:szCs w:val="28"/>
        </w:rPr>
        <w:t xml:space="preserve"> за рубежом»</w:t>
      </w:r>
    </w:p>
    <w:p w:rsidR="00984E5C" w:rsidRPr="008268F2" w:rsidRDefault="00984E5C" w:rsidP="00984E5C">
      <w:pPr>
        <w:ind w:left="3828" w:right="-34"/>
        <w:contextualSpacing/>
        <w:jc w:val="right"/>
      </w:pPr>
    </w:p>
    <w:p w:rsidR="00490BDD" w:rsidRDefault="00490BDD" w:rsidP="001B4534">
      <w:pPr>
        <w:spacing w:line="240" w:lineRule="atLeast"/>
        <w:jc w:val="center"/>
        <w:rPr>
          <w:b/>
          <w:sz w:val="28"/>
          <w:szCs w:val="28"/>
        </w:rPr>
      </w:pPr>
    </w:p>
    <w:p w:rsidR="00C37D83" w:rsidRPr="008268F2" w:rsidRDefault="004234D4" w:rsidP="001B4534">
      <w:pPr>
        <w:spacing w:line="240" w:lineRule="atLeast"/>
        <w:jc w:val="center"/>
        <w:rPr>
          <w:b/>
          <w:sz w:val="28"/>
          <w:szCs w:val="28"/>
        </w:rPr>
      </w:pPr>
      <w:r w:rsidRPr="008268F2">
        <w:rPr>
          <w:b/>
          <w:sz w:val="28"/>
          <w:szCs w:val="28"/>
        </w:rPr>
        <w:t xml:space="preserve">Целевые показатели (индикаторы) </w:t>
      </w:r>
    </w:p>
    <w:p w:rsidR="004234D4" w:rsidRPr="008268F2" w:rsidRDefault="004234D4" w:rsidP="006C3075">
      <w:pPr>
        <w:spacing w:line="240" w:lineRule="atLeast"/>
        <w:jc w:val="center"/>
        <w:rPr>
          <w:b/>
          <w:sz w:val="28"/>
          <w:szCs w:val="28"/>
        </w:rPr>
      </w:pPr>
      <w:r w:rsidRPr="008268F2">
        <w:rPr>
          <w:b/>
          <w:sz w:val="28"/>
          <w:szCs w:val="28"/>
        </w:rPr>
        <w:t xml:space="preserve">реализации </w:t>
      </w:r>
      <w:r w:rsidR="005D67FD"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023887" w:rsidRPr="008268F2" w:rsidRDefault="00023887" w:rsidP="006C3075">
      <w:pPr>
        <w:spacing w:line="240" w:lineRule="atLeast"/>
        <w:jc w:val="center"/>
        <w:rPr>
          <w:b/>
          <w:sz w:val="28"/>
          <w:szCs w:val="28"/>
        </w:rPr>
      </w:pPr>
    </w:p>
    <w:tbl>
      <w:tblPr>
        <w:tblStyle w:val="aff9"/>
        <w:tblW w:w="15026" w:type="dxa"/>
        <w:tblInd w:w="-34" w:type="dxa"/>
        <w:tblLayout w:type="fixed"/>
        <w:tblLook w:val="04A0" w:firstRow="1" w:lastRow="0" w:firstColumn="1" w:lastColumn="0" w:noHBand="0" w:noVBand="1"/>
      </w:tblPr>
      <w:tblGrid>
        <w:gridCol w:w="2268"/>
        <w:gridCol w:w="579"/>
        <w:gridCol w:w="921"/>
        <w:gridCol w:w="921"/>
        <w:gridCol w:w="921"/>
        <w:gridCol w:w="921"/>
        <w:gridCol w:w="921"/>
        <w:gridCol w:w="921"/>
        <w:gridCol w:w="920"/>
        <w:gridCol w:w="921"/>
        <w:gridCol w:w="921"/>
        <w:gridCol w:w="921"/>
        <w:gridCol w:w="921"/>
        <w:gridCol w:w="921"/>
        <w:gridCol w:w="1128"/>
      </w:tblGrid>
      <w:tr w:rsidR="008B2DB7" w:rsidRPr="008268F2" w:rsidTr="00B77E60">
        <w:trPr>
          <w:trHeight w:val="285"/>
          <w:tblHeader/>
        </w:trPr>
        <w:tc>
          <w:tcPr>
            <w:tcW w:w="2268" w:type="dxa"/>
            <w:vMerge w:val="restart"/>
          </w:tcPr>
          <w:p w:rsidR="008B2DB7" w:rsidRPr="008268F2" w:rsidRDefault="008B2DB7" w:rsidP="00205414">
            <w:pPr>
              <w:spacing w:line="240" w:lineRule="atLeast"/>
              <w:jc w:val="center"/>
              <w:rPr>
                <w:b/>
                <w:sz w:val="20"/>
                <w:szCs w:val="20"/>
              </w:rPr>
            </w:pPr>
            <w:r w:rsidRPr="008268F2">
              <w:rPr>
                <w:sz w:val="20"/>
                <w:szCs w:val="20"/>
              </w:rPr>
              <w:t xml:space="preserve">Цель, задачи реализации программы </w:t>
            </w:r>
          </w:p>
        </w:tc>
        <w:tc>
          <w:tcPr>
            <w:tcW w:w="579" w:type="dxa"/>
            <w:vMerge w:val="restart"/>
          </w:tcPr>
          <w:p w:rsidR="008B2DB7" w:rsidRPr="008268F2" w:rsidRDefault="008B2DB7" w:rsidP="00205414">
            <w:pPr>
              <w:rPr>
                <w:sz w:val="20"/>
                <w:szCs w:val="20"/>
              </w:rPr>
            </w:pPr>
            <w:r w:rsidRPr="008268F2">
              <w:rPr>
                <w:sz w:val="20"/>
                <w:szCs w:val="20"/>
              </w:rPr>
              <w:t>Ед. изм.</w:t>
            </w:r>
          </w:p>
        </w:tc>
        <w:tc>
          <w:tcPr>
            <w:tcW w:w="2763" w:type="dxa"/>
            <w:gridSpan w:val="3"/>
          </w:tcPr>
          <w:p w:rsidR="008B2DB7" w:rsidRPr="008268F2" w:rsidRDefault="008B2DB7" w:rsidP="00205414">
            <w:pPr>
              <w:jc w:val="center"/>
              <w:rPr>
                <w:sz w:val="20"/>
                <w:szCs w:val="20"/>
              </w:rPr>
            </w:pPr>
            <w:r w:rsidRPr="008268F2">
              <w:rPr>
                <w:sz w:val="20"/>
                <w:szCs w:val="20"/>
              </w:rPr>
              <w:t>Отчетный период</w:t>
            </w:r>
          </w:p>
          <w:p w:rsidR="008B2DB7" w:rsidRPr="008268F2" w:rsidRDefault="008B2DB7" w:rsidP="00205414">
            <w:pPr>
              <w:spacing w:line="240" w:lineRule="atLeast"/>
              <w:jc w:val="center"/>
              <w:rPr>
                <w:b/>
                <w:sz w:val="20"/>
                <w:szCs w:val="20"/>
              </w:rPr>
            </w:pPr>
            <w:r w:rsidRPr="008268F2">
              <w:rPr>
                <w:sz w:val="20"/>
                <w:szCs w:val="20"/>
              </w:rPr>
              <w:t>(текущий показатель предыдущих лет)</w:t>
            </w:r>
          </w:p>
        </w:tc>
        <w:tc>
          <w:tcPr>
            <w:tcW w:w="8288" w:type="dxa"/>
            <w:gridSpan w:val="9"/>
            <w:vAlign w:val="center"/>
          </w:tcPr>
          <w:p w:rsidR="008B2DB7" w:rsidRPr="008268F2" w:rsidRDefault="008B2DB7" w:rsidP="00205414">
            <w:pPr>
              <w:spacing w:line="240" w:lineRule="atLeast"/>
              <w:jc w:val="center"/>
              <w:rPr>
                <w:b/>
                <w:sz w:val="20"/>
                <w:szCs w:val="20"/>
              </w:rPr>
            </w:pPr>
            <w:r w:rsidRPr="008268F2">
              <w:rPr>
                <w:sz w:val="20"/>
                <w:szCs w:val="20"/>
              </w:rPr>
              <w:t>Плановый период (плановый показатель)</w:t>
            </w:r>
          </w:p>
        </w:tc>
        <w:tc>
          <w:tcPr>
            <w:tcW w:w="1128" w:type="dxa"/>
            <w:vMerge w:val="restart"/>
          </w:tcPr>
          <w:p w:rsidR="008B2DB7" w:rsidRPr="008268F2" w:rsidRDefault="008B2DB7" w:rsidP="00205414">
            <w:pPr>
              <w:ind w:left="-108"/>
              <w:jc w:val="center"/>
              <w:rPr>
                <w:sz w:val="20"/>
                <w:szCs w:val="20"/>
              </w:rPr>
            </w:pPr>
            <w:r w:rsidRPr="008268F2">
              <w:rPr>
                <w:sz w:val="20"/>
                <w:szCs w:val="20"/>
              </w:rPr>
              <w:t xml:space="preserve">Целевое </w:t>
            </w:r>
          </w:p>
          <w:p w:rsidR="008B2DB7" w:rsidRPr="008268F2" w:rsidRDefault="008B2DB7" w:rsidP="00205414">
            <w:pPr>
              <w:ind w:left="-108"/>
              <w:jc w:val="center"/>
              <w:rPr>
                <w:sz w:val="20"/>
                <w:szCs w:val="20"/>
              </w:rPr>
            </w:pPr>
            <w:r w:rsidRPr="008268F2">
              <w:rPr>
                <w:sz w:val="20"/>
                <w:szCs w:val="20"/>
              </w:rPr>
              <w:t>значение</w:t>
            </w:r>
          </w:p>
          <w:p w:rsidR="008B2DB7" w:rsidRPr="008268F2" w:rsidRDefault="008B2DB7" w:rsidP="00205414">
            <w:pPr>
              <w:spacing w:line="240" w:lineRule="atLeast"/>
              <w:jc w:val="center"/>
              <w:rPr>
                <w:b/>
                <w:sz w:val="20"/>
                <w:szCs w:val="20"/>
              </w:rPr>
            </w:pPr>
          </w:p>
        </w:tc>
      </w:tr>
      <w:tr w:rsidR="008B2DB7" w:rsidRPr="008268F2" w:rsidTr="00B77E60">
        <w:trPr>
          <w:trHeight w:val="431"/>
          <w:tblHeader/>
        </w:trPr>
        <w:tc>
          <w:tcPr>
            <w:tcW w:w="2268" w:type="dxa"/>
            <w:vMerge/>
          </w:tcPr>
          <w:p w:rsidR="008B2DB7" w:rsidRPr="008268F2" w:rsidRDefault="008B2DB7" w:rsidP="00205414">
            <w:pPr>
              <w:spacing w:line="240" w:lineRule="atLeast"/>
              <w:jc w:val="center"/>
              <w:rPr>
                <w:b/>
                <w:sz w:val="20"/>
                <w:szCs w:val="20"/>
              </w:rPr>
            </w:pPr>
          </w:p>
        </w:tc>
        <w:tc>
          <w:tcPr>
            <w:tcW w:w="579" w:type="dxa"/>
            <w:vMerge/>
          </w:tcPr>
          <w:p w:rsidR="008B2DB7" w:rsidRPr="008268F2" w:rsidRDefault="008B2DB7" w:rsidP="00205414">
            <w:pPr>
              <w:rPr>
                <w:sz w:val="20"/>
                <w:szCs w:val="20"/>
              </w:rPr>
            </w:pPr>
          </w:p>
        </w:tc>
        <w:tc>
          <w:tcPr>
            <w:tcW w:w="921" w:type="dxa"/>
            <w:vAlign w:val="center"/>
          </w:tcPr>
          <w:p w:rsidR="008B2DB7" w:rsidRPr="008268F2" w:rsidRDefault="008B2DB7" w:rsidP="00205414">
            <w:pPr>
              <w:ind w:left="-46"/>
              <w:jc w:val="center"/>
              <w:rPr>
                <w:sz w:val="20"/>
                <w:szCs w:val="20"/>
              </w:rPr>
            </w:pPr>
            <w:r w:rsidRPr="008268F2">
              <w:rPr>
                <w:sz w:val="20"/>
                <w:szCs w:val="20"/>
              </w:rPr>
              <w:t>2018 год</w:t>
            </w:r>
          </w:p>
        </w:tc>
        <w:tc>
          <w:tcPr>
            <w:tcW w:w="921" w:type="dxa"/>
            <w:vAlign w:val="center"/>
          </w:tcPr>
          <w:p w:rsidR="008B2DB7" w:rsidRPr="008268F2" w:rsidRDefault="008B2DB7" w:rsidP="00205414">
            <w:pPr>
              <w:ind w:left="-46"/>
              <w:jc w:val="center"/>
              <w:rPr>
                <w:sz w:val="20"/>
                <w:szCs w:val="20"/>
              </w:rPr>
            </w:pPr>
            <w:r w:rsidRPr="008268F2">
              <w:rPr>
                <w:sz w:val="20"/>
                <w:szCs w:val="20"/>
              </w:rPr>
              <w:t>2019 год</w:t>
            </w:r>
          </w:p>
        </w:tc>
        <w:tc>
          <w:tcPr>
            <w:tcW w:w="921" w:type="dxa"/>
            <w:vAlign w:val="center"/>
          </w:tcPr>
          <w:p w:rsidR="008B2DB7" w:rsidRPr="008268F2" w:rsidRDefault="008B2DB7" w:rsidP="00205414">
            <w:pPr>
              <w:ind w:left="-46"/>
              <w:jc w:val="center"/>
              <w:rPr>
                <w:sz w:val="20"/>
                <w:szCs w:val="20"/>
              </w:rPr>
            </w:pPr>
            <w:r w:rsidRPr="008268F2">
              <w:rPr>
                <w:sz w:val="20"/>
                <w:szCs w:val="20"/>
              </w:rPr>
              <w:t>2020 год</w:t>
            </w:r>
          </w:p>
        </w:tc>
        <w:tc>
          <w:tcPr>
            <w:tcW w:w="921" w:type="dxa"/>
            <w:vAlign w:val="center"/>
          </w:tcPr>
          <w:p w:rsidR="008B2DB7" w:rsidRPr="008268F2" w:rsidRDefault="008B2DB7" w:rsidP="00205414">
            <w:pPr>
              <w:ind w:left="-46"/>
              <w:jc w:val="center"/>
              <w:rPr>
                <w:sz w:val="20"/>
                <w:szCs w:val="20"/>
              </w:rPr>
            </w:pPr>
            <w:r w:rsidRPr="008268F2">
              <w:rPr>
                <w:sz w:val="20"/>
                <w:szCs w:val="20"/>
              </w:rPr>
              <w:t>2022 год</w:t>
            </w:r>
          </w:p>
        </w:tc>
        <w:tc>
          <w:tcPr>
            <w:tcW w:w="921" w:type="dxa"/>
            <w:vAlign w:val="center"/>
          </w:tcPr>
          <w:p w:rsidR="008B2DB7" w:rsidRPr="008268F2" w:rsidRDefault="008B2DB7" w:rsidP="00205414">
            <w:pPr>
              <w:ind w:left="-46"/>
              <w:jc w:val="center"/>
              <w:rPr>
                <w:sz w:val="20"/>
                <w:szCs w:val="20"/>
              </w:rPr>
            </w:pPr>
            <w:r w:rsidRPr="008268F2">
              <w:rPr>
                <w:sz w:val="20"/>
                <w:szCs w:val="20"/>
              </w:rPr>
              <w:t>2023 год</w:t>
            </w:r>
          </w:p>
        </w:tc>
        <w:tc>
          <w:tcPr>
            <w:tcW w:w="921" w:type="dxa"/>
            <w:vAlign w:val="center"/>
          </w:tcPr>
          <w:p w:rsidR="008B2DB7" w:rsidRPr="008268F2" w:rsidRDefault="008B2DB7" w:rsidP="00205414">
            <w:pPr>
              <w:ind w:left="-46"/>
              <w:jc w:val="center"/>
              <w:rPr>
                <w:sz w:val="20"/>
                <w:szCs w:val="20"/>
              </w:rPr>
            </w:pPr>
            <w:r w:rsidRPr="008268F2">
              <w:rPr>
                <w:sz w:val="20"/>
                <w:szCs w:val="20"/>
              </w:rPr>
              <w:t>2024 год</w:t>
            </w:r>
          </w:p>
        </w:tc>
        <w:tc>
          <w:tcPr>
            <w:tcW w:w="920" w:type="dxa"/>
            <w:vAlign w:val="center"/>
          </w:tcPr>
          <w:p w:rsidR="008B2DB7" w:rsidRPr="008268F2" w:rsidRDefault="008B2DB7" w:rsidP="00205414">
            <w:pPr>
              <w:jc w:val="center"/>
              <w:rPr>
                <w:spacing w:val="-6"/>
                <w:sz w:val="20"/>
                <w:szCs w:val="20"/>
              </w:rPr>
            </w:pPr>
            <w:r w:rsidRPr="008268F2">
              <w:rPr>
                <w:spacing w:val="-6"/>
                <w:sz w:val="20"/>
                <w:szCs w:val="20"/>
              </w:rPr>
              <w:t>2025 год</w:t>
            </w:r>
          </w:p>
        </w:tc>
        <w:tc>
          <w:tcPr>
            <w:tcW w:w="921" w:type="dxa"/>
            <w:vAlign w:val="center"/>
          </w:tcPr>
          <w:p w:rsidR="008B2DB7" w:rsidRPr="008268F2" w:rsidRDefault="008B2DB7" w:rsidP="00205414">
            <w:pPr>
              <w:ind w:left="-115"/>
              <w:jc w:val="center"/>
              <w:rPr>
                <w:sz w:val="20"/>
                <w:szCs w:val="20"/>
              </w:rPr>
            </w:pPr>
            <w:r w:rsidRPr="008268F2">
              <w:rPr>
                <w:sz w:val="20"/>
                <w:szCs w:val="20"/>
              </w:rPr>
              <w:t>2026 год</w:t>
            </w:r>
          </w:p>
        </w:tc>
        <w:tc>
          <w:tcPr>
            <w:tcW w:w="921" w:type="dxa"/>
            <w:vAlign w:val="center"/>
          </w:tcPr>
          <w:p w:rsidR="008B2DB7" w:rsidRPr="008268F2" w:rsidRDefault="008B2DB7" w:rsidP="00205414">
            <w:pPr>
              <w:ind w:left="-115"/>
              <w:jc w:val="center"/>
              <w:rPr>
                <w:sz w:val="20"/>
                <w:szCs w:val="20"/>
              </w:rPr>
            </w:pPr>
            <w:r w:rsidRPr="008268F2">
              <w:rPr>
                <w:sz w:val="20"/>
                <w:szCs w:val="20"/>
              </w:rPr>
              <w:t>2027 год</w:t>
            </w:r>
          </w:p>
        </w:tc>
        <w:tc>
          <w:tcPr>
            <w:tcW w:w="921" w:type="dxa"/>
            <w:vAlign w:val="center"/>
          </w:tcPr>
          <w:p w:rsidR="008B2DB7" w:rsidRPr="008268F2" w:rsidRDefault="008B2DB7" w:rsidP="00205414">
            <w:pPr>
              <w:ind w:left="-115"/>
              <w:jc w:val="center"/>
              <w:rPr>
                <w:sz w:val="20"/>
                <w:szCs w:val="20"/>
              </w:rPr>
            </w:pPr>
            <w:r w:rsidRPr="008268F2">
              <w:rPr>
                <w:sz w:val="20"/>
                <w:szCs w:val="20"/>
              </w:rPr>
              <w:t>2028 год</w:t>
            </w:r>
          </w:p>
        </w:tc>
        <w:tc>
          <w:tcPr>
            <w:tcW w:w="921" w:type="dxa"/>
            <w:vAlign w:val="center"/>
          </w:tcPr>
          <w:p w:rsidR="008B2DB7" w:rsidRPr="008268F2" w:rsidRDefault="008B2DB7" w:rsidP="00205414">
            <w:pPr>
              <w:ind w:left="-77"/>
              <w:jc w:val="center"/>
              <w:rPr>
                <w:sz w:val="20"/>
                <w:szCs w:val="20"/>
              </w:rPr>
            </w:pPr>
            <w:r w:rsidRPr="008268F2">
              <w:rPr>
                <w:sz w:val="20"/>
                <w:szCs w:val="20"/>
              </w:rPr>
              <w:t>2029 год</w:t>
            </w:r>
          </w:p>
        </w:tc>
        <w:tc>
          <w:tcPr>
            <w:tcW w:w="921" w:type="dxa"/>
            <w:vAlign w:val="center"/>
          </w:tcPr>
          <w:p w:rsidR="008B2DB7" w:rsidRPr="008268F2" w:rsidRDefault="008B2DB7" w:rsidP="00205414">
            <w:pPr>
              <w:ind w:left="-159"/>
              <w:jc w:val="right"/>
              <w:rPr>
                <w:sz w:val="20"/>
                <w:szCs w:val="20"/>
              </w:rPr>
            </w:pPr>
            <w:r w:rsidRPr="008268F2">
              <w:rPr>
                <w:sz w:val="20"/>
                <w:szCs w:val="20"/>
              </w:rPr>
              <w:t xml:space="preserve">2030 год </w:t>
            </w:r>
          </w:p>
        </w:tc>
        <w:tc>
          <w:tcPr>
            <w:tcW w:w="1128" w:type="dxa"/>
            <w:vMerge/>
          </w:tcPr>
          <w:p w:rsidR="008B2DB7" w:rsidRPr="008268F2" w:rsidRDefault="008B2DB7" w:rsidP="00205414">
            <w:pPr>
              <w:spacing w:line="240" w:lineRule="atLeast"/>
              <w:jc w:val="center"/>
              <w:rPr>
                <w:b/>
                <w:sz w:val="20"/>
                <w:szCs w:val="20"/>
              </w:rPr>
            </w:pP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Цель 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цели 1</w:t>
            </w:r>
          </w:p>
          <w:p w:rsidR="008B2DB7" w:rsidRDefault="008B2DB7" w:rsidP="00205414">
            <w:pPr>
              <w:spacing w:line="240" w:lineRule="atLeast"/>
              <w:rPr>
                <w:sz w:val="20"/>
                <w:szCs w:val="20"/>
              </w:rPr>
            </w:pPr>
            <w:r w:rsidRPr="008268F2">
              <w:rPr>
                <w:sz w:val="20"/>
                <w:szCs w:val="20"/>
              </w:rPr>
              <w:t xml:space="preserve">количество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 </w:t>
            </w:r>
          </w:p>
          <w:p w:rsidR="00B77E60" w:rsidRPr="008268F2" w:rsidRDefault="00B77E60" w:rsidP="00205414">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t>чел.</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970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907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523</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8F0148">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1800</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Задача 1.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задачи 1</w:t>
            </w:r>
          </w:p>
          <w:p w:rsidR="00B77E60" w:rsidRDefault="008B2DB7" w:rsidP="00490BDD">
            <w:pPr>
              <w:spacing w:line="240" w:lineRule="atLeast"/>
              <w:rPr>
                <w:sz w:val="20"/>
                <w:szCs w:val="20"/>
              </w:rPr>
            </w:pPr>
            <w:r w:rsidRPr="008268F2">
              <w:rPr>
                <w:sz w:val="20"/>
                <w:szCs w:val="20"/>
              </w:rPr>
              <w:t xml:space="preserve">количество презентаций программы, в том числе в государствах постоянного проживания </w:t>
            </w:r>
            <w:r w:rsidRPr="008268F2">
              <w:rPr>
                <w:sz w:val="20"/>
                <w:szCs w:val="20"/>
              </w:rPr>
              <w:lastRenderedPageBreak/>
              <w:t>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490BDD" w:rsidRPr="008268F2" w:rsidRDefault="00490BDD" w:rsidP="00490BDD">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ед.</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72</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lastRenderedPageBreak/>
              <w:t>Цель 2. Обеспечение социально-экономического развития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2</w:t>
            </w:r>
          </w:p>
          <w:p w:rsidR="00B77E60" w:rsidRDefault="007A355D" w:rsidP="00490BDD">
            <w:pPr>
              <w:spacing w:line="240" w:lineRule="atLeast"/>
              <w:jc w:val="both"/>
              <w:rPr>
                <w:spacing w:val="-6"/>
                <w:sz w:val="20"/>
                <w:szCs w:val="20"/>
              </w:rPr>
            </w:pPr>
            <w:r>
              <w:rPr>
                <w:spacing w:val="-6"/>
                <w:sz w:val="20"/>
                <w:szCs w:val="20"/>
              </w:rPr>
              <w:t>д</w:t>
            </w:r>
            <w:r w:rsidR="008B2DB7" w:rsidRPr="008268F2">
              <w:rPr>
                <w:spacing w:val="-6"/>
                <w:sz w:val="20"/>
                <w:szCs w:val="20"/>
              </w:rPr>
              <w:t xml:space="preserve">оля трудоспособных участников Государственной программы и членов их </w:t>
            </w:r>
            <w:proofErr w:type="gramStart"/>
            <w:r w:rsidR="008B2DB7" w:rsidRPr="008268F2">
              <w:rPr>
                <w:spacing w:val="-6"/>
                <w:sz w:val="20"/>
                <w:szCs w:val="20"/>
              </w:rPr>
              <w:t>семей</w:t>
            </w:r>
            <w:proofErr w:type="gramEnd"/>
            <w:r w:rsidR="008B2DB7" w:rsidRPr="008268F2">
              <w:rPr>
                <w:spacing w:val="-6"/>
                <w:sz w:val="20"/>
                <w:szCs w:val="20"/>
              </w:rPr>
              <w:t xml:space="preserve"> в общем числе прибывших в Курскую область и поставленных на учет в УВМ УМВД России по Курской области</w:t>
            </w:r>
          </w:p>
          <w:p w:rsidR="00490BDD" w:rsidRPr="008268F2" w:rsidRDefault="00490BDD" w:rsidP="00490BDD">
            <w:pPr>
              <w:spacing w:line="240" w:lineRule="atLeast"/>
              <w:jc w:val="both"/>
              <w:rPr>
                <w:spacing w:val="-6"/>
                <w:sz w:val="20"/>
                <w:szCs w:val="20"/>
              </w:rPr>
            </w:pPr>
          </w:p>
        </w:tc>
        <w:tc>
          <w:tcPr>
            <w:tcW w:w="579" w:type="dxa"/>
            <w:vAlign w:val="center"/>
          </w:tcPr>
          <w:p w:rsidR="008B2DB7" w:rsidRPr="008268F2" w:rsidRDefault="008B2DB7" w:rsidP="00205414">
            <w:pPr>
              <w:spacing w:line="240" w:lineRule="atLeast"/>
              <w:jc w:val="center"/>
              <w:rPr>
                <w:sz w:val="20"/>
                <w:szCs w:val="20"/>
              </w:rPr>
            </w:pPr>
            <w:r w:rsidRPr="008268F2">
              <w:rPr>
                <w:sz w:val="20"/>
                <w:szCs w:val="20"/>
              </w:rPr>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71,6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70,6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73,2</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68,0</w:t>
            </w:r>
          </w:p>
        </w:tc>
      </w:tr>
      <w:tr w:rsidR="008B2DB7" w:rsidRPr="008268F2" w:rsidTr="00E83583">
        <w:tc>
          <w:tcPr>
            <w:tcW w:w="15026" w:type="dxa"/>
            <w:gridSpan w:val="15"/>
          </w:tcPr>
          <w:p w:rsidR="008B2DB7" w:rsidRPr="008268F2" w:rsidRDefault="008B2DB7" w:rsidP="00205414">
            <w:pPr>
              <w:spacing w:line="240" w:lineRule="atLeast"/>
              <w:rPr>
                <w:sz w:val="20"/>
                <w:szCs w:val="20"/>
              </w:rPr>
            </w:pPr>
            <w:r w:rsidRPr="008268F2">
              <w:rPr>
                <w:b/>
                <w:sz w:val="20"/>
                <w:szCs w:val="20"/>
              </w:rPr>
              <w:t>Задача 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2</w:t>
            </w:r>
          </w:p>
          <w:p w:rsidR="008B2DB7" w:rsidRDefault="007A355D" w:rsidP="007A355D">
            <w:pPr>
              <w:jc w:val="both"/>
              <w:rPr>
                <w:spacing w:val="-6"/>
                <w:sz w:val="20"/>
                <w:szCs w:val="20"/>
              </w:rPr>
            </w:pPr>
            <w:r>
              <w:rPr>
                <w:spacing w:val="-6"/>
                <w:sz w:val="20"/>
                <w:szCs w:val="20"/>
              </w:rPr>
              <w:t>к</w:t>
            </w:r>
            <w:r w:rsidR="008B2DB7" w:rsidRPr="008268F2">
              <w:rPr>
                <w:spacing w:val="-6"/>
                <w:sz w:val="20"/>
                <w:szCs w:val="20"/>
              </w:rPr>
              <w:t xml:space="preserve">оличество вакансий, замещённых участниками Государственной программы и членами их семей трудоспособного возраста </w:t>
            </w:r>
          </w:p>
          <w:p w:rsidR="00490BDD" w:rsidRDefault="00490BDD" w:rsidP="007A355D">
            <w:pPr>
              <w:jc w:val="both"/>
              <w:rPr>
                <w:spacing w:val="-6"/>
                <w:sz w:val="20"/>
                <w:szCs w:val="20"/>
              </w:rPr>
            </w:pPr>
          </w:p>
          <w:p w:rsidR="00B77E60" w:rsidRPr="008268F2" w:rsidRDefault="00B77E60" w:rsidP="007A355D">
            <w:pPr>
              <w:jc w:val="both"/>
              <w:rPr>
                <w:sz w:val="20"/>
                <w:szCs w:val="20"/>
              </w:rPr>
            </w:pPr>
          </w:p>
        </w:tc>
        <w:tc>
          <w:tcPr>
            <w:tcW w:w="579" w:type="dxa"/>
            <w:vAlign w:val="center"/>
          </w:tcPr>
          <w:p w:rsidR="008B2DB7" w:rsidRPr="008268F2" w:rsidRDefault="008B2DB7" w:rsidP="00205414">
            <w:pPr>
              <w:jc w:val="center"/>
              <w:rPr>
                <w:sz w:val="20"/>
                <w:szCs w:val="20"/>
              </w:rPr>
            </w:pPr>
            <w:r w:rsidRPr="008268F2">
              <w:rPr>
                <w:sz w:val="20"/>
                <w:szCs w:val="20"/>
              </w:rPr>
              <w:t>ед.</w:t>
            </w:r>
          </w:p>
        </w:tc>
        <w:tc>
          <w:tcPr>
            <w:tcW w:w="921" w:type="dxa"/>
            <w:vAlign w:val="center"/>
          </w:tcPr>
          <w:p w:rsidR="008B2DB7" w:rsidRPr="008268F2" w:rsidRDefault="008B2DB7" w:rsidP="00205414">
            <w:pPr>
              <w:jc w:val="center"/>
              <w:rPr>
                <w:sz w:val="20"/>
                <w:szCs w:val="20"/>
              </w:rPr>
            </w:pPr>
            <w:r w:rsidRPr="008268F2">
              <w:rPr>
                <w:sz w:val="20"/>
                <w:szCs w:val="20"/>
              </w:rPr>
              <w:t>608</w:t>
            </w:r>
          </w:p>
        </w:tc>
        <w:tc>
          <w:tcPr>
            <w:tcW w:w="921" w:type="dxa"/>
            <w:vAlign w:val="center"/>
          </w:tcPr>
          <w:p w:rsidR="008B2DB7" w:rsidRPr="008268F2" w:rsidRDefault="008B2DB7" w:rsidP="00205414">
            <w:pPr>
              <w:jc w:val="center"/>
              <w:rPr>
                <w:sz w:val="20"/>
                <w:szCs w:val="20"/>
              </w:rPr>
            </w:pPr>
            <w:r w:rsidRPr="008268F2">
              <w:rPr>
                <w:sz w:val="20"/>
                <w:szCs w:val="20"/>
              </w:rPr>
              <w:t>574</w:t>
            </w:r>
          </w:p>
        </w:tc>
        <w:tc>
          <w:tcPr>
            <w:tcW w:w="921" w:type="dxa"/>
            <w:vAlign w:val="center"/>
          </w:tcPr>
          <w:p w:rsidR="008B2DB7" w:rsidRPr="008268F2" w:rsidRDefault="008B2DB7" w:rsidP="00205414">
            <w:pPr>
              <w:jc w:val="center"/>
              <w:rPr>
                <w:sz w:val="20"/>
                <w:szCs w:val="20"/>
              </w:rPr>
            </w:pPr>
            <w:r w:rsidRPr="008268F2">
              <w:rPr>
                <w:sz w:val="20"/>
                <w:szCs w:val="20"/>
              </w:rPr>
              <w:t>334</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0"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1128" w:type="dxa"/>
            <w:vAlign w:val="center"/>
          </w:tcPr>
          <w:p w:rsidR="008B2DB7" w:rsidRPr="008268F2" w:rsidRDefault="008F0148" w:rsidP="00205414">
            <w:pPr>
              <w:jc w:val="center"/>
              <w:rPr>
                <w:sz w:val="20"/>
                <w:szCs w:val="20"/>
              </w:rPr>
            </w:pPr>
            <w:r>
              <w:rPr>
                <w:sz w:val="20"/>
                <w:szCs w:val="20"/>
              </w:rPr>
              <w:t>1215</w:t>
            </w:r>
          </w:p>
        </w:tc>
      </w:tr>
      <w:tr w:rsidR="008B2DB7" w:rsidRPr="008268F2" w:rsidTr="00E83583">
        <w:tc>
          <w:tcPr>
            <w:tcW w:w="15026" w:type="dxa"/>
            <w:gridSpan w:val="15"/>
            <w:shd w:val="clear" w:color="auto" w:fill="auto"/>
          </w:tcPr>
          <w:p w:rsidR="008B2DB7" w:rsidRPr="008268F2" w:rsidRDefault="008B2DB7" w:rsidP="00205414">
            <w:pPr>
              <w:spacing w:line="240" w:lineRule="atLeast"/>
              <w:rPr>
                <w:b/>
                <w:sz w:val="20"/>
                <w:szCs w:val="20"/>
              </w:rPr>
            </w:pPr>
            <w:r w:rsidRPr="008268F2">
              <w:rPr>
                <w:b/>
                <w:sz w:val="20"/>
                <w:szCs w:val="20"/>
              </w:rPr>
              <w:lastRenderedPageBreak/>
              <w:t>Задача 3. Развитие кадрового потенциала в системе здравоохранения</w:t>
            </w:r>
          </w:p>
        </w:tc>
      </w:tr>
      <w:tr w:rsidR="008B2DB7" w:rsidRPr="008268F2" w:rsidTr="00E83583">
        <w:tc>
          <w:tcPr>
            <w:tcW w:w="2268" w:type="dxa"/>
            <w:shd w:val="clear" w:color="auto" w:fill="auto"/>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3</w:t>
            </w:r>
          </w:p>
          <w:p w:rsidR="008B2DB7" w:rsidRDefault="007A355D" w:rsidP="007A355D">
            <w:pPr>
              <w:spacing w:line="240" w:lineRule="atLeast"/>
              <w:jc w:val="both"/>
              <w:rPr>
                <w:sz w:val="20"/>
                <w:szCs w:val="20"/>
              </w:rPr>
            </w:pPr>
            <w:r>
              <w:rPr>
                <w:spacing w:val="-4"/>
                <w:sz w:val="20"/>
                <w:szCs w:val="20"/>
              </w:rPr>
              <w:t>к</w:t>
            </w:r>
            <w:r w:rsidR="008B2DB7" w:rsidRPr="008268F2">
              <w:rPr>
                <w:spacing w:val="-4"/>
                <w:sz w:val="20"/>
                <w:szCs w:val="20"/>
              </w:rPr>
              <w:t xml:space="preserve">оличество </w:t>
            </w:r>
            <w:r w:rsidR="009B07D5" w:rsidRPr="008268F2">
              <w:rPr>
                <w:spacing w:val="-4"/>
                <w:sz w:val="20"/>
                <w:szCs w:val="20"/>
              </w:rPr>
              <w:t>у</w:t>
            </w:r>
            <w:r w:rsidR="008B2DB7" w:rsidRPr="008268F2">
              <w:rPr>
                <w:spacing w:val="-4"/>
                <w:sz w:val="20"/>
                <w:szCs w:val="20"/>
              </w:rPr>
              <w:t>частников Государственной программы</w:t>
            </w:r>
            <w:r w:rsidR="00887CCF" w:rsidRPr="008268F2">
              <w:rPr>
                <w:spacing w:val="-4"/>
                <w:sz w:val="20"/>
                <w:szCs w:val="20"/>
              </w:rPr>
              <w:t xml:space="preserve"> и членов их семей</w:t>
            </w:r>
            <w:r w:rsidR="008B2DB7" w:rsidRPr="008268F2">
              <w:rPr>
                <w:spacing w:val="-4"/>
                <w:sz w:val="20"/>
                <w:szCs w:val="20"/>
              </w:rPr>
              <w:t>, имеющих среднее профессиональное (медицинское) образование и высшее медицинское образование</w:t>
            </w:r>
            <w:r w:rsidR="009B13C2">
              <w:rPr>
                <w:spacing w:val="-4"/>
                <w:sz w:val="20"/>
                <w:szCs w:val="20"/>
              </w:rPr>
              <w:t>,</w:t>
            </w:r>
            <w:r w:rsidR="008B2DB7" w:rsidRPr="008268F2">
              <w:rPr>
                <w:spacing w:val="-4"/>
                <w:sz w:val="20"/>
                <w:szCs w:val="20"/>
              </w:rPr>
              <w:t xml:space="preserve"> </w:t>
            </w:r>
            <w:r w:rsidR="008B2DB7" w:rsidRPr="008268F2">
              <w:rPr>
                <w:sz w:val="20"/>
                <w:szCs w:val="20"/>
              </w:rPr>
              <w:t>в общем числе прибывших в Курскую область и поставленных на учет в УВМ УМВД России по Курской области участников Государственной программы</w:t>
            </w:r>
          </w:p>
          <w:p w:rsidR="00B77E60" w:rsidRPr="008268F2" w:rsidRDefault="00B77E60" w:rsidP="007A355D">
            <w:pPr>
              <w:spacing w:line="240" w:lineRule="atLeast"/>
              <w:jc w:val="both"/>
              <w:rPr>
                <w:spacing w:val="-4"/>
                <w:sz w:val="20"/>
                <w:szCs w:val="20"/>
              </w:rPr>
            </w:pPr>
          </w:p>
        </w:tc>
        <w:tc>
          <w:tcPr>
            <w:tcW w:w="579" w:type="dxa"/>
            <w:shd w:val="clear" w:color="auto" w:fill="auto"/>
            <w:vAlign w:val="center"/>
          </w:tcPr>
          <w:p w:rsidR="008B2DB7" w:rsidRPr="008268F2" w:rsidRDefault="008B2DB7" w:rsidP="00205414">
            <w:pPr>
              <w:jc w:val="center"/>
              <w:rPr>
                <w:sz w:val="20"/>
                <w:szCs w:val="20"/>
              </w:rPr>
            </w:pPr>
            <w:r w:rsidRPr="008268F2">
              <w:rPr>
                <w:sz w:val="20"/>
                <w:szCs w:val="20"/>
              </w:rPr>
              <w:t>чел.</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32</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21</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0"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1128" w:type="dxa"/>
            <w:shd w:val="clear" w:color="auto" w:fill="auto"/>
            <w:vAlign w:val="center"/>
          </w:tcPr>
          <w:p w:rsidR="008B2DB7" w:rsidRPr="008268F2" w:rsidRDefault="008F0148" w:rsidP="00205414">
            <w:pPr>
              <w:jc w:val="center"/>
              <w:rPr>
                <w:sz w:val="20"/>
                <w:szCs w:val="20"/>
              </w:rPr>
            </w:pPr>
            <w:r>
              <w:rPr>
                <w:sz w:val="20"/>
                <w:szCs w:val="20"/>
              </w:rPr>
              <w:t>45</w:t>
            </w:r>
          </w:p>
        </w:tc>
      </w:tr>
      <w:tr w:rsidR="008B2DB7" w:rsidRPr="008268F2" w:rsidTr="00E83583">
        <w:tc>
          <w:tcPr>
            <w:tcW w:w="15026" w:type="dxa"/>
            <w:gridSpan w:val="15"/>
          </w:tcPr>
          <w:p w:rsidR="008B2DB7" w:rsidRDefault="008B2DB7" w:rsidP="00205414">
            <w:pPr>
              <w:spacing w:line="240" w:lineRule="atLeast"/>
              <w:rPr>
                <w:b/>
                <w:sz w:val="20"/>
                <w:szCs w:val="20"/>
              </w:rPr>
            </w:pPr>
            <w:r w:rsidRPr="008268F2">
              <w:rPr>
                <w:b/>
                <w:sz w:val="20"/>
                <w:szCs w:val="20"/>
              </w:rPr>
              <w:t>Цель 3. Улучшение демографической ситуации в Курской области</w:t>
            </w:r>
          </w:p>
          <w:p w:rsidR="00A64928" w:rsidRPr="008268F2" w:rsidRDefault="00A64928" w:rsidP="00205414">
            <w:pPr>
              <w:spacing w:line="240" w:lineRule="atLeast"/>
              <w:rPr>
                <w:sz w:val="20"/>
                <w:szCs w:val="20"/>
              </w:rPr>
            </w:pP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3</w:t>
            </w:r>
          </w:p>
          <w:p w:rsidR="00B77E60" w:rsidRDefault="007A355D" w:rsidP="008E2EC2">
            <w:pPr>
              <w:spacing w:line="240" w:lineRule="atLeast"/>
              <w:rPr>
                <w:sz w:val="20"/>
                <w:szCs w:val="20"/>
              </w:rPr>
            </w:pPr>
            <w:r>
              <w:rPr>
                <w:sz w:val="20"/>
                <w:szCs w:val="20"/>
              </w:rPr>
              <w:t>д</w:t>
            </w:r>
            <w:r w:rsidR="008B2DB7" w:rsidRPr="008268F2">
              <w:rPr>
                <w:sz w:val="20"/>
                <w:szCs w:val="20"/>
              </w:rPr>
              <w:t xml:space="preserve">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w:t>
            </w:r>
            <w:r w:rsidR="008B2DB7" w:rsidRPr="008268F2">
              <w:rPr>
                <w:sz w:val="20"/>
                <w:szCs w:val="20"/>
              </w:rPr>
              <w:lastRenderedPageBreak/>
              <w:t>Государственной программы</w:t>
            </w:r>
          </w:p>
          <w:p w:rsidR="00490BDD" w:rsidRPr="008268F2" w:rsidRDefault="00490BDD" w:rsidP="008E2EC2">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42,0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32,8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35,0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r>
      <w:tr w:rsidR="008B2DB7" w:rsidRPr="007A355D" w:rsidTr="00E83583">
        <w:tc>
          <w:tcPr>
            <w:tcW w:w="15026" w:type="dxa"/>
            <w:gridSpan w:val="15"/>
            <w:shd w:val="clear" w:color="auto" w:fill="FFFFFF" w:themeFill="background1"/>
          </w:tcPr>
          <w:p w:rsidR="008B2DB7" w:rsidRPr="007A355D" w:rsidRDefault="008B2DB7" w:rsidP="00205414">
            <w:pPr>
              <w:spacing w:line="240" w:lineRule="atLeast"/>
              <w:rPr>
                <w:b/>
                <w:sz w:val="20"/>
                <w:szCs w:val="20"/>
              </w:rPr>
            </w:pPr>
            <w:r w:rsidRPr="007A355D">
              <w:rPr>
                <w:b/>
                <w:sz w:val="20"/>
                <w:szCs w:val="20"/>
              </w:rPr>
              <w:lastRenderedPageBreak/>
              <w:t>З</w:t>
            </w:r>
            <w:r w:rsidR="007A355D">
              <w:rPr>
                <w:b/>
                <w:sz w:val="20"/>
                <w:szCs w:val="20"/>
              </w:rPr>
              <w:t>адача 4. З</w:t>
            </w:r>
            <w:r w:rsidRPr="007A355D">
              <w:rPr>
                <w:b/>
                <w:sz w:val="20"/>
                <w:szCs w:val="20"/>
              </w:rPr>
              <w:t>аселение и развитие территорий Курской области, в том числе сельских</w:t>
            </w:r>
          </w:p>
        </w:tc>
      </w:tr>
      <w:tr w:rsidR="008B2DB7" w:rsidRPr="008268F2" w:rsidTr="00E83583">
        <w:tc>
          <w:tcPr>
            <w:tcW w:w="2268" w:type="dxa"/>
            <w:shd w:val="clear" w:color="auto" w:fill="FFFFFF" w:themeFill="background1"/>
          </w:tcPr>
          <w:p w:rsidR="007A355D" w:rsidRDefault="008B2DB7" w:rsidP="007A355D">
            <w:pPr>
              <w:spacing w:line="240" w:lineRule="atLeast"/>
              <w:jc w:val="both"/>
              <w:rPr>
                <w:b/>
                <w:spacing w:val="-4"/>
                <w:sz w:val="20"/>
                <w:szCs w:val="20"/>
              </w:rPr>
            </w:pPr>
            <w:r w:rsidRPr="007A355D">
              <w:rPr>
                <w:b/>
                <w:spacing w:val="-4"/>
                <w:sz w:val="20"/>
                <w:szCs w:val="20"/>
              </w:rPr>
              <w:t>Показатель</w:t>
            </w:r>
            <w:r w:rsidR="007A355D">
              <w:rPr>
                <w:b/>
                <w:spacing w:val="-4"/>
                <w:sz w:val="20"/>
                <w:szCs w:val="20"/>
              </w:rPr>
              <w:t xml:space="preserve"> задачи 4</w:t>
            </w:r>
          </w:p>
          <w:p w:rsidR="008B2DB7" w:rsidRPr="007A355D" w:rsidRDefault="007A355D" w:rsidP="007A355D">
            <w:pPr>
              <w:spacing w:line="240" w:lineRule="atLeast"/>
              <w:jc w:val="both"/>
              <w:rPr>
                <w:sz w:val="20"/>
                <w:szCs w:val="20"/>
              </w:rPr>
            </w:pPr>
            <w:r>
              <w:rPr>
                <w:sz w:val="20"/>
                <w:szCs w:val="20"/>
              </w:rPr>
              <w:t>д</w:t>
            </w:r>
            <w:r w:rsidR="008B2DB7" w:rsidRPr="007A355D">
              <w:rPr>
                <w:sz w:val="20"/>
                <w:szCs w:val="20"/>
              </w:rPr>
              <w:t>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w:t>
            </w:r>
          </w:p>
        </w:tc>
        <w:tc>
          <w:tcPr>
            <w:tcW w:w="579" w:type="dxa"/>
            <w:shd w:val="clear" w:color="auto" w:fill="FFFFFF" w:themeFill="background1"/>
            <w:vAlign w:val="center"/>
          </w:tcPr>
          <w:p w:rsidR="008B2DB7" w:rsidRPr="007A355D" w:rsidRDefault="008B2DB7" w:rsidP="00205414">
            <w:pPr>
              <w:spacing w:line="240" w:lineRule="atLeast"/>
              <w:jc w:val="center"/>
              <w:rPr>
                <w:spacing w:val="-4"/>
                <w:sz w:val="20"/>
                <w:szCs w:val="20"/>
              </w:rPr>
            </w:pPr>
            <w:r w:rsidRPr="007A355D">
              <w:rPr>
                <w:spacing w:val="-4"/>
                <w:sz w:val="20"/>
                <w:szCs w:val="20"/>
              </w:rPr>
              <w:t>%</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52,6</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47,4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42,4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0"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1128"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r>
    </w:tbl>
    <w:p w:rsidR="006D2DCD" w:rsidRPr="008268F2" w:rsidRDefault="006D2DCD">
      <w:r w:rsidRPr="008268F2">
        <w:br w:type="page"/>
      </w:r>
    </w:p>
    <w:p w:rsidR="002D273D" w:rsidRPr="008268F2" w:rsidRDefault="007A66C4" w:rsidP="009B13C2">
      <w:pPr>
        <w:ind w:left="9498"/>
        <w:jc w:val="center"/>
      </w:pPr>
      <w:r w:rsidRPr="008268F2">
        <w:lastRenderedPageBreak/>
        <w:t xml:space="preserve">Приложение </w:t>
      </w:r>
      <w:r w:rsidR="002D273D" w:rsidRPr="008268F2">
        <w:t>№ 2</w:t>
      </w:r>
    </w:p>
    <w:p w:rsidR="00AB4395" w:rsidRPr="008268F2" w:rsidRDefault="00570968" w:rsidP="009B13C2">
      <w:pPr>
        <w:ind w:left="9498" w:right="-34"/>
        <w:contextualSpacing/>
        <w:jc w:val="center"/>
      </w:pPr>
      <w:r w:rsidRPr="008268F2">
        <w:t xml:space="preserve">к </w:t>
      </w:r>
      <w:r w:rsidR="002079E5" w:rsidRPr="008268F2">
        <w:t>г</w:t>
      </w:r>
      <w:r w:rsidR="00AB4395" w:rsidRPr="008268F2">
        <w:t xml:space="preserve">осударственной программе Курской области «Оказание содействия добровольному переселению в </w:t>
      </w:r>
      <w:r w:rsidR="002D4685" w:rsidRPr="008268F2">
        <w:t xml:space="preserve">Курскую область </w:t>
      </w:r>
      <w:r w:rsidR="00AB4395" w:rsidRPr="008268F2">
        <w:t>соотечественников, проживающих за рубежом»</w:t>
      </w:r>
    </w:p>
    <w:p w:rsidR="00490BDD" w:rsidRDefault="00490BDD" w:rsidP="001B4534">
      <w:pPr>
        <w:tabs>
          <w:tab w:val="left" w:pos="0"/>
        </w:tabs>
        <w:jc w:val="center"/>
        <w:rPr>
          <w:b/>
          <w:sz w:val="28"/>
          <w:szCs w:val="28"/>
        </w:rPr>
      </w:pPr>
    </w:p>
    <w:p w:rsidR="00C814BE" w:rsidRPr="008268F2" w:rsidRDefault="00C814BE" w:rsidP="001B4534">
      <w:pPr>
        <w:tabs>
          <w:tab w:val="left" w:pos="0"/>
        </w:tabs>
        <w:jc w:val="center"/>
        <w:rPr>
          <w:b/>
          <w:sz w:val="28"/>
          <w:szCs w:val="28"/>
        </w:rPr>
      </w:pPr>
      <w:r w:rsidRPr="008268F2">
        <w:rPr>
          <w:b/>
          <w:sz w:val="28"/>
          <w:szCs w:val="28"/>
        </w:rPr>
        <w:t xml:space="preserve">Перечень </w:t>
      </w:r>
    </w:p>
    <w:p w:rsidR="00DF551F" w:rsidRPr="008268F2" w:rsidRDefault="00C814BE" w:rsidP="001B4534">
      <w:pPr>
        <w:tabs>
          <w:tab w:val="left" w:pos="0"/>
        </w:tabs>
        <w:jc w:val="center"/>
        <w:rPr>
          <w:b/>
          <w:sz w:val="28"/>
          <w:szCs w:val="28"/>
        </w:rPr>
      </w:pPr>
      <w:r w:rsidRPr="008268F2">
        <w:rPr>
          <w:b/>
          <w:sz w:val="28"/>
          <w:szCs w:val="28"/>
        </w:rPr>
        <w:t xml:space="preserve">основных мероприятий </w:t>
      </w:r>
      <w:r w:rsidR="002079E5"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4234D4" w:rsidRPr="008268F2" w:rsidRDefault="004234D4" w:rsidP="001B4534">
      <w:pPr>
        <w:pStyle w:val="3b"/>
        <w:shd w:val="clear" w:color="auto" w:fill="auto"/>
        <w:ind w:left="20" w:right="20" w:firstLine="700"/>
        <w:jc w:val="center"/>
        <w:rPr>
          <w:color w:val="auto"/>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552"/>
        <w:gridCol w:w="1275"/>
        <w:gridCol w:w="1276"/>
        <w:gridCol w:w="2693"/>
        <w:gridCol w:w="2694"/>
      </w:tblGrid>
      <w:tr w:rsidR="008B2DB7" w:rsidRPr="008268F2" w:rsidTr="00205414">
        <w:trPr>
          <w:trHeight w:val="480"/>
          <w:tblHeader/>
        </w:trPr>
        <w:tc>
          <w:tcPr>
            <w:tcW w:w="534" w:type="dxa"/>
            <w:vMerge w:val="restart"/>
          </w:tcPr>
          <w:p w:rsidR="008B2DB7" w:rsidRPr="008268F2" w:rsidRDefault="008B2DB7" w:rsidP="00205414">
            <w:pPr>
              <w:jc w:val="center"/>
              <w:rPr>
                <w:b/>
              </w:rPr>
            </w:pPr>
          </w:p>
        </w:tc>
        <w:tc>
          <w:tcPr>
            <w:tcW w:w="4252" w:type="dxa"/>
            <w:vMerge w:val="restart"/>
          </w:tcPr>
          <w:p w:rsidR="008B2DB7" w:rsidRPr="008268F2" w:rsidRDefault="008B2DB7" w:rsidP="00205414">
            <w:pPr>
              <w:tabs>
                <w:tab w:val="left" w:pos="0"/>
              </w:tabs>
              <w:jc w:val="center"/>
              <w:rPr>
                <w:b/>
              </w:rPr>
            </w:pPr>
          </w:p>
          <w:p w:rsidR="008B2DB7" w:rsidRPr="008268F2" w:rsidRDefault="008B2DB7" w:rsidP="00205414">
            <w:pPr>
              <w:tabs>
                <w:tab w:val="left" w:pos="0"/>
              </w:tabs>
              <w:jc w:val="center"/>
            </w:pPr>
            <w:r w:rsidRPr="008268F2">
              <w:t>Наименование основного мероприятия</w:t>
            </w:r>
          </w:p>
        </w:tc>
        <w:tc>
          <w:tcPr>
            <w:tcW w:w="2552" w:type="dxa"/>
            <w:vMerge w:val="restart"/>
          </w:tcPr>
          <w:p w:rsidR="008B2DB7" w:rsidRPr="008268F2" w:rsidRDefault="008B2DB7" w:rsidP="00205414">
            <w:pPr>
              <w:tabs>
                <w:tab w:val="left" w:pos="0"/>
              </w:tabs>
              <w:jc w:val="center"/>
            </w:pPr>
            <w:r w:rsidRPr="008268F2">
              <w:t>Ответственный исполнитель</w:t>
            </w:r>
          </w:p>
        </w:tc>
        <w:tc>
          <w:tcPr>
            <w:tcW w:w="2551" w:type="dxa"/>
            <w:gridSpan w:val="2"/>
            <w:vAlign w:val="center"/>
          </w:tcPr>
          <w:p w:rsidR="008B2DB7" w:rsidRPr="008268F2" w:rsidRDefault="008B2DB7" w:rsidP="00205414">
            <w:pPr>
              <w:spacing w:line="240" w:lineRule="atLeast"/>
              <w:jc w:val="center"/>
            </w:pPr>
            <w:r w:rsidRPr="008268F2">
              <w:t>Срок</w:t>
            </w:r>
          </w:p>
        </w:tc>
        <w:tc>
          <w:tcPr>
            <w:tcW w:w="2693" w:type="dxa"/>
            <w:vMerge w:val="restart"/>
            <w:vAlign w:val="center"/>
          </w:tcPr>
          <w:p w:rsidR="008B2DB7" w:rsidRPr="008268F2" w:rsidRDefault="008B2DB7" w:rsidP="00205414">
            <w:pPr>
              <w:spacing w:line="240" w:lineRule="atLeast"/>
              <w:jc w:val="center"/>
            </w:pPr>
            <w:r w:rsidRPr="008268F2">
              <w:t>Ожидаемый непосредственный результат</w:t>
            </w:r>
          </w:p>
        </w:tc>
        <w:tc>
          <w:tcPr>
            <w:tcW w:w="2694" w:type="dxa"/>
            <w:vMerge w:val="restart"/>
            <w:tcBorders>
              <w:right w:val="single" w:sz="4" w:space="0" w:color="auto"/>
            </w:tcBorders>
            <w:vAlign w:val="center"/>
          </w:tcPr>
          <w:p w:rsidR="008B2DB7" w:rsidRPr="008268F2" w:rsidRDefault="008B2DB7" w:rsidP="00205414">
            <w:pPr>
              <w:spacing w:line="240" w:lineRule="atLeast"/>
              <w:jc w:val="center"/>
            </w:pPr>
            <w:r w:rsidRPr="008268F2">
              <w:t xml:space="preserve">Риск </w:t>
            </w:r>
          </w:p>
          <w:p w:rsidR="008B2DB7" w:rsidRPr="008268F2" w:rsidRDefault="008B2DB7" w:rsidP="00205414">
            <w:pPr>
              <w:spacing w:line="240" w:lineRule="atLeast"/>
              <w:jc w:val="center"/>
            </w:pPr>
            <w:r w:rsidRPr="008268F2">
              <w:t>неисполнения</w:t>
            </w:r>
          </w:p>
        </w:tc>
      </w:tr>
      <w:tr w:rsidR="008B2DB7" w:rsidRPr="008268F2" w:rsidTr="00205414">
        <w:trPr>
          <w:trHeight w:val="480"/>
          <w:tblHeader/>
        </w:trPr>
        <w:tc>
          <w:tcPr>
            <w:tcW w:w="534" w:type="dxa"/>
            <w:vMerge/>
          </w:tcPr>
          <w:p w:rsidR="008B2DB7" w:rsidRPr="008268F2" w:rsidRDefault="008B2DB7" w:rsidP="00205414">
            <w:pPr>
              <w:jc w:val="center"/>
              <w:rPr>
                <w:b/>
              </w:rPr>
            </w:pPr>
          </w:p>
        </w:tc>
        <w:tc>
          <w:tcPr>
            <w:tcW w:w="4252" w:type="dxa"/>
            <w:vMerge/>
          </w:tcPr>
          <w:p w:rsidR="008B2DB7" w:rsidRPr="008268F2" w:rsidRDefault="008B2DB7" w:rsidP="00205414">
            <w:pPr>
              <w:tabs>
                <w:tab w:val="left" w:pos="0"/>
              </w:tabs>
              <w:jc w:val="center"/>
              <w:rPr>
                <w:b/>
              </w:rPr>
            </w:pPr>
          </w:p>
        </w:tc>
        <w:tc>
          <w:tcPr>
            <w:tcW w:w="2552" w:type="dxa"/>
            <w:vMerge/>
          </w:tcPr>
          <w:p w:rsidR="008B2DB7" w:rsidRPr="008268F2" w:rsidRDefault="008B2DB7" w:rsidP="00205414">
            <w:pPr>
              <w:tabs>
                <w:tab w:val="left" w:pos="0"/>
              </w:tabs>
              <w:jc w:val="center"/>
            </w:pPr>
          </w:p>
        </w:tc>
        <w:tc>
          <w:tcPr>
            <w:tcW w:w="1275" w:type="dxa"/>
          </w:tcPr>
          <w:p w:rsidR="008B2DB7" w:rsidRPr="008268F2" w:rsidRDefault="009B13C2" w:rsidP="008E2EC2">
            <w:pPr>
              <w:spacing w:line="240" w:lineRule="atLeast"/>
              <w:ind w:left="-21"/>
              <w:jc w:val="center"/>
              <w:rPr>
                <w:sz w:val="18"/>
                <w:szCs w:val="18"/>
              </w:rPr>
            </w:pPr>
            <w:r>
              <w:rPr>
                <w:sz w:val="18"/>
                <w:szCs w:val="18"/>
              </w:rPr>
              <w:t>н</w:t>
            </w:r>
            <w:r w:rsidR="008B2DB7" w:rsidRPr="008268F2">
              <w:rPr>
                <w:sz w:val="18"/>
                <w:szCs w:val="18"/>
              </w:rPr>
              <w:t>ачал</w:t>
            </w:r>
            <w:r>
              <w:rPr>
                <w:sz w:val="18"/>
                <w:szCs w:val="18"/>
              </w:rPr>
              <w:t>о</w:t>
            </w:r>
          </w:p>
          <w:p w:rsidR="008B2DB7" w:rsidRPr="008268F2" w:rsidRDefault="008B2DB7" w:rsidP="00205414">
            <w:pPr>
              <w:spacing w:line="240" w:lineRule="atLeast"/>
              <w:ind w:left="-21"/>
              <w:rPr>
                <w:sz w:val="18"/>
                <w:szCs w:val="18"/>
              </w:rPr>
            </w:pPr>
            <w:r w:rsidRPr="008268F2">
              <w:rPr>
                <w:sz w:val="18"/>
                <w:szCs w:val="18"/>
              </w:rPr>
              <w:t>реализации</w:t>
            </w:r>
          </w:p>
        </w:tc>
        <w:tc>
          <w:tcPr>
            <w:tcW w:w="1276" w:type="dxa"/>
            <w:vAlign w:val="center"/>
          </w:tcPr>
          <w:p w:rsidR="008B2DB7" w:rsidRPr="008268F2" w:rsidRDefault="009B13C2" w:rsidP="008E2EC2">
            <w:pPr>
              <w:spacing w:line="240" w:lineRule="atLeast"/>
              <w:ind w:left="-108" w:firstLine="34"/>
              <w:jc w:val="center"/>
              <w:rPr>
                <w:sz w:val="18"/>
                <w:szCs w:val="18"/>
              </w:rPr>
            </w:pPr>
            <w:r>
              <w:rPr>
                <w:sz w:val="18"/>
                <w:szCs w:val="18"/>
              </w:rPr>
              <w:t>окончание</w:t>
            </w:r>
            <w:r w:rsidR="008B2DB7" w:rsidRPr="008268F2">
              <w:rPr>
                <w:sz w:val="18"/>
                <w:szCs w:val="18"/>
              </w:rPr>
              <w:t xml:space="preserve"> реализации</w:t>
            </w:r>
          </w:p>
        </w:tc>
        <w:tc>
          <w:tcPr>
            <w:tcW w:w="2693" w:type="dxa"/>
            <w:vMerge/>
            <w:vAlign w:val="center"/>
          </w:tcPr>
          <w:p w:rsidR="008B2DB7" w:rsidRPr="008268F2" w:rsidRDefault="008B2DB7" w:rsidP="00205414">
            <w:pPr>
              <w:spacing w:line="240" w:lineRule="atLeast"/>
              <w:jc w:val="center"/>
            </w:pPr>
          </w:p>
        </w:tc>
        <w:tc>
          <w:tcPr>
            <w:tcW w:w="2694" w:type="dxa"/>
            <w:vMerge/>
            <w:tcBorders>
              <w:right w:val="single" w:sz="4" w:space="0" w:color="auto"/>
            </w:tcBorders>
          </w:tcPr>
          <w:p w:rsidR="008B2DB7" w:rsidRPr="008268F2" w:rsidRDefault="008B2DB7" w:rsidP="00205414">
            <w:pPr>
              <w:spacing w:line="240" w:lineRule="atLeast"/>
              <w:jc w:val="cente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pPr>
            <w:r w:rsidRPr="008268F2">
              <w:rPr>
                <w:rStyle w:val="0pt"/>
                <w:spacing w:val="0"/>
                <w:szCs w:val="28"/>
              </w:rPr>
              <w:t>Принятие нормативных правовых актов Курской области, необходимых для обеспечения реализации программы</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pPr>
            <w:r w:rsidRPr="008268F2">
              <w:t xml:space="preserve">Обеспечение правовой </w:t>
            </w:r>
            <w:r w:rsidRPr="008268F2">
              <w:br/>
              <w:t xml:space="preserve">и социальной защищенности соотечественников </w:t>
            </w:r>
            <w:r w:rsidRPr="008268F2">
              <w:br/>
              <w:t xml:space="preserve">в период адаптации </w:t>
            </w:r>
            <w:r w:rsidRPr="008268F2">
              <w:br/>
              <w:t>на территории вселения</w:t>
            </w:r>
          </w:p>
        </w:tc>
        <w:tc>
          <w:tcPr>
            <w:tcW w:w="2694" w:type="dxa"/>
            <w:tcBorders>
              <w:right w:val="single" w:sz="4" w:space="0" w:color="auto"/>
            </w:tcBorders>
          </w:tcPr>
          <w:p w:rsidR="008B2DB7" w:rsidRPr="008268F2" w:rsidRDefault="008B2DB7" w:rsidP="00205414">
            <w:pPr>
              <w:tabs>
                <w:tab w:val="left" w:pos="0"/>
              </w:tabs>
              <w:rPr>
                <w:b/>
              </w:rPr>
            </w:pPr>
            <w:proofErr w:type="spellStart"/>
            <w:r w:rsidRPr="008268F2">
              <w:t>Недостижение</w:t>
            </w:r>
            <w:proofErr w:type="spellEnd"/>
            <w:r w:rsidRPr="008268F2">
              <w:t xml:space="preserve"> целевых показателей</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rPr>
                <w:rStyle w:val="0pt"/>
                <w:spacing w:val="0"/>
                <w:szCs w:val="28"/>
              </w:rPr>
            </w:pPr>
            <w:r w:rsidRPr="008268F2">
              <w:rPr>
                <w:rStyle w:val="0pt"/>
                <w:spacing w:val="0"/>
                <w:szCs w:val="28"/>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rPr>
                <w:szCs w:val="28"/>
              </w:rPr>
              <w:t>Увеличение численности соотечественников, желающих переселиться в Курскую область</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Default="008B2DB7" w:rsidP="00205414">
            <w:pPr>
              <w:jc w:val="both"/>
            </w:pPr>
            <w:r w:rsidRPr="008268F2">
              <w:t>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Администрацией Курской области</w:t>
            </w:r>
          </w:p>
          <w:p w:rsidR="008E2EC2" w:rsidRPr="008268F2" w:rsidRDefault="008E2EC2" w:rsidP="00205414">
            <w:pPr>
              <w:jc w:val="both"/>
            </w:pP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t>Выполнение обязательств Курской области   в части выплат участникам Государственной программы</w:t>
            </w:r>
          </w:p>
        </w:tc>
        <w:tc>
          <w:tcPr>
            <w:tcW w:w="2694" w:type="dxa"/>
            <w:tcBorders>
              <w:right w:val="single" w:sz="4" w:space="0" w:color="auto"/>
            </w:tcBorders>
          </w:tcPr>
          <w:p w:rsidR="008B2DB7" w:rsidRPr="008268F2" w:rsidRDefault="008B2DB7" w:rsidP="00205414">
            <w:pPr>
              <w:tabs>
                <w:tab w:val="left" w:pos="0"/>
              </w:tabs>
            </w:pPr>
            <w:r w:rsidRPr="008268F2">
              <w:t xml:space="preserve">Возрастание финансовой нагрузки на соотечественников  в период обустройства на территории вселения </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2552" w:type="dxa"/>
            <w:shd w:val="clear" w:color="auto" w:fill="auto"/>
          </w:tcPr>
          <w:p w:rsidR="008B2DB7" w:rsidRPr="008268F2" w:rsidRDefault="00F402B1" w:rsidP="00205414">
            <w:pPr>
              <w:tabs>
                <w:tab w:val="left" w:pos="0"/>
              </w:tabs>
              <w:rPr>
                <w:color w:val="FF0000"/>
              </w:rPr>
            </w:pPr>
            <w:r>
              <w:t xml:space="preserve">Министерство </w:t>
            </w:r>
            <w:r w:rsidR="008B2DB7" w:rsidRPr="008268F2">
              <w:t>здравоохранения Курской области</w:t>
            </w:r>
          </w:p>
        </w:tc>
        <w:tc>
          <w:tcPr>
            <w:tcW w:w="1275" w:type="dxa"/>
            <w:shd w:val="clear" w:color="auto" w:fill="auto"/>
          </w:tcPr>
          <w:p w:rsidR="008B2DB7" w:rsidRPr="008268F2" w:rsidRDefault="008B2DB7" w:rsidP="008E2EC2">
            <w:pPr>
              <w:tabs>
                <w:tab w:val="left" w:pos="0"/>
              </w:tabs>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r w:rsidRPr="008268F2">
              <w:t>Доступность медицинской помощи участникам Государственной программы и членам их семей</w:t>
            </w:r>
          </w:p>
        </w:tc>
        <w:tc>
          <w:tcPr>
            <w:tcW w:w="2694" w:type="dxa"/>
            <w:tcBorders>
              <w:right w:val="single" w:sz="4" w:space="0" w:color="auto"/>
            </w:tcBorders>
            <w:shd w:val="clear" w:color="auto" w:fill="auto"/>
          </w:tcPr>
          <w:p w:rsidR="008B2DB7" w:rsidRPr="008268F2" w:rsidRDefault="008B2DB7" w:rsidP="00205414">
            <w:pPr>
              <w:tabs>
                <w:tab w:val="left" w:pos="0"/>
              </w:tabs>
            </w:pPr>
            <w:r w:rsidRPr="008268F2">
              <w:t xml:space="preserve">Недостаточная </w:t>
            </w:r>
            <w:r w:rsidR="00205414" w:rsidRPr="008268F2">
              <w:t>осведомленность</w:t>
            </w:r>
            <w:r w:rsidRPr="008268F2">
              <w:t xml:space="preserve"> участников Государственной программы о дополнительных мерах социальной поддержки, предусмотренных подпрограммой </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права соотечественников на трудоустройство. Увеличение численности трудовых ресурсов Курской области</w:t>
            </w:r>
          </w:p>
        </w:tc>
        <w:tc>
          <w:tcPr>
            <w:tcW w:w="2694" w:type="dxa"/>
            <w:tcBorders>
              <w:right w:val="single" w:sz="4" w:space="0" w:color="auto"/>
            </w:tcBorders>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Безработица среди соотечественников</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 xml:space="preserve">Содействие </w:t>
            </w:r>
            <w:proofErr w:type="spellStart"/>
            <w:r w:rsidRPr="008268F2">
              <w:t>самозанятости</w:t>
            </w:r>
            <w:proofErr w:type="spellEnd"/>
            <w:r w:rsidRPr="008268F2">
              <w:t xml:space="preserve"> участников Государственной программы и членов их семей в соответствии с действующим законодательством</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поддержки участникам Государственной программы и членам их семей в осуществлении малого и среднего предпринимательства</w:t>
            </w:r>
          </w:p>
        </w:tc>
        <w:tc>
          <w:tcPr>
            <w:tcW w:w="2552" w:type="dxa"/>
            <w:shd w:val="clear" w:color="auto" w:fill="auto"/>
          </w:tcPr>
          <w:p w:rsidR="00F402B1" w:rsidRDefault="00F402B1" w:rsidP="00205414">
            <w:pPr>
              <w:tabs>
                <w:tab w:val="left" w:pos="0"/>
              </w:tabs>
            </w:pPr>
            <w:r>
              <w:t>Министерство</w:t>
            </w:r>
          </w:p>
          <w:p w:rsidR="008B2DB7" w:rsidRPr="008268F2" w:rsidRDefault="008B2DB7" w:rsidP="00205414">
            <w:pPr>
              <w:tabs>
                <w:tab w:val="left" w:pos="0"/>
              </w:tabs>
              <w:rPr>
                <w:color w:val="FF0000"/>
              </w:rPr>
            </w:pPr>
            <w:r w:rsidRPr="008268F2">
              <w:t>промышленности, торговли и предпринимательства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p w:rsidR="008E2EC2" w:rsidRPr="008268F2" w:rsidRDefault="008E2EC2" w:rsidP="00205414">
            <w:pPr>
              <w:pStyle w:val="ConsPlusNormal"/>
              <w:ind w:firstLine="0"/>
              <w:rPr>
                <w:rFonts w:ascii="Times New Roman" w:hAnsi="Times New Roman" w:cs="Times New Roman"/>
                <w:sz w:val="24"/>
                <w:szCs w:val="28"/>
              </w:rP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Оказание содействия участникам Государственной программы и членам их семей в получении дополнительного профессионального образования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дополнительного профессионального образования</w:t>
            </w:r>
          </w:p>
        </w:tc>
        <w:tc>
          <w:tcPr>
            <w:tcW w:w="2694" w:type="dxa"/>
            <w:tcBorders>
              <w:right w:val="single" w:sz="4" w:space="0" w:color="auto"/>
            </w:tcBorders>
          </w:tcPr>
          <w:p w:rsidR="008B2DB7" w:rsidRPr="008268F2" w:rsidRDefault="008B2DB7" w:rsidP="008E2EC2">
            <w:pPr>
              <w:widowControl w:val="0"/>
              <w:adjustRightInd w:val="0"/>
            </w:pPr>
            <w:r w:rsidRPr="008268F2">
              <w:t>Низкий уровень адаптации участников Государственной программы на территории вселения</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 xml:space="preserve">Содействие в обеспечении детей участников Государственной программы местами в дошкольных образовательных и </w:t>
            </w:r>
            <w:proofErr w:type="spellStart"/>
            <w:proofErr w:type="gramStart"/>
            <w:r w:rsidRPr="008268F2">
              <w:t>общеобразова</w:t>
            </w:r>
            <w:proofErr w:type="spellEnd"/>
            <w:r w:rsidRPr="008268F2">
              <w:t>-тельных</w:t>
            </w:r>
            <w:proofErr w:type="gramEnd"/>
            <w:r w:rsidRPr="008268F2">
              <w:t xml:space="preserve"> организациях</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общего образования</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Содействие в жилищном обустройстве участников Государственной программы и членов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 области</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Неудовлетворенность жилищно-бытовыми условиями</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Содействие приобретению участниками Государственной программы земельных участков и жилья для постоянного проживания</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w:t>
            </w:r>
          </w:p>
        </w:tc>
        <w:tc>
          <w:tcPr>
            <w:tcW w:w="2694" w:type="dxa"/>
            <w:tcBorders>
              <w:right w:val="single" w:sz="4" w:space="0" w:color="auto"/>
            </w:tcBorders>
            <w:shd w:val="clear" w:color="auto" w:fill="auto"/>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bl>
    <w:p w:rsidR="001B7010" w:rsidRPr="008268F2" w:rsidRDefault="00D82629" w:rsidP="001B4534">
      <w:r w:rsidRPr="008268F2">
        <w:rPr>
          <w:rStyle w:val="0pt"/>
          <w:spacing w:val="0"/>
          <w:sz w:val="28"/>
          <w:szCs w:val="28"/>
        </w:rPr>
        <w:br w:type="page"/>
      </w:r>
    </w:p>
    <w:p w:rsidR="001B7010" w:rsidRPr="008268F2" w:rsidRDefault="001B7010" w:rsidP="001B4534">
      <w:pPr>
        <w:pStyle w:val="3b"/>
        <w:shd w:val="clear" w:color="auto" w:fill="auto"/>
        <w:ind w:left="20" w:right="20" w:firstLine="700"/>
        <w:jc w:val="center"/>
        <w:rPr>
          <w:color w:val="auto"/>
        </w:rPr>
        <w:sectPr w:rsidR="001B7010" w:rsidRPr="008268F2" w:rsidSect="00AB4395">
          <w:pgSz w:w="16837" w:h="11905" w:orient="landscape"/>
          <w:pgMar w:top="1134" w:right="851" w:bottom="1134" w:left="1134" w:header="567" w:footer="6" w:gutter="0"/>
          <w:cols w:space="720"/>
          <w:noEndnote/>
          <w:titlePg/>
          <w:docGrid w:linePitch="360"/>
        </w:sectPr>
      </w:pPr>
    </w:p>
    <w:p w:rsidR="00AB4395" w:rsidRPr="008268F2" w:rsidRDefault="005A23FC" w:rsidP="00E83583">
      <w:pPr>
        <w:ind w:left="4536" w:right="-31"/>
        <w:jc w:val="center"/>
      </w:pPr>
      <w:r w:rsidRPr="008268F2">
        <w:lastRenderedPageBreak/>
        <w:t>П</w:t>
      </w:r>
      <w:r w:rsidR="00612286" w:rsidRPr="008268F2">
        <w:t>риложение</w:t>
      </w:r>
      <w:r w:rsidRPr="008268F2">
        <w:t xml:space="preserve"> № 3</w:t>
      </w:r>
    </w:p>
    <w:p w:rsidR="005A23FC" w:rsidRPr="008268F2" w:rsidRDefault="00570968" w:rsidP="00E83583">
      <w:pPr>
        <w:ind w:left="4536" w:right="-31"/>
        <w:jc w:val="center"/>
        <w:rPr>
          <w:szCs w:val="28"/>
        </w:rPr>
      </w:pPr>
      <w:r w:rsidRPr="008268F2">
        <w:rPr>
          <w:szCs w:val="28"/>
        </w:rPr>
        <w:t xml:space="preserve">к </w:t>
      </w:r>
      <w:r w:rsidR="002079E5" w:rsidRPr="008268F2">
        <w:rPr>
          <w:szCs w:val="28"/>
        </w:rPr>
        <w:t>г</w:t>
      </w:r>
      <w:r w:rsidR="00AB4395" w:rsidRPr="008268F2">
        <w:rPr>
          <w:szCs w:val="28"/>
        </w:rPr>
        <w:t xml:space="preserve">осударственной программе Курской области «Оказание содействия добровольному переселению в </w:t>
      </w:r>
      <w:r w:rsidR="002D4685" w:rsidRPr="008268F2">
        <w:rPr>
          <w:szCs w:val="28"/>
        </w:rPr>
        <w:t xml:space="preserve">Курскую область </w:t>
      </w:r>
      <w:r w:rsidR="00AB4395" w:rsidRPr="008268F2">
        <w:rPr>
          <w:szCs w:val="28"/>
        </w:rPr>
        <w:t>соотечественников, проживающих за рубежом»</w:t>
      </w:r>
    </w:p>
    <w:p w:rsidR="00AB4395" w:rsidRPr="008268F2" w:rsidRDefault="00AB4395" w:rsidP="00AB4395">
      <w:pPr>
        <w:ind w:left="4820" w:right="-31"/>
        <w:jc w:val="center"/>
        <w:rPr>
          <w:b/>
          <w:sz w:val="28"/>
          <w:szCs w:val="28"/>
        </w:rPr>
      </w:pPr>
    </w:p>
    <w:p w:rsidR="00CB0D81" w:rsidRPr="008268F2" w:rsidRDefault="00CB0D81" w:rsidP="001B4534">
      <w:pPr>
        <w:ind w:firstLine="709"/>
        <w:jc w:val="center"/>
        <w:rPr>
          <w:b/>
          <w:sz w:val="28"/>
          <w:szCs w:val="28"/>
        </w:rPr>
      </w:pPr>
    </w:p>
    <w:p w:rsidR="00AB4395" w:rsidRPr="008268F2" w:rsidRDefault="00AB4395" w:rsidP="001B4534">
      <w:pPr>
        <w:ind w:firstLine="709"/>
        <w:jc w:val="center"/>
        <w:rPr>
          <w:b/>
          <w:sz w:val="28"/>
          <w:szCs w:val="28"/>
        </w:rPr>
      </w:pPr>
      <w:r w:rsidRPr="008268F2">
        <w:rPr>
          <w:b/>
          <w:sz w:val="28"/>
          <w:szCs w:val="28"/>
        </w:rPr>
        <w:t xml:space="preserve">Перечень </w:t>
      </w:r>
    </w:p>
    <w:p w:rsidR="005A23FC" w:rsidRPr="008268F2" w:rsidRDefault="005A23FC" w:rsidP="001B4534">
      <w:pPr>
        <w:ind w:firstLine="709"/>
        <w:jc w:val="center"/>
        <w:rPr>
          <w:b/>
          <w:sz w:val="28"/>
          <w:szCs w:val="28"/>
        </w:rPr>
      </w:pPr>
      <w:r w:rsidRPr="008268F2">
        <w:rPr>
          <w:b/>
          <w:sz w:val="28"/>
          <w:szCs w:val="28"/>
        </w:rPr>
        <w:t xml:space="preserve">нормативных правовых актов, принимаемых Курской областью в целях реализации </w:t>
      </w:r>
      <w:r w:rsidR="002079E5" w:rsidRPr="008268F2">
        <w:rPr>
          <w:b/>
          <w:sz w:val="28"/>
          <w:szCs w:val="28"/>
        </w:rPr>
        <w:t>г</w:t>
      </w:r>
      <w:r w:rsidR="00570968"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570968" w:rsidRPr="008268F2">
        <w:rPr>
          <w:b/>
          <w:sz w:val="28"/>
          <w:szCs w:val="28"/>
        </w:rPr>
        <w:t xml:space="preserve">соотечественников, проживающих за рубежом» </w:t>
      </w:r>
    </w:p>
    <w:p w:rsidR="005A23FC" w:rsidRPr="008268F2" w:rsidRDefault="005A23FC" w:rsidP="001B4534">
      <w:pPr>
        <w:spacing w:line="360" w:lineRule="atLeast"/>
        <w:ind w:firstLine="709"/>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126"/>
        <w:gridCol w:w="3260"/>
        <w:gridCol w:w="2127"/>
        <w:gridCol w:w="2097"/>
      </w:tblGrid>
      <w:tr w:rsidR="001B7010" w:rsidRPr="008268F2" w:rsidTr="00AD6A77">
        <w:trPr>
          <w:tblHeader/>
        </w:trPr>
        <w:tc>
          <w:tcPr>
            <w:tcW w:w="5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left="33"/>
              <w:jc w:val="both"/>
            </w:pPr>
            <w:r w:rsidRPr="008268F2">
              <w:t xml:space="preserve">№ </w:t>
            </w:r>
            <w:proofErr w:type="gramStart"/>
            <w:r w:rsidRPr="008268F2">
              <w:t>п</w:t>
            </w:r>
            <w:proofErr w:type="gramEnd"/>
            <w:r w:rsidRPr="008268F2">
              <w:t>/п</w:t>
            </w:r>
          </w:p>
        </w:tc>
        <w:tc>
          <w:tcPr>
            <w:tcW w:w="2126" w:type="dxa"/>
            <w:tcBorders>
              <w:top w:val="single" w:sz="4" w:space="0" w:color="auto"/>
              <w:left w:val="single" w:sz="4" w:space="0" w:color="auto"/>
              <w:bottom w:val="single" w:sz="4" w:space="0" w:color="auto"/>
              <w:right w:val="single" w:sz="4" w:space="0" w:color="auto"/>
            </w:tcBorders>
            <w:hideMark/>
          </w:tcPr>
          <w:p w:rsidR="00733DA7" w:rsidRPr="008268F2" w:rsidRDefault="001B7010" w:rsidP="001B4534">
            <w:pPr>
              <w:ind w:firstLine="28"/>
              <w:jc w:val="center"/>
            </w:pPr>
            <w:r w:rsidRPr="008268F2">
              <w:t xml:space="preserve">Вид </w:t>
            </w:r>
            <w:proofErr w:type="gramStart"/>
            <w:r w:rsidRPr="008268F2">
              <w:t>нормативного</w:t>
            </w:r>
            <w:proofErr w:type="gramEnd"/>
            <w:r w:rsidRPr="008268F2">
              <w:t xml:space="preserve"> </w:t>
            </w:r>
          </w:p>
          <w:p w:rsidR="001B7010" w:rsidRPr="008268F2" w:rsidRDefault="001B7010" w:rsidP="001B4534">
            <w:pPr>
              <w:ind w:firstLine="28"/>
              <w:jc w:val="center"/>
            </w:pPr>
            <w:r w:rsidRPr="008268F2">
              <w:t>правового акта</w:t>
            </w:r>
          </w:p>
        </w:tc>
        <w:tc>
          <w:tcPr>
            <w:tcW w:w="3260"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firstLine="28"/>
              <w:jc w:val="center"/>
            </w:pPr>
            <w:r w:rsidRPr="008268F2">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8E2EC2">
            <w:pPr>
              <w:jc w:val="center"/>
            </w:pPr>
            <w:r w:rsidRPr="008268F2">
              <w:t>Ответственный исполнитель и соисполнители</w:t>
            </w:r>
          </w:p>
        </w:tc>
        <w:tc>
          <w:tcPr>
            <w:tcW w:w="20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jc w:val="center"/>
            </w:pPr>
            <w:r w:rsidRPr="008268F2">
              <w:t>Ожидаемые сроки принятия</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605DDD">
            <w:pPr>
              <w:ind w:firstLine="28"/>
            </w:pPr>
            <w:r w:rsidRPr="008268F2">
              <w:t xml:space="preserve">Постановление Администрации 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8268F2" w:rsidRDefault="00F402B1" w:rsidP="001B4534">
            <w:pPr>
              <w:ind w:firstLine="28"/>
            </w:pPr>
            <w:r w:rsidRPr="008268F2">
              <w:t xml:space="preserve">Утверждение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8268F2"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E83583">
            <w:r w:rsidRPr="008268F2">
              <w:t>В течени</w:t>
            </w:r>
            <w:r>
              <w:t>е</w:t>
            </w:r>
            <w:r w:rsidRPr="008268F2">
              <w:t xml:space="preserve"> двух месяцев после согласования Правительством Российской Федерации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pPr>
              <w:ind w:firstLine="28"/>
            </w:pPr>
            <w:r w:rsidRPr="008268F2">
              <w:t xml:space="preserve">Внесение изменений в </w:t>
            </w:r>
            <w:r>
              <w:t>п</w:t>
            </w:r>
            <w:r w:rsidRPr="008268F2">
              <w:t xml:space="preserve">орядок и состав Межведомственной комиссии по реализации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8268F2"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8E2EC2">
            <w:r w:rsidRPr="008268F2">
              <w:t>Внесение изменений в порядок предоставления дополнительных гарантий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Курскую область</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tcPr>
          <w:p w:rsidR="00F402B1" w:rsidRPr="008268F2" w:rsidRDefault="00F402B1" w:rsidP="00605DDD">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8268F2" w:rsidRDefault="00F402B1" w:rsidP="003715BB">
            <w:pPr>
              <w:ind w:firstLine="28"/>
            </w:pPr>
            <w:r w:rsidRPr="008268F2">
              <w:t xml:space="preserve">Внесение изменений в порядок предоставления участникам Государственной программы по оказанию </w:t>
            </w:r>
            <w:r w:rsidRPr="008268F2">
              <w:lastRenderedPageBreak/>
              <w:t>содействия добровольному переселению в Российскую Федерацию соотечественников, проживающих за рубежом, переселившимся в Курскую область в рамках государственной программы Курской области «Оказание содействия добровольному переселению в Курскую область соотечественников, проживающих за рубежом»</w:t>
            </w:r>
            <w:r>
              <w:t>,</w:t>
            </w:r>
            <w:r w:rsidRPr="008268F2">
              <w:t xml:space="preserve"> компенсации найма жилья на срок не менее шести месяцев</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lastRenderedPageBreak/>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tcPr>
          <w:p w:rsidR="00F402B1" w:rsidRPr="008268F2" w:rsidRDefault="00F402B1" w:rsidP="001B4534">
            <w:r w:rsidRPr="008268F2">
              <w:t>По мере необходимости</w:t>
            </w:r>
          </w:p>
        </w:tc>
      </w:tr>
    </w:tbl>
    <w:p w:rsidR="004234D4" w:rsidRPr="008268F2" w:rsidRDefault="004234D4" w:rsidP="001B4534">
      <w:pPr>
        <w:pStyle w:val="3b"/>
        <w:shd w:val="clear" w:color="auto" w:fill="auto"/>
        <w:ind w:left="20" w:right="20" w:firstLine="700"/>
        <w:jc w:val="center"/>
        <w:rPr>
          <w:color w:val="auto"/>
        </w:rPr>
        <w:sectPr w:rsidR="004234D4" w:rsidRPr="008268F2" w:rsidSect="006C3075">
          <w:pgSz w:w="11905" w:h="16837"/>
          <w:pgMar w:top="1134" w:right="851" w:bottom="1134" w:left="1134" w:header="567" w:footer="6" w:gutter="0"/>
          <w:cols w:space="720"/>
          <w:noEndnote/>
          <w:titlePg/>
          <w:docGrid w:linePitch="360"/>
        </w:sectPr>
      </w:pPr>
    </w:p>
    <w:p w:rsidR="00CC5AF2" w:rsidRPr="008268F2" w:rsidRDefault="00CC5AF2" w:rsidP="0090490E">
      <w:pPr>
        <w:spacing w:line="240" w:lineRule="atLeast"/>
        <w:ind w:left="9498" w:right="-31"/>
        <w:contextualSpacing/>
        <w:jc w:val="center"/>
      </w:pPr>
      <w:r w:rsidRPr="008268F2">
        <w:lastRenderedPageBreak/>
        <w:t>П</w:t>
      </w:r>
      <w:r w:rsidR="00E21AF5" w:rsidRPr="008268F2">
        <w:t>риложение</w:t>
      </w:r>
      <w:r w:rsidRPr="008268F2">
        <w:t xml:space="preserve"> № 4</w:t>
      </w:r>
    </w:p>
    <w:p w:rsidR="00CC5AF2" w:rsidRPr="008268F2" w:rsidRDefault="002079E5" w:rsidP="0090490E">
      <w:pPr>
        <w:spacing w:line="240" w:lineRule="atLeast"/>
        <w:ind w:left="9498" w:right="-32"/>
        <w:contextualSpacing/>
        <w:jc w:val="center"/>
      </w:pPr>
      <w:r w:rsidRPr="008268F2">
        <w:t>к г</w:t>
      </w:r>
      <w:r w:rsidR="00570968" w:rsidRPr="008268F2">
        <w:t xml:space="preserve">осударственной программе Курской области «Оказание содействия добровольному переселению в </w:t>
      </w:r>
      <w:r w:rsidR="0041529F" w:rsidRPr="008268F2">
        <w:t xml:space="preserve">Курскую область </w:t>
      </w:r>
      <w:r w:rsidR="00570968" w:rsidRPr="008268F2">
        <w:t>соотечественников, проживающих за рубежом»</w:t>
      </w:r>
    </w:p>
    <w:p w:rsidR="00A254D0" w:rsidRPr="008268F2" w:rsidRDefault="00A254D0" w:rsidP="001B4534">
      <w:pPr>
        <w:contextualSpacing/>
        <w:jc w:val="center"/>
        <w:rPr>
          <w:b/>
        </w:rPr>
      </w:pPr>
    </w:p>
    <w:p w:rsidR="008458E1" w:rsidRPr="008268F2" w:rsidRDefault="00CC5AF2" w:rsidP="001B4534">
      <w:pPr>
        <w:contextualSpacing/>
        <w:jc w:val="center"/>
        <w:rPr>
          <w:b/>
        </w:rPr>
      </w:pPr>
      <w:r w:rsidRPr="008268F2">
        <w:rPr>
          <w:b/>
        </w:rPr>
        <w:t xml:space="preserve">Объёмы финансовых ресурсов </w:t>
      </w:r>
    </w:p>
    <w:p w:rsidR="003A6642" w:rsidRDefault="00CC5AF2" w:rsidP="001B4534">
      <w:pPr>
        <w:contextualSpacing/>
        <w:jc w:val="center"/>
        <w:rPr>
          <w:b/>
        </w:rPr>
      </w:pPr>
      <w:r w:rsidRPr="008268F2">
        <w:rPr>
          <w:b/>
        </w:rPr>
        <w:t xml:space="preserve">на реализацию основных мероприятий </w:t>
      </w:r>
      <w:r w:rsidR="002079E5" w:rsidRPr="008268F2">
        <w:rPr>
          <w:b/>
        </w:rPr>
        <w:t>г</w:t>
      </w:r>
      <w:r w:rsidR="00570968" w:rsidRPr="008268F2">
        <w:rPr>
          <w:b/>
        </w:rPr>
        <w:t xml:space="preserve">осударственной программы Курской области «Оказание содействия добровольному переселению в </w:t>
      </w:r>
      <w:r w:rsidR="0041529F" w:rsidRPr="008268F2">
        <w:rPr>
          <w:b/>
        </w:rPr>
        <w:t xml:space="preserve">Курскую область </w:t>
      </w:r>
      <w:r w:rsidR="00570968" w:rsidRPr="008268F2">
        <w:rPr>
          <w:b/>
        </w:rPr>
        <w:t xml:space="preserve">соотечественников, проживающих за рубежом» </w:t>
      </w:r>
    </w:p>
    <w:p w:rsidR="003715BB" w:rsidRPr="008268F2" w:rsidRDefault="003715BB" w:rsidP="001B4534">
      <w:pPr>
        <w:contextualSpacing/>
        <w:jc w:val="center"/>
        <w:rPr>
          <w:b/>
        </w:rPr>
      </w:pPr>
    </w:p>
    <w:tbl>
      <w:tblPr>
        <w:tblStyle w:val="1f"/>
        <w:tblW w:w="14567" w:type="dxa"/>
        <w:tblLayout w:type="fixed"/>
        <w:tblLook w:val="04A0" w:firstRow="1" w:lastRow="0" w:firstColumn="1" w:lastColumn="0" w:noHBand="0" w:noVBand="1"/>
      </w:tblPr>
      <w:tblGrid>
        <w:gridCol w:w="534"/>
        <w:gridCol w:w="2976"/>
        <w:gridCol w:w="1418"/>
        <w:gridCol w:w="1071"/>
        <w:gridCol w:w="1071"/>
        <w:gridCol w:w="1071"/>
        <w:gridCol w:w="1071"/>
        <w:gridCol w:w="1071"/>
        <w:gridCol w:w="1071"/>
        <w:gridCol w:w="1071"/>
        <w:gridCol w:w="1071"/>
        <w:gridCol w:w="1071"/>
      </w:tblGrid>
      <w:tr w:rsidR="003715BB" w:rsidRPr="003715BB" w:rsidTr="00605DDD">
        <w:trPr>
          <w:tblHeader/>
        </w:trPr>
        <w:tc>
          <w:tcPr>
            <w:tcW w:w="534" w:type="dxa"/>
            <w:vMerge w:val="restart"/>
          </w:tcPr>
          <w:p w:rsidR="003715BB" w:rsidRPr="003715BB" w:rsidRDefault="003715BB" w:rsidP="00605DDD">
            <w:pPr>
              <w:rPr>
                <w:rFonts w:ascii="Times New Roman" w:hAnsi="Times New Roman"/>
                <w:sz w:val="22"/>
                <w:szCs w:val="22"/>
              </w:rPr>
            </w:pPr>
          </w:p>
        </w:tc>
        <w:tc>
          <w:tcPr>
            <w:tcW w:w="2976" w:type="dxa"/>
            <w:vMerge w:val="restart"/>
            <w:vAlign w:val="center"/>
          </w:tcPr>
          <w:p w:rsidR="003715BB" w:rsidRPr="003715BB" w:rsidRDefault="003715BB" w:rsidP="00605DDD">
            <w:pPr>
              <w:jc w:val="center"/>
              <w:rPr>
                <w:rFonts w:ascii="Times New Roman" w:hAnsi="Times New Roman"/>
                <w:szCs w:val="22"/>
              </w:rPr>
            </w:pPr>
            <w:r w:rsidRPr="003715BB">
              <w:rPr>
                <w:rFonts w:ascii="Times New Roman" w:hAnsi="Times New Roman"/>
                <w:sz w:val="22"/>
                <w:szCs w:val="22"/>
                <w:lang w:eastAsia="ru-RU"/>
              </w:rPr>
              <w:t>Наименование мероприятия</w:t>
            </w:r>
          </w:p>
        </w:tc>
        <w:tc>
          <w:tcPr>
            <w:tcW w:w="1418" w:type="dxa"/>
            <w:vMerge w:val="restart"/>
            <w:shd w:val="clear" w:color="auto" w:fill="auto"/>
          </w:tcPr>
          <w:p w:rsidR="003715BB" w:rsidRPr="003715BB" w:rsidRDefault="003715BB" w:rsidP="00605DDD">
            <w:pPr>
              <w:ind w:left="-108" w:right="-108" w:firstLine="108"/>
              <w:jc w:val="center"/>
              <w:rPr>
                <w:rFonts w:ascii="Times New Roman" w:hAnsi="Times New Roman"/>
                <w:sz w:val="20"/>
                <w:szCs w:val="22"/>
              </w:rPr>
            </w:pPr>
            <w:r w:rsidRPr="003715BB">
              <w:rPr>
                <w:rFonts w:ascii="Times New Roman" w:hAnsi="Times New Roman"/>
                <w:sz w:val="20"/>
                <w:szCs w:val="22"/>
                <w:lang w:eastAsia="ru-RU"/>
              </w:rPr>
              <w:t>Код бюджетной классификации</w:t>
            </w:r>
          </w:p>
        </w:tc>
        <w:tc>
          <w:tcPr>
            <w:tcW w:w="9639" w:type="dxa"/>
            <w:gridSpan w:val="9"/>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Ресурсное обеспечение, тыс. руб., годы</w:t>
            </w:r>
          </w:p>
        </w:tc>
      </w:tr>
      <w:tr w:rsidR="003715BB" w:rsidRPr="003715BB" w:rsidTr="00605DDD">
        <w:trPr>
          <w:tblHeader/>
        </w:trPr>
        <w:tc>
          <w:tcPr>
            <w:tcW w:w="534" w:type="dxa"/>
            <w:vMerge/>
          </w:tcPr>
          <w:p w:rsidR="003715BB" w:rsidRPr="003715BB" w:rsidRDefault="003715BB" w:rsidP="00605DDD">
            <w:pPr>
              <w:rPr>
                <w:rFonts w:ascii="Times New Roman" w:hAnsi="Times New Roman"/>
                <w:sz w:val="22"/>
                <w:szCs w:val="22"/>
              </w:rPr>
            </w:pPr>
          </w:p>
        </w:tc>
        <w:tc>
          <w:tcPr>
            <w:tcW w:w="2976" w:type="dxa"/>
            <w:vMerge/>
            <w:vAlign w:val="center"/>
          </w:tcPr>
          <w:p w:rsidR="003715BB" w:rsidRPr="003715BB" w:rsidRDefault="003715BB" w:rsidP="00605DDD">
            <w:pPr>
              <w:rPr>
                <w:rFonts w:ascii="Times New Roman" w:hAnsi="Times New Roman"/>
                <w:sz w:val="22"/>
                <w:szCs w:val="22"/>
              </w:rPr>
            </w:pPr>
          </w:p>
        </w:tc>
        <w:tc>
          <w:tcPr>
            <w:tcW w:w="1418" w:type="dxa"/>
            <w:vMerge/>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2022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2023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2024 год</w:t>
            </w:r>
          </w:p>
        </w:tc>
        <w:tc>
          <w:tcPr>
            <w:tcW w:w="1071" w:type="dxa"/>
            <w:shd w:val="clear" w:color="auto" w:fill="auto"/>
            <w:vAlign w:val="center"/>
          </w:tcPr>
          <w:p w:rsidR="003715BB" w:rsidRPr="003715BB" w:rsidRDefault="003715BB" w:rsidP="00605DDD">
            <w:pPr>
              <w:ind w:left="-46"/>
              <w:jc w:val="center"/>
              <w:rPr>
                <w:rFonts w:ascii="Times New Roman" w:hAnsi="Times New Roman"/>
                <w:spacing w:val="-6"/>
                <w:sz w:val="22"/>
                <w:szCs w:val="22"/>
              </w:rPr>
            </w:pPr>
            <w:r w:rsidRPr="003715BB">
              <w:rPr>
                <w:rFonts w:ascii="Times New Roman" w:hAnsi="Times New Roman"/>
                <w:spacing w:val="-6"/>
                <w:sz w:val="22"/>
                <w:szCs w:val="22"/>
              </w:rPr>
              <w:t>2025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2026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2027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2028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2029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2030 год</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Принятие нормативных правовых актов Курской области, необходимых для обеспечения реализации программы</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2</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2.</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3.</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3.</w:t>
            </w:r>
          </w:p>
          <w:p w:rsidR="003715BB" w:rsidRPr="003715BB" w:rsidRDefault="003715BB" w:rsidP="00605DDD">
            <w:pPr>
              <w:rPr>
                <w:rFonts w:ascii="Times New Roman" w:hAnsi="Times New Roman"/>
                <w:spacing w:val="-4"/>
                <w:sz w:val="22"/>
                <w:szCs w:val="22"/>
              </w:rPr>
            </w:pPr>
            <w:r w:rsidRPr="003715BB">
              <w:rPr>
                <w:rStyle w:val="0pt"/>
                <w:spacing w:val="-6"/>
                <w:sz w:val="22"/>
                <w:szCs w:val="22"/>
              </w:rPr>
              <w:t xml:space="preserve">Предоставление участникам Государственной программы дополнительных гарантий и мер социальной поддержки в </w:t>
            </w:r>
            <w:r w:rsidRPr="003715BB">
              <w:rPr>
                <w:rStyle w:val="0pt"/>
                <w:spacing w:val="-6"/>
                <w:sz w:val="22"/>
                <w:szCs w:val="22"/>
              </w:rPr>
              <w:lastRenderedPageBreak/>
              <w:t>размере, на условиях и в порядке, которые установлены</w:t>
            </w:r>
            <w:r w:rsidRPr="003715BB">
              <w:rPr>
                <w:rStyle w:val="0pt"/>
                <w:spacing w:val="-4"/>
                <w:sz w:val="22"/>
                <w:szCs w:val="22"/>
              </w:rPr>
              <w:t xml:space="preserve"> Администрацией Курской области</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4769,968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4878,868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4997,868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5200,000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1811,968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1833,868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1865,868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780,000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2958,000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3045,000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3132,000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4420,000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4.</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4.</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5.</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5.</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Компенсация расходов участников Государственной программы на первичное медицинское обследование и диспансеризацию</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6.</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6.</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Компенсация расходов участников Государственной программы на признание ученых степеней, ученых званий, образования и (или) квалификации, полученных в иностранном государстве</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7.</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7.</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8.</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8.</w:t>
            </w:r>
          </w:p>
          <w:p w:rsidR="003715BB" w:rsidRPr="003715BB" w:rsidRDefault="003715BB" w:rsidP="00605DDD">
            <w:pPr>
              <w:rPr>
                <w:rFonts w:ascii="Times New Roman" w:hAnsi="Times New Roman"/>
                <w:spacing w:val="-4"/>
                <w:sz w:val="22"/>
                <w:szCs w:val="22"/>
              </w:rPr>
            </w:pPr>
            <w:r w:rsidRPr="003715BB">
              <w:rPr>
                <w:rStyle w:val="0pt"/>
                <w:spacing w:val="-4"/>
                <w:sz w:val="22"/>
                <w:szCs w:val="22"/>
              </w:rPr>
              <w:t xml:space="preserve">Содействие </w:t>
            </w:r>
            <w:proofErr w:type="spellStart"/>
            <w:r w:rsidRPr="003715BB">
              <w:rPr>
                <w:rStyle w:val="0pt"/>
                <w:spacing w:val="-4"/>
                <w:sz w:val="22"/>
                <w:szCs w:val="22"/>
              </w:rPr>
              <w:t>самозанятости</w:t>
            </w:r>
            <w:proofErr w:type="spellEnd"/>
            <w:r w:rsidRPr="003715BB">
              <w:rPr>
                <w:rStyle w:val="0pt"/>
                <w:spacing w:val="-4"/>
                <w:sz w:val="22"/>
                <w:szCs w:val="22"/>
              </w:rPr>
              <w:t xml:space="preserve"> участников Государственной программы и членов их семей в соответствии с действующим законодательством</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9.</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9.</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Оказание поддержки участникам Государственной программы и членам их семей в осуществлении малого и среднего предпринимательства</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10.</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10.</w:t>
            </w:r>
          </w:p>
          <w:p w:rsidR="003715BB" w:rsidRPr="003715BB" w:rsidRDefault="003715BB" w:rsidP="00605DDD">
            <w:pPr>
              <w:rPr>
                <w:rFonts w:ascii="Times New Roman" w:hAnsi="Times New Roman"/>
                <w:spacing w:val="-4"/>
                <w:sz w:val="22"/>
                <w:szCs w:val="22"/>
              </w:rPr>
            </w:pPr>
            <w:r w:rsidRPr="003715BB">
              <w:rPr>
                <w:rStyle w:val="0pt"/>
                <w:spacing w:val="-4"/>
                <w:sz w:val="22"/>
                <w:szCs w:val="22"/>
              </w:rPr>
              <w:t xml:space="preserve">Оказание содействия участникам Государственной программы и членам их семей в получении дополнительного </w:t>
            </w:r>
            <w:r w:rsidRPr="003715BB">
              <w:rPr>
                <w:rStyle w:val="0pt"/>
                <w:spacing w:val="-4"/>
                <w:sz w:val="22"/>
                <w:szCs w:val="22"/>
              </w:rPr>
              <w:lastRenderedPageBreak/>
              <w:t xml:space="preserve">профессионального образования </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11.</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11.</w:t>
            </w:r>
          </w:p>
          <w:p w:rsidR="003715BB" w:rsidRPr="003715BB" w:rsidRDefault="003715BB" w:rsidP="003715BB">
            <w:pPr>
              <w:rPr>
                <w:rFonts w:ascii="Times New Roman" w:hAnsi="Times New Roman"/>
                <w:spacing w:val="-4"/>
                <w:sz w:val="22"/>
                <w:szCs w:val="22"/>
              </w:rPr>
            </w:pPr>
            <w:r w:rsidRPr="003715BB">
              <w:rPr>
                <w:rFonts w:ascii="Times New Roman" w:hAnsi="Times New Roman"/>
                <w:spacing w:val="-4"/>
                <w:sz w:val="22"/>
                <w:szCs w:val="22"/>
              </w:rP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12.</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12.</w:t>
            </w:r>
          </w:p>
          <w:p w:rsidR="003715BB" w:rsidRPr="003715BB" w:rsidRDefault="003715BB" w:rsidP="00605DDD">
            <w:pPr>
              <w:rPr>
                <w:rFonts w:ascii="Times New Roman" w:hAnsi="Times New Roman"/>
                <w:sz w:val="22"/>
                <w:szCs w:val="22"/>
              </w:rPr>
            </w:pPr>
            <w:r w:rsidRPr="003715BB">
              <w:rPr>
                <w:rStyle w:val="0pt"/>
                <w:sz w:val="22"/>
                <w:szCs w:val="22"/>
              </w:rPr>
              <w:t xml:space="preserve">Содействие в жилищном обустройстве участников Государственной программы и членов их семей </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13.</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13.</w:t>
            </w:r>
          </w:p>
          <w:p w:rsidR="003715BB" w:rsidRPr="003715BB" w:rsidRDefault="003715BB" w:rsidP="00605DDD">
            <w:pPr>
              <w:rPr>
                <w:rFonts w:ascii="Times New Roman" w:hAnsi="Times New Roman"/>
                <w:sz w:val="22"/>
                <w:szCs w:val="22"/>
              </w:rPr>
            </w:pPr>
            <w:r w:rsidRPr="003715BB">
              <w:rPr>
                <w:rFonts w:ascii="Times New Roman" w:hAnsi="Times New Roman"/>
                <w:sz w:val="22"/>
                <w:szCs w:val="22"/>
              </w:rPr>
              <w:t>Содействие приобретению участниками Государственной программы земельных участков и жилья для постоянного проживания</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b/>
                <w:sz w:val="22"/>
                <w:szCs w:val="22"/>
              </w:rPr>
            </w:pPr>
          </w:p>
        </w:tc>
        <w:tc>
          <w:tcPr>
            <w:tcW w:w="2976" w:type="dxa"/>
          </w:tcPr>
          <w:p w:rsidR="003715BB" w:rsidRPr="003715BB" w:rsidRDefault="003715BB" w:rsidP="00605DDD">
            <w:pPr>
              <w:rPr>
                <w:rFonts w:ascii="Times New Roman" w:hAnsi="Times New Roman"/>
                <w:b/>
                <w:sz w:val="22"/>
                <w:szCs w:val="22"/>
              </w:rPr>
            </w:pPr>
            <w:r w:rsidRPr="003715BB">
              <w:rPr>
                <w:rFonts w:ascii="Times New Roman" w:hAnsi="Times New Roman"/>
                <w:b/>
                <w:sz w:val="22"/>
                <w:szCs w:val="22"/>
                <w:lang w:eastAsia="ru-RU"/>
              </w:rPr>
              <w:t>Всего по Программе:</w:t>
            </w:r>
          </w:p>
        </w:tc>
        <w:tc>
          <w:tcPr>
            <w:tcW w:w="1418" w:type="dxa"/>
            <w:shd w:val="clear" w:color="auto" w:fill="auto"/>
            <w:vAlign w:val="center"/>
          </w:tcPr>
          <w:p w:rsidR="003715BB" w:rsidRPr="003715BB" w:rsidRDefault="003715B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4769,968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4878,868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4997,868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5200,000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b/>
                <w:sz w:val="22"/>
                <w:szCs w:val="22"/>
              </w:rPr>
            </w:pPr>
          </w:p>
        </w:tc>
        <w:tc>
          <w:tcPr>
            <w:tcW w:w="2976" w:type="dxa"/>
          </w:tcPr>
          <w:p w:rsidR="003715BB" w:rsidRPr="003715BB" w:rsidRDefault="003715BB" w:rsidP="00605DDD">
            <w:pPr>
              <w:rPr>
                <w:rFonts w:ascii="Times New Roman" w:hAnsi="Times New Roman"/>
                <w:b/>
                <w:sz w:val="22"/>
                <w:szCs w:val="22"/>
              </w:rPr>
            </w:pPr>
            <w:r w:rsidRPr="003715BB">
              <w:rPr>
                <w:rFonts w:ascii="Times New Roman" w:hAnsi="Times New Roman"/>
                <w:b/>
                <w:sz w:val="22"/>
                <w:szCs w:val="22"/>
              </w:rPr>
              <w:t>областной бюджет</w:t>
            </w:r>
          </w:p>
        </w:tc>
        <w:tc>
          <w:tcPr>
            <w:tcW w:w="1418" w:type="dxa"/>
            <w:shd w:val="clear" w:color="auto" w:fill="auto"/>
            <w:vAlign w:val="center"/>
          </w:tcPr>
          <w:p w:rsidR="003715BB" w:rsidRPr="003715BB" w:rsidRDefault="003715B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1811,968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1833,868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1865,868</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780,000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b/>
                <w:sz w:val="22"/>
                <w:szCs w:val="22"/>
              </w:rPr>
            </w:pPr>
          </w:p>
        </w:tc>
        <w:tc>
          <w:tcPr>
            <w:tcW w:w="2976" w:type="dxa"/>
          </w:tcPr>
          <w:p w:rsidR="003715BB" w:rsidRPr="003715BB" w:rsidRDefault="003715BB" w:rsidP="00605DDD">
            <w:pPr>
              <w:rPr>
                <w:rFonts w:ascii="Times New Roman" w:hAnsi="Times New Roman"/>
                <w:b/>
                <w:sz w:val="22"/>
                <w:szCs w:val="22"/>
              </w:rPr>
            </w:pPr>
            <w:r w:rsidRPr="003715BB">
              <w:rPr>
                <w:rFonts w:ascii="Times New Roman" w:hAnsi="Times New Roman"/>
                <w:b/>
                <w:sz w:val="22"/>
                <w:szCs w:val="22"/>
              </w:rPr>
              <w:t>федеральный бюджет</w:t>
            </w:r>
          </w:p>
        </w:tc>
        <w:tc>
          <w:tcPr>
            <w:tcW w:w="1418" w:type="dxa"/>
            <w:shd w:val="clear" w:color="auto" w:fill="auto"/>
            <w:vAlign w:val="center"/>
          </w:tcPr>
          <w:p w:rsidR="003715BB" w:rsidRPr="003715BB" w:rsidRDefault="003715B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2958,000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3045,000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3132,000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4420,000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0,000</w:t>
            </w:r>
          </w:p>
        </w:tc>
      </w:tr>
    </w:tbl>
    <w:p w:rsidR="003715BB" w:rsidRPr="008268F2" w:rsidRDefault="003715BB" w:rsidP="003715BB">
      <w:pPr>
        <w:contextualSpacing/>
        <w:jc w:val="both"/>
      </w:pPr>
    </w:p>
    <w:p w:rsidR="004234D4" w:rsidRPr="008268F2" w:rsidRDefault="004234D4" w:rsidP="001B4534">
      <w:pPr>
        <w:tabs>
          <w:tab w:val="left" w:pos="1260"/>
        </w:tabs>
        <w:contextualSpacing/>
        <w:sectPr w:rsidR="004234D4" w:rsidRPr="008268F2" w:rsidSect="00570968">
          <w:headerReference w:type="first" r:id="rId18"/>
          <w:pgSz w:w="16837" w:h="11905" w:orient="landscape"/>
          <w:pgMar w:top="1134" w:right="851" w:bottom="1134" w:left="1134" w:header="567" w:footer="6" w:gutter="0"/>
          <w:cols w:space="720"/>
          <w:noEndnote/>
          <w:titlePg/>
          <w:docGrid w:linePitch="360"/>
        </w:sectPr>
      </w:pPr>
    </w:p>
    <w:p w:rsidR="007F01CF" w:rsidRPr="008268F2" w:rsidRDefault="007F01CF" w:rsidP="00923B19">
      <w:pPr>
        <w:spacing w:line="240" w:lineRule="atLeast"/>
        <w:ind w:left="4536" w:right="-31"/>
        <w:contextualSpacing/>
        <w:jc w:val="center"/>
      </w:pPr>
      <w:r w:rsidRPr="008268F2">
        <w:lastRenderedPageBreak/>
        <w:t>П</w:t>
      </w:r>
      <w:r w:rsidR="00451ADC" w:rsidRPr="008268F2">
        <w:t xml:space="preserve">риложение </w:t>
      </w:r>
      <w:r w:rsidR="00FF271A" w:rsidRPr="008268F2">
        <w:t xml:space="preserve">№ </w:t>
      </w:r>
      <w:r w:rsidR="00D15969" w:rsidRPr="008268F2">
        <w:t>5</w:t>
      </w:r>
    </w:p>
    <w:p w:rsidR="007F01CF" w:rsidRPr="008268F2" w:rsidRDefault="008F38D9" w:rsidP="00923B19">
      <w:pPr>
        <w:ind w:left="4536" w:right="-34"/>
        <w:contextualSpacing/>
        <w:jc w:val="center"/>
        <w:rPr>
          <w:sz w:val="22"/>
        </w:rPr>
      </w:pPr>
      <w:r w:rsidRPr="008268F2">
        <w:rPr>
          <w:szCs w:val="28"/>
        </w:rPr>
        <w:t xml:space="preserve">к </w:t>
      </w:r>
      <w:r w:rsidR="002079E5" w:rsidRPr="008268F2">
        <w:rPr>
          <w:szCs w:val="28"/>
        </w:rPr>
        <w:t>г</w:t>
      </w:r>
      <w:r w:rsidR="00984E5C" w:rsidRPr="008268F2">
        <w:rPr>
          <w:szCs w:val="28"/>
        </w:rPr>
        <w:t xml:space="preserve">осударственной программе Курской области «Оказание содействия добровольному переселению в </w:t>
      </w:r>
      <w:r w:rsidR="0041529F" w:rsidRPr="008268F2">
        <w:rPr>
          <w:szCs w:val="28"/>
        </w:rPr>
        <w:t xml:space="preserve">Курскую область </w:t>
      </w:r>
      <w:r w:rsidR="00984E5C" w:rsidRPr="008268F2">
        <w:rPr>
          <w:szCs w:val="28"/>
        </w:rPr>
        <w:t>соотечественников, проживающих за рубежом»</w:t>
      </w:r>
    </w:p>
    <w:p w:rsidR="00AF1FBA" w:rsidRPr="008268F2" w:rsidRDefault="00AF1FBA" w:rsidP="001B4534">
      <w:pPr>
        <w:contextualSpacing/>
        <w:jc w:val="center"/>
        <w:rPr>
          <w:b/>
          <w:szCs w:val="28"/>
        </w:rPr>
      </w:pPr>
    </w:p>
    <w:p w:rsidR="00AF1FBA" w:rsidRPr="008268F2" w:rsidRDefault="00AF1FBA" w:rsidP="00D13789">
      <w:pPr>
        <w:contextualSpacing/>
        <w:jc w:val="center"/>
        <w:rPr>
          <w:b/>
          <w:sz w:val="28"/>
          <w:szCs w:val="28"/>
        </w:rPr>
      </w:pPr>
      <w:r w:rsidRPr="008268F2">
        <w:rPr>
          <w:b/>
          <w:sz w:val="28"/>
          <w:szCs w:val="28"/>
        </w:rPr>
        <w:t xml:space="preserve">Описание </w:t>
      </w:r>
    </w:p>
    <w:p w:rsidR="00492725" w:rsidRPr="008268F2" w:rsidRDefault="00AF1FBA" w:rsidP="00D13789">
      <w:pPr>
        <w:contextualSpacing/>
        <w:jc w:val="center"/>
        <w:rPr>
          <w:b/>
          <w:sz w:val="28"/>
          <w:szCs w:val="28"/>
        </w:rPr>
      </w:pPr>
      <w:r w:rsidRPr="008268F2">
        <w:rPr>
          <w:b/>
          <w:sz w:val="28"/>
          <w:szCs w:val="28"/>
        </w:rPr>
        <w:t xml:space="preserve"> территории вселения «Курская область»</w:t>
      </w:r>
    </w:p>
    <w:p w:rsidR="00CF6E40" w:rsidRPr="008268F2" w:rsidRDefault="00CF6E40" w:rsidP="00D13789">
      <w:pPr>
        <w:contextualSpacing/>
        <w:jc w:val="center"/>
        <w:rPr>
          <w:b/>
          <w:sz w:val="28"/>
          <w:szCs w:val="28"/>
        </w:rPr>
      </w:pPr>
    </w:p>
    <w:p w:rsidR="00492725" w:rsidRPr="008268F2" w:rsidRDefault="00331268" w:rsidP="00331268">
      <w:pPr>
        <w:pStyle w:val="afff"/>
        <w:ind w:left="709"/>
        <w:rPr>
          <w:b/>
          <w:sz w:val="28"/>
          <w:szCs w:val="28"/>
        </w:rPr>
      </w:pPr>
      <w:r w:rsidRPr="008268F2">
        <w:rPr>
          <w:b/>
          <w:sz w:val="28"/>
          <w:szCs w:val="28"/>
        </w:rPr>
        <w:t>1. </w:t>
      </w:r>
      <w:r w:rsidR="004234D4" w:rsidRPr="008268F2">
        <w:rPr>
          <w:b/>
          <w:sz w:val="28"/>
          <w:szCs w:val="28"/>
        </w:rPr>
        <w:t>Общая характеристика территории вселения «Курская область»</w:t>
      </w:r>
    </w:p>
    <w:p w:rsidR="00905F78" w:rsidRPr="008268F2" w:rsidRDefault="004234D4" w:rsidP="00D13789">
      <w:pPr>
        <w:ind w:firstLine="709"/>
        <w:contextualSpacing/>
        <w:jc w:val="both"/>
        <w:rPr>
          <w:sz w:val="28"/>
          <w:szCs w:val="28"/>
        </w:rPr>
      </w:pPr>
      <w:r w:rsidRPr="008268F2">
        <w:rPr>
          <w:sz w:val="28"/>
          <w:szCs w:val="28"/>
        </w:rPr>
        <w:t xml:space="preserve">Территорией вселения для соотечественников, </w:t>
      </w:r>
      <w:r w:rsidR="00BD0493" w:rsidRPr="008268F2">
        <w:rPr>
          <w:sz w:val="28"/>
          <w:szCs w:val="28"/>
        </w:rPr>
        <w:t>осознанно сделавших выбор переселения в Курскую область на постоянное место жительства</w:t>
      </w:r>
      <w:r w:rsidRPr="008268F2">
        <w:rPr>
          <w:sz w:val="28"/>
          <w:szCs w:val="28"/>
        </w:rPr>
        <w:t>,</w:t>
      </w:r>
      <w:r w:rsidR="00492725" w:rsidRPr="008268F2">
        <w:rPr>
          <w:sz w:val="28"/>
          <w:szCs w:val="28"/>
        </w:rPr>
        <w:t xml:space="preserve"> </w:t>
      </w:r>
      <w:r w:rsidRPr="008268F2">
        <w:rPr>
          <w:sz w:val="28"/>
          <w:szCs w:val="28"/>
        </w:rPr>
        <w:t>является те</w:t>
      </w:r>
      <w:r w:rsidR="00AD6A77" w:rsidRPr="008268F2">
        <w:rPr>
          <w:sz w:val="28"/>
          <w:szCs w:val="28"/>
        </w:rPr>
        <w:t xml:space="preserve">рритория всей Курской области, </w:t>
      </w:r>
      <w:r w:rsidRPr="008268F2">
        <w:rPr>
          <w:sz w:val="28"/>
          <w:szCs w:val="28"/>
        </w:rPr>
        <w:t xml:space="preserve">куда входят </w:t>
      </w:r>
      <w:r w:rsidR="00BD0493" w:rsidRPr="008268F2">
        <w:rPr>
          <w:sz w:val="28"/>
          <w:szCs w:val="28"/>
        </w:rPr>
        <w:t xml:space="preserve">28 </w:t>
      </w:r>
      <w:r w:rsidRPr="008268F2">
        <w:rPr>
          <w:sz w:val="28"/>
          <w:szCs w:val="28"/>
        </w:rPr>
        <w:t xml:space="preserve">муниципальных района и </w:t>
      </w:r>
      <w:r w:rsidR="00AD6A77" w:rsidRPr="008268F2">
        <w:rPr>
          <w:sz w:val="28"/>
          <w:szCs w:val="28"/>
        </w:rPr>
        <w:br/>
      </w:r>
      <w:r w:rsidR="00BD0493" w:rsidRPr="008268F2">
        <w:rPr>
          <w:sz w:val="28"/>
          <w:szCs w:val="28"/>
        </w:rPr>
        <w:t xml:space="preserve">5 </w:t>
      </w:r>
      <w:r w:rsidRPr="008268F2">
        <w:rPr>
          <w:sz w:val="28"/>
          <w:szCs w:val="28"/>
        </w:rPr>
        <w:t>городских округ</w:t>
      </w:r>
      <w:r w:rsidR="00BD0493" w:rsidRPr="008268F2">
        <w:rPr>
          <w:sz w:val="28"/>
          <w:szCs w:val="28"/>
        </w:rPr>
        <w:t>ов</w:t>
      </w:r>
      <w:r w:rsidR="00905F78" w:rsidRPr="008268F2">
        <w:rPr>
          <w:sz w:val="28"/>
          <w:szCs w:val="28"/>
        </w:rPr>
        <w:t>.</w:t>
      </w:r>
    </w:p>
    <w:p w:rsidR="004234D4" w:rsidRPr="008268F2" w:rsidRDefault="004234D4" w:rsidP="00D13789">
      <w:pPr>
        <w:ind w:firstLine="709"/>
        <w:jc w:val="both"/>
        <w:rPr>
          <w:sz w:val="28"/>
          <w:szCs w:val="28"/>
        </w:rPr>
      </w:pPr>
      <w:r w:rsidRPr="008268F2">
        <w:rPr>
          <w:sz w:val="28"/>
          <w:szCs w:val="28"/>
        </w:rPr>
        <w:t>Курская область – стратегически важный регион России, обладающий богатыми природными, экономическими и социальными ресурсами, достаточно удобным экономико-географическим, геополитическим и геостратегическим положением.</w:t>
      </w:r>
    </w:p>
    <w:p w:rsidR="00DA175B" w:rsidRPr="008268F2" w:rsidRDefault="00DA175B" w:rsidP="001B4534">
      <w:pPr>
        <w:pStyle w:val="a3"/>
        <w:ind w:firstLine="709"/>
        <w:contextualSpacing/>
        <w:jc w:val="both"/>
        <w:rPr>
          <w:sz w:val="28"/>
          <w:szCs w:val="28"/>
        </w:rPr>
      </w:pPr>
      <w:r w:rsidRPr="008268F2">
        <w:rPr>
          <w:sz w:val="28"/>
          <w:szCs w:val="28"/>
        </w:rPr>
        <w:t>Курская область расположена в центре Европейской части России, на юго-западных склонах Среднерусской возвышенности. Площадь области составляет 29,9 тыс. кв. км. Общая протяженность границ – 1</w:t>
      </w:r>
      <w:r w:rsidR="00AD6A77" w:rsidRPr="008268F2">
        <w:rPr>
          <w:sz w:val="28"/>
          <w:szCs w:val="28"/>
        </w:rPr>
        <w:t> </w:t>
      </w:r>
      <w:r w:rsidRPr="008268F2">
        <w:rPr>
          <w:sz w:val="28"/>
          <w:szCs w:val="28"/>
        </w:rPr>
        <w:t xml:space="preserve">250 км, из них 245 км имеют статус государственной границы России с Украиной (Сумская область). </w:t>
      </w:r>
      <w:proofErr w:type="gramStart"/>
      <w:r w:rsidRPr="008268F2">
        <w:rPr>
          <w:sz w:val="28"/>
          <w:szCs w:val="28"/>
        </w:rPr>
        <w:t>На северо-западе область граничит с Брянской областью - на протяжении</w:t>
      </w:r>
      <w:r w:rsidR="004E5B1B" w:rsidRPr="008268F2">
        <w:rPr>
          <w:sz w:val="28"/>
          <w:szCs w:val="28"/>
        </w:rPr>
        <w:t xml:space="preserve"> 120 км, на севере с Орловской –</w:t>
      </w:r>
      <w:r w:rsidRPr="008268F2">
        <w:rPr>
          <w:sz w:val="28"/>
          <w:szCs w:val="28"/>
        </w:rPr>
        <w:t xml:space="preserve"> 325 км</w:t>
      </w:r>
      <w:r w:rsidR="004E5B1B" w:rsidRPr="008268F2">
        <w:rPr>
          <w:sz w:val="28"/>
          <w:szCs w:val="28"/>
        </w:rPr>
        <w:t>, на северо-востоке с Липецкой –</w:t>
      </w:r>
      <w:r w:rsidRPr="008268F2">
        <w:rPr>
          <w:sz w:val="28"/>
          <w:szCs w:val="28"/>
        </w:rPr>
        <w:t xml:space="preserve"> 6</w:t>
      </w:r>
      <w:r w:rsidR="004E5B1B" w:rsidRPr="008268F2">
        <w:rPr>
          <w:sz w:val="28"/>
          <w:szCs w:val="28"/>
        </w:rPr>
        <w:t>5 км, на востоке с Воронежской – 145 км, на юге с Белгородской –</w:t>
      </w:r>
      <w:r w:rsidRPr="008268F2">
        <w:rPr>
          <w:sz w:val="28"/>
          <w:szCs w:val="28"/>
        </w:rPr>
        <w:t xml:space="preserve"> 335 км.</w:t>
      </w:r>
      <w:proofErr w:type="gramEnd"/>
      <w:r w:rsidRPr="008268F2">
        <w:rPr>
          <w:sz w:val="28"/>
          <w:szCs w:val="28"/>
        </w:rPr>
        <w:t xml:space="preserve"> В настоящее время в Курской области проживает около 1</w:t>
      </w:r>
      <w:r w:rsidR="004E5B1B" w:rsidRPr="008268F2">
        <w:rPr>
          <w:sz w:val="28"/>
          <w:szCs w:val="28"/>
        </w:rPr>
        <w:t> </w:t>
      </w:r>
      <w:r w:rsidRPr="008268F2">
        <w:rPr>
          <w:sz w:val="28"/>
          <w:szCs w:val="28"/>
        </w:rPr>
        <w:t>100,0 тыс. человек.</w:t>
      </w:r>
    </w:p>
    <w:p w:rsidR="00DA175B" w:rsidRPr="008268F2" w:rsidRDefault="00DA175B" w:rsidP="001B4534">
      <w:pPr>
        <w:pStyle w:val="a3"/>
        <w:ind w:firstLine="709"/>
        <w:contextualSpacing/>
        <w:jc w:val="both"/>
        <w:rPr>
          <w:sz w:val="28"/>
          <w:szCs w:val="28"/>
        </w:rPr>
      </w:pPr>
      <w:r w:rsidRPr="008268F2">
        <w:rPr>
          <w:sz w:val="28"/>
          <w:szCs w:val="28"/>
        </w:rPr>
        <w:t>Регион находится в 536 километрах от крупнейш</w:t>
      </w:r>
      <w:r w:rsidR="004E5B1B" w:rsidRPr="008268F2">
        <w:rPr>
          <w:sz w:val="28"/>
          <w:szCs w:val="28"/>
        </w:rPr>
        <w:t>его регионального рынка России –</w:t>
      </w:r>
      <w:r w:rsidRPr="008268F2">
        <w:rPr>
          <w:sz w:val="28"/>
          <w:szCs w:val="28"/>
        </w:rPr>
        <w:t xml:space="preserve"> Московской агломерации и в 700 километрах от Черного моря. Транспортно-географическое положение региона можно считать выгодным, территорию Курской области пересекают транспортные коридоры международного значения, связывающие Россию с Украиной.</w:t>
      </w:r>
    </w:p>
    <w:p w:rsidR="00DA175B" w:rsidRPr="008268F2" w:rsidRDefault="00DA175B" w:rsidP="001B4534">
      <w:pPr>
        <w:pStyle w:val="a3"/>
        <w:ind w:firstLine="709"/>
        <w:contextualSpacing/>
        <w:jc w:val="both"/>
        <w:rPr>
          <w:sz w:val="28"/>
          <w:szCs w:val="28"/>
        </w:rPr>
      </w:pPr>
      <w:r w:rsidRPr="008268F2">
        <w:rPr>
          <w:sz w:val="28"/>
          <w:szCs w:val="28"/>
        </w:rPr>
        <w:t>Курская область имеет развитую транспортную инфраструктуру. По территории региона проходят железнодорожные, трубопроводные и автомобильные магистрали. В регионе расположен международный аэропорт. Через территорию области проходят 6 магистральных газопроводов</w:t>
      </w:r>
      <w:r w:rsidR="00F80D75" w:rsidRPr="008268F2">
        <w:rPr>
          <w:sz w:val="28"/>
          <w:szCs w:val="28"/>
        </w:rPr>
        <w:t>.</w:t>
      </w:r>
    </w:p>
    <w:p w:rsidR="00DA175B" w:rsidRPr="008268F2" w:rsidRDefault="00DA175B" w:rsidP="001B4534">
      <w:pPr>
        <w:pStyle w:val="a3"/>
        <w:ind w:firstLine="709"/>
        <w:contextualSpacing/>
        <w:jc w:val="both"/>
        <w:rPr>
          <w:sz w:val="28"/>
          <w:szCs w:val="28"/>
        </w:rPr>
      </w:pPr>
      <w:r w:rsidRPr="008268F2">
        <w:rPr>
          <w:sz w:val="28"/>
          <w:szCs w:val="28"/>
        </w:rPr>
        <w:t>Климат Курской области является умеренно-континентальным (умеренно холодная зима и теплое лето).</w:t>
      </w:r>
    </w:p>
    <w:p w:rsidR="00DA175B" w:rsidRPr="008268F2" w:rsidRDefault="00DA175B" w:rsidP="001B4534">
      <w:pPr>
        <w:pStyle w:val="a3"/>
        <w:ind w:firstLine="709"/>
        <w:contextualSpacing/>
        <w:jc w:val="both"/>
        <w:rPr>
          <w:sz w:val="28"/>
          <w:szCs w:val="28"/>
        </w:rPr>
      </w:pPr>
      <w:r w:rsidRPr="008268F2">
        <w:rPr>
          <w:sz w:val="28"/>
          <w:szCs w:val="28"/>
        </w:rPr>
        <w:t>Земельный фонд региона преимущественно сельскохозяйственного назначения (76,7%). Благоприятные агроклиматические условия обуславливают разнообразие выращиваемых сельскохозяйственных культур.</w:t>
      </w:r>
    </w:p>
    <w:p w:rsidR="00DA175B" w:rsidRPr="008268F2" w:rsidRDefault="00DA175B" w:rsidP="001B4534">
      <w:pPr>
        <w:pStyle w:val="a3"/>
        <w:ind w:firstLine="709"/>
        <w:contextualSpacing/>
        <w:jc w:val="both"/>
        <w:rPr>
          <w:sz w:val="28"/>
          <w:szCs w:val="28"/>
        </w:rPr>
      </w:pPr>
      <w:r w:rsidRPr="008268F2">
        <w:rPr>
          <w:sz w:val="28"/>
          <w:szCs w:val="28"/>
        </w:rPr>
        <w:t>Имеется ряд крупных месторождений. Железные руды сконцентрированы более чем в 30 месторождениях (Курская магнитная аномалия</w:t>
      </w:r>
      <w:r w:rsidR="00923B19">
        <w:rPr>
          <w:sz w:val="28"/>
          <w:szCs w:val="28"/>
        </w:rPr>
        <w:t xml:space="preserve"> -</w:t>
      </w:r>
      <w:r w:rsidRPr="008268F2">
        <w:rPr>
          <w:sz w:val="28"/>
          <w:szCs w:val="28"/>
        </w:rPr>
        <w:t xml:space="preserve"> крупнейший в мире район по запасам ж</w:t>
      </w:r>
      <w:r w:rsidR="004E5B1B" w:rsidRPr="008268F2">
        <w:rPr>
          <w:sz w:val="28"/>
          <w:szCs w:val="28"/>
        </w:rPr>
        <w:t>елеза), основное месторождение –</w:t>
      </w:r>
      <w:r w:rsidRPr="008268F2">
        <w:rPr>
          <w:sz w:val="28"/>
          <w:szCs w:val="28"/>
        </w:rPr>
        <w:t xml:space="preserve"> Михайловское. На территории области также установлены рудопроявления и геохимические аномалии благородных, редких и цветных металлов.</w:t>
      </w:r>
    </w:p>
    <w:p w:rsidR="00DA175B" w:rsidRPr="008268F2" w:rsidRDefault="00DA175B" w:rsidP="001B4534">
      <w:pPr>
        <w:pStyle w:val="a3"/>
        <w:ind w:firstLine="709"/>
        <w:contextualSpacing/>
        <w:jc w:val="both"/>
        <w:rPr>
          <w:sz w:val="28"/>
          <w:szCs w:val="28"/>
        </w:rPr>
      </w:pPr>
      <w:r w:rsidRPr="008268F2">
        <w:rPr>
          <w:sz w:val="28"/>
          <w:szCs w:val="28"/>
        </w:rPr>
        <w:lastRenderedPageBreak/>
        <w:t>Ландшафты области имеют высокую рекреационную привлекательность. На территории области функционирует Центрально-Черноземный государственный природный биосферный з</w:t>
      </w:r>
      <w:r w:rsidR="004E5B1B" w:rsidRPr="008268F2">
        <w:rPr>
          <w:sz w:val="28"/>
          <w:szCs w:val="28"/>
        </w:rPr>
        <w:t>аповедник имени профессора В.В. </w:t>
      </w:r>
      <w:r w:rsidRPr="008268F2">
        <w:rPr>
          <w:sz w:val="28"/>
          <w:szCs w:val="28"/>
        </w:rPr>
        <w:t>Алехина, Дворцово-парковый ансамбль «Марьино», Курская коренная пустынь.</w:t>
      </w:r>
    </w:p>
    <w:p w:rsidR="001F765B" w:rsidRPr="008268F2" w:rsidRDefault="00DA175B" w:rsidP="001B4534">
      <w:pPr>
        <w:pStyle w:val="a3"/>
        <w:ind w:firstLine="709"/>
        <w:contextualSpacing/>
        <w:jc w:val="both"/>
        <w:rPr>
          <w:sz w:val="28"/>
          <w:szCs w:val="28"/>
        </w:rPr>
      </w:pPr>
      <w:r w:rsidRPr="008268F2">
        <w:rPr>
          <w:sz w:val="28"/>
          <w:szCs w:val="28"/>
        </w:rPr>
        <w:t>В целом регион характеризуется комфортными условиями для проживания населения.</w:t>
      </w:r>
    </w:p>
    <w:p w:rsidR="004E5B1B" w:rsidRPr="008268F2" w:rsidRDefault="004E5B1B" w:rsidP="001B4534">
      <w:pPr>
        <w:pStyle w:val="a3"/>
        <w:ind w:firstLine="709"/>
        <w:contextualSpacing/>
        <w:jc w:val="both"/>
        <w:rPr>
          <w:sz w:val="28"/>
          <w:szCs w:val="28"/>
        </w:rPr>
      </w:pPr>
    </w:p>
    <w:p w:rsidR="0031163C" w:rsidRPr="008268F2" w:rsidRDefault="00B13AAE" w:rsidP="001B4534">
      <w:pPr>
        <w:pStyle w:val="a3"/>
        <w:ind w:firstLine="709"/>
        <w:contextualSpacing/>
        <w:jc w:val="both"/>
        <w:rPr>
          <w:b/>
          <w:sz w:val="28"/>
          <w:szCs w:val="28"/>
        </w:rPr>
      </w:pPr>
      <w:r w:rsidRPr="008268F2">
        <w:rPr>
          <w:b/>
          <w:sz w:val="28"/>
          <w:szCs w:val="28"/>
        </w:rPr>
        <w:t>2</w:t>
      </w:r>
      <w:r w:rsidR="004E5B1B" w:rsidRPr="008268F2">
        <w:rPr>
          <w:b/>
          <w:sz w:val="28"/>
          <w:szCs w:val="28"/>
        </w:rPr>
        <w:t>. </w:t>
      </w:r>
      <w:r w:rsidR="0031163C" w:rsidRPr="008268F2">
        <w:rPr>
          <w:b/>
          <w:sz w:val="28"/>
          <w:szCs w:val="28"/>
        </w:rPr>
        <w:t>Переселение соотечественников, являющихся работниками сельскохозяйственной отрасли</w:t>
      </w:r>
    </w:p>
    <w:p w:rsidR="00D37572" w:rsidRPr="008268F2" w:rsidRDefault="00D9063D" w:rsidP="00D9063D">
      <w:pPr>
        <w:widowControl w:val="0"/>
        <w:ind w:firstLine="708"/>
        <w:jc w:val="both"/>
        <w:rPr>
          <w:sz w:val="28"/>
          <w:szCs w:val="28"/>
        </w:rPr>
      </w:pPr>
      <w:r w:rsidRPr="008268F2">
        <w:rPr>
          <w:sz w:val="28"/>
          <w:szCs w:val="28"/>
          <w:lang w:eastAsia="en-US"/>
        </w:rPr>
        <w:t xml:space="preserve">Обеспечение значительного и стабильного роста агропромышленного комплекса, решение социальных и демографических проблем невозможно без устойчивого развития сельских территорий. </w:t>
      </w:r>
      <w:r w:rsidR="003266E2" w:rsidRPr="008268F2">
        <w:rPr>
          <w:sz w:val="28"/>
          <w:szCs w:val="28"/>
        </w:rPr>
        <w:t>В качестве мер, принимаемых для развития сельского хозяйства, реализуются мероприятия государственных программ Курской области «Развитие сельского хозяйства и регулирование рынков сельскохозяйственной продукции, сырья и продовольствия в Курской области» и «Комплексное развитие сельских территорий Курской области», соглашени</w:t>
      </w:r>
      <w:r w:rsidR="00D37572" w:rsidRPr="008268F2">
        <w:rPr>
          <w:sz w:val="28"/>
          <w:szCs w:val="28"/>
        </w:rPr>
        <w:t>я</w:t>
      </w:r>
      <w:r w:rsidR="003266E2" w:rsidRPr="008268F2">
        <w:rPr>
          <w:sz w:val="28"/>
          <w:szCs w:val="28"/>
        </w:rPr>
        <w:t xml:space="preserve"> о сотрудничестве с агропромышленными компаниями</w:t>
      </w:r>
      <w:r w:rsidR="00D37572" w:rsidRPr="008268F2">
        <w:rPr>
          <w:sz w:val="28"/>
          <w:szCs w:val="28"/>
        </w:rPr>
        <w:t>.</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 рамках государственной программы Курской области «Комплексное развитие сельских территорий Курской области» в 2020 году на реализацию мероприятий устойчивого развития сельских территорий направлено 729 млн. рублей, в том числе из областного бюджета – 247 млн. рублей. </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Введено в эксплуатацию 1,8 тыс. кв. метров жилья в сельской местности, проложено 26 км газораспределительных и 38 км водопроводных сетей, 20 км автомобильных дорог, реализованы 2 проекта по созданию современного облика сельских территорий, реализовано 239 проектов по благоустройству сельских территорий в 122 сельских поселениях. </w:t>
      </w:r>
    </w:p>
    <w:p w:rsidR="00927E0E" w:rsidRPr="008268F2" w:rsidRDefault="00D9063D" w:rsidP="00F650AD">
      <w:pPr>
        <w:widowControl w:val="0"/>
        <w:ind w:firstLine="709"/>
        <w:jc w:val="both"/>
        <w:rPr>
          <w:sz w:val="28"/>
          <w:szCs w:val="28"/>
        </w:rPr>
      </w:pPr>
      <w:r w:rsidRPr="008268F2">
        <w:rPr>
          <w:sz w:val="28"/>
          <w:szCs w:val="28"/>
          <w:lang w:eastAsia="en-US"/>
        </w:rPr>
        <w:t>Аграрная политика области в предстоящие годы направлена на увеличение объемов производства и реализации сельскохозяйственной продукции, расширение сырьевой базы перерабатывающих предприятий, продовольственное обеспечение населения области, повышение уровня жизни и занятости сельских граждан, устойчивое развитие сельских территорий.</w:t>
      </w:r>
      <w:r w:rsidR="00927E0E" w:rsidRPr="008268F2">
        <w:rPr>
          <w:sz w:val="28"/>
          <w:szCs w:val="28"/>
        </w:rPr>
        <w:t xml:space="preserve">  </w:t>
      </w:r>
    </w:p>
    <w:p w:rsidR="00927E0E" w:rsidRPr="008268F2" w:rsidRDefault="00927E0E" w:rsidP="001B4534">
      <w:pPr>
        <w:pStyle w:val="a3"/>
        <w:ind w:firstLine="709"/>
        <w:contextualSpacing/>
        <w:jc w:val="both"/>
        <w:rPr>
          <w:sz w:val="28"/>
          <w:szCs w:val="28"/>
        </w:rPr>
      </w:pPr>
      <w:r w:rsidRPr="008268F2">
        <w:rPr>
          <w:sz w:val="28"/>
          <w:szCs w:val="28"/>
        </w:rPr>
        <w:t xml:space="preserve">В 2020 году на развитие сельскохозяйственного производства направлено 3,5 млрд. рублей средств федерального и областного бюджетов.  </w:t>
      </w:r>
    </w:p>
    <w:p w:rsidR="00927E0E" w:rsidRPr="008268F2" w:rsidRDefault="00734730" w:rsidP="001B4534">
      <w:pPr>
        <w:pStyle w:val="a3"/>
        <w:ind w:firstLine="709"/>
        <w:contextualSpacing/>
        <w:jc w:val="both"/>
        <w:rPr>
          <w:sz w:val="28"/>
          <w:szCs w:val="28"/>
        </w:rPr>
      </w:pPr>
      <w:r w:rsidRPr="008268F2">
        <w:rPr>
          <w:sz w:val="28"/>
          <w:szCs w:val="28"/>
        </w:rPr>
        <w:t xml:space="preserve">Кроме того, в </w:t>
      </w:r>
      <w:r w:rsidR="00927E0E" w:rsidRPr="008268F2">
        <w:rPr>
          <w:sz w:val="28"/>
          <w:szCs w:val="28"/>
        </w:rPr>
        <w:t>2020 году предприятиям агропромышленного комплекса предоставлены л</w:t>
      </w:r>
      <w:r w:rsidR="004E5B1B" w:rsidRPr="008268F2">
        <w:rPr>
          <w:sz w:val="28"/>
          <w:szCs w:val="28"/>
        </w:rPr>
        <w:t>ьготные кредиты со ставкой до 5</w:t>
      </w:r>
      <w:r w:rsidR="00927E0E" w:rsidRPr="008268F2">
        <w:rPr>
          <w:sz w:val="28"/>
          <w:szCs w:val="28"/>
        </w:rPr>
        <w:t>% годовых, из них краткосрочные кредиты на сумму 23,0 млрд. рублей, инвестиционные – 28,0 млрд. рублей.</w:t>
      </w:r>
    </w:p>
    <w:p w:rsidR="003577FA" w:rsidRPr="008268F2" w:rsidRDefault="00927E0E" w:rsidP="001B4534">
      <w:pPr>
        <w:pStyle w:val="a3"/>
        <w:ind w:firstLine="709"/>
        <w:contextualSpacing/>
        <w:jc w:val="both"/>
        <w:rPr>
          <w:sz w:val="28"/>
          <w:szCs w:val="28"/>
        </w:rPr>
      </w:pPr>
      <w:r w:rsidRPr="008268F2">
        <w:rPr>
          <w:sz w:val="28"/>
          <w:szCs w:val="28"/>
        </w:rPr>
        <w:t>Объем производства продукции сельского хозяйства в 2020 году составил более 160 млрд. рублей</w:t>
      </w:r>
      <w:r w:rsidR="003577FA" w:rsidRPr="008268F2">
        <w:rPr>
          <w:sz w:val="28"/>
          <w:szCs w:val="28"/>
        </w:rPr>
        <w:t>.</w:t>
      </w:r>
    </w:p>
    <w:p w:rsidR="00927E0E" w:rsidRPr="008268F2" w:rsidRDefault="00927E0E" w:rsidP="001B4534">
      <w:pPr>
        <w:pStyle w:val="a3"/>
        <w:ind w:firstLine="709"/>
        <w:contextualSpacing/>
        <w:jc w:val="both"/>
        <w:rPr>
          <w:sz w:val="28"/>
          <w:szCs w:val="28"/>
        </w:rPr>
      </w:pPr>
      <w:r w:rsidRPr="008268F2">
        <w:rPr>
          <w:sz w:val="28"/>
          <w:szCs w:val="28"/>
        </w:rPr>
        <w:t>Значительные результаты достигнуты в растениеводстве. В 2020 году валовой сбор зерн</w:t>
      </w:r>
      <w:r w:rsidR="004E5B1B" w:rsidRPr="008268F2">
        <w:rPr>
          <w:sz w:val="28"/>
          <w:szCs w:val="28"/>
        </w:rPr>
        <w:t>овых культур составил более 5,8 млн. </w:t>
      </w:r>
      <w:r w:rsidRPr="008268F2">
        <w:rPr>
          <w:sz w:val="28"/>
          <w:szCs w:val="28"/>
        </w:rPr>
        <w:t>тонн в весе после доработки, что на 870 тыс. тонн больше уровня 2019 года. Это рекордный урожай за всю историю Курской области. Регион по урожайности зерновых культур занимает первое место в Центральном федеральном округе и третье в России.</w:t>
      </w:r>
    </w:p>
    <w:p w:rsidR="00734730" w:rsidRPr="008268F2" w:rsidRDefault="00734730" w:rsidP="001B4534">
      <w:pPr>
        <w:pStyle w:val="a3"/>
        <w:ind w:firstLine="709"/>
        <w:contextualSpacing/>
        <w:jc w:val="both"/>
        <w:rPr>
          <w:sz w:val="28"/>
          <w:szCs w:val="28"/>
        </w:rPr>
      </w:pPr>
      <w:r w:rsidRPr="008268F2">
        <w:rPr>
          <w:sz w:val="28"/>
          <w:szCs w:val="28"/>
        </w:rPr>
        <w:lastRenderedPageBreak/>
        <w:t>В числе основных задач - производство зерна в объеме не менее 6 млн. тонн.</w:t>
      </w:r>
    </w:p>
    <w:p w:rsidR="00734730" w:rsidRPr="008268F2" w:rsidRDefault="00734730" w:rsidP="001B4534">
      <w:pPr>
        <w:pStyle w:val="a3"/>
        <w:ind w:firstLine="709"/>
        <w:contextualSpacing/>
        <w:jc w:val="both"/>
        <w:rPr>
          <w:sz w:val="28"/>
          <w:szCs w:val="28"/>
        </w:rPr>
      </w:pPr>
      <w:r w:rsidRPr="008268F2">
        <w:rPr>
          <w:sz w:val="28"/>
          <w:szCs w:val="28"/>
        </w:rPr>
        <w:t>Валовой сбор сахарной свеклы составил 3,9 млн. тонн при урожайности более 450 центнеров с гектара, по итогам 2019 года – 5,3 млн. тонн при урожайности 539 центнеров с гектара. Данный спад обусловлен сокращением посевов сахарной свеклы (в соответствии с рекомендациями Министерства сельского хозяйства Российской Федерации по оптимизации посевов сахарной свеклы) и снижением ее урожайности (в связи с неблагоприятными погодными условиями). При этом Курская область занимает первое место в Центральном федеральном округе и второе в России по урожайности сахарной свеклы по итогам 2020 года.</w:t>
      </w:r>
    </w:p>
    <w:p w:rsidR="00734730" w:rsidRPr="008268F2" w:rsidRDefault="00734730" w:rsidP="001B4534">
      <w:pPr>
        <w:pStyle w:val="a3"/>
        <w:ind w:firstLine="709"/>
        <w:contextualSpacing/>
        <w:jc w:val="both"/>
        <w:rPr>
          <w:sz w:val="28"/>
          <w:szCs w:val="28"/>
        </w:rPr>
      </w:pPr>
      <w:r w:rsidRPr="008268F2">
        <w:rPr>
          <w:sz w:val="28"/>
          <w:szCs w:val="28"/>
        </w:rPr>
        <w:t>Производство сахарной свеклы намечено стаб</w:t>
      </w:r>
      <w:r w:rsidR="004E5B1B" w:rsidRPr="008268F2">
        <w:rPr>
          <w:sz w:val="28"/>
          <w:szCs w:val="28"/>
        </w:rPr>
        <w:t>илизировать на уровне более 4,5 млн. </w:t>
      </w:r>
      <w:r w:rsidRPr="008268F2">
        <w:rPr>
          <w:sz w:val="28"/>
          <w:szCs w:val="28"/>
        </w:rPr>
        <w:t>тонн для полной загрузки мощностей сахарных заводов с учетом их ежегодной модернизации.</w:t>
      </w:r>
    </w:p>
    <w:p w:rsidR="00734730" w:rsidRPr="008268F2" w:rsidRDefault="00734730" w:rsidP="001B4534">
      <w:pPr>
        <w:widowControl w:val="0"/>
        <w:ind w:firstLine="709"/>
        <w:jc w:val="both"/>
        <w:rPr>
          <w:sz w:val="28"/>
          <w:szCs w:val="28"/>
        </w:rPr>
      </w:pPr>
      <w:r w:rsidRPr="008268F2">
        <w:rPr>
          <w:sz w:val="28"/>
          <w:szCs w:val="28"/>
        </w:rPr>
        <w:t>Регион является одним из крупнейших производителей масл</w:t>
      </w:r>
      <w:r w:rsidR="004E5B1B" w:rsidRPr="008268F2">
        <w:rPr>
          <w:sz w:val="28"/>
          <w:szCs w:val="28"/>
        </w:rPr>
        <w:t>ичных культур. Их валовой сбор –</w:t>
      </w:r>
      <w:r w:rsidRPr="008268F2">
        <w:rPr>
          <w:sz w:val="28"/>
          <w:szCs w:val="28"/>
        </w:rPr>
        <w:t xml:space="preserve"> более 1 млн. тонн в год, что практически на уровне 2019 года.</w:t>
      </w:r>
    </w:p>
    <w:p w:rsidR="00734730" w:rsidRPr="008268F2" w:rsidRDefault="00734730" w:rsidP="001B4534">
      <w:pPr>
        <w:widowControl w:val="0"/>
        <w:tabs>
          <w:tab w:val="left" w:pos="8536"/>
        </w:tabs>
        <w:ind w:firstLine="760"/>
        <w:jc w:val="both"/>
        <w:rPr>
          <w:sz w:val="28"/>
          <w:szCs w:val="28"/>
        </w:rPr>
      </w:pPr>
      <w:r w:rsidRPr="008268F2">
        <w:rPr>
          <w:sz w:val="28"/>
          <w:szCs w:val="28"/>
        </w:rPr>
        <w:t>Стоит задача продолжить положительную динамику в увеличении производства масличных культур, являющихся в настоящее время наиболее экономически выгодными, и к концу ближайшего пятилетия довести производство масл</w:t>
      </w:r>
      <w:r w:rsidR="00AB3F1D" w:rsidRPr="008268F2">
        <w:rPr>
          <w:sz w:val="28"/>
          <w:szCs w:val="28"/>
        </w:rPr>
        <w:t xml:space="preserve">а </w:t>
      </w:r>
      <w:r w:rsidRPr="008268F2">
        <w:rPr>
          <w:sz w:val="28"/>
          <w:szCs w:val="28"/>
        </w:rPr>
        <w:t>семян до 1,5 млн. тонн.</w:t>
      </w:r>
    </w:p>
    <w:p w:rsidR="00734730" w:rsidRPr="008268F2" w:rsidRDefault="00200571" w:rsidP="001B4534">
      <w:pPr>
        <w:pStyle w:val="a3"/>
        <w:ind w:firstLine="709"/>
        <w:contextualSpacing/>
        <w:jc w:val="both"/>
        <w:rPr>
          <w:sz w:val="28"/>
          <w:szCs w:val="28"/>
        </w:rPr>
      </w:pPr>
      <w:r w:rsidRPr="008268F2">
        <w:rPr>
          <w:sz w:val="28"/>
          <w:szCs w:val="28"/>
        </w:rPr>
        <w:t xml:space="preserve">Росту производства масличных культур будет способствовать реализация проекта по строительству нового маслоэкстракционного завода компанией «Содружество» на территории </w:t>
      </w:r>
      <w:proofErr w:type="spellStart"/>
      <w:r w:rsidRPr="008268F2">
        <w:rPr>
          <w:sz w:val="28"/>
          <w:szCs w:val="28"/>
        </w:rPr>
        <w:t>Касторенского</w:t>
      </w:r>
      <w:proofErr w:type="spellEnd"/>
      <w:r w:rsidRPr="008268F2">
        <w:rPr>
          <w:sz w:val="28"/>
          <w:szCs w:val="28"/>
        </w:rPr>
        <w:t xml:space="preserve"> района.</w:t>
      </w:r>
    </w:p>
    <w:p w:rsidR="00D42904" w:rsidRPr="008268F2" w:rsidRDefault="00D42904" w:rsidP="001B4534">
      <w:pPr>
        <w:ind w:firstLine="720"/>
        <w:jc w:val="both"/>
      </w:pPr>
      <w:r w:rsidRPr="008268F2">
        <w:rPr>
          <w:sz w:val="28"/>
          <w:szCs w:val="28"/>
        </w:rPr>
        <w:t>Активно развивается садоводство интенсивного типа. В хозяйствах области в 2020 году заложены новые плодово-яг</w:t>
      </w:r>
      <w:r w:rsidR="00923B19">
        <w:rPr>
          <w:sz w:val="28"/>
          <w:szCs w:val="28"/>
        </w:rPr>
        <w:t>одные насаждения на площади 448 </w:t>
      </w:r>
      <w:r w:rsidRPr="008268F2">
        <w:rPr>
          <w:sz w:val="28"/>
          <w:szCs w:val="28"/>
        </w:rPr>
        <w:t>гектаров, что в 2 раза превысило уровень 2019 года. Развитие садоводства будет продолжено и в ближайшей перспективе.</w:t>
      </w:r>
    </w:p>
    <w:p w:rsidR="00D42904" w:rsidRPr="008268F2" w:rsidRDefault="004E5B1B" w:rsidP="001B4534">
      <w:pPr>
        <w:autoSpaceDN w:val="0"/>
        <w:ind w:firstLine="720"/>
        <w:jc w:val="both"/>
        <w:rPr>
          <w:sz w:val="28"/>
          <w:szCs w:val="28"/>
        </w:rPr>
      </w:pPr>
      <w:r w:rsidRPr="008268F2">
        <w:rPr>
          <w:sz w:val="28"/>
          <w:szCs w:val="28"/>
        </w:rPr>
        <w:t>Развивается новое направление –</w:t>
      </w:r>
      <w:r w:rsidR="00D42904" w:rsidRPr="008268F2">
        <w:rPr>
          <w:sz w:val="28"/>
          <w:szCs w:val="28"/>
        </w:rPr>
        <w:t xml:space="preserve"> произво</w:t>
      </w:r>
      <w:r w:rsidR="00EC596D" w:rsidRPr="008268F2">
        <w:rPr>
          <w:sz w:val="28"/>
          <w:szCs w:val="28"/>
        </w:rPr>
        <w:t>дство грибов. В 2020 году в ООО </w:t>
      </w:r>
      <w:r w:rsidR="00D42904" w:rsidRPr="008268F2">
        <w:rPr>
          <w:sz w:val="28"/>
          <w:szCs w:val="28"/>
        </w:rPr>
        <w:t>«Грибная радуга» запущена в тестовом режиме четвертая очередь комплекса. Производство грибов будет доведено до 28 тыс. тонн.</w:t>
      </w:r>
    </w:p>
    <w:p w:rsidR="00D42904" w:rsidRPr="008268F2" w:rsidRDefault="00D42904" w:rsidP="001B4534">
      <w:pPr>
        <w:pStyle w:val="a3"/>
        <w:ind w:firstLine="709"/>
        <w:contextualSpacing/>
        <w:jc w:val="both"/>
        <w:rPr>
          <w:sz w:val="28"/>
          <w:szCs w:val="28"/>
        </w:rPr>
      </w:pPr>
      <w:r w:rsidRPr="008268F2">
        <w:rPr>
          <w:sz w:val="28"/>
          <w:szCs w:val="28"/>
        </w:rPr>
        <w:t>Динамично развивается животноводство. В 2020 году в хозяйствах всех категорий произведено 636,7 тыс. тонн скота и птицы на убо</w:t>
      </w:r>
      <w:r w:rsidR="004E5B1B" w:rsidRPr="008268F2">
        <w:rPr>
          <w:sz w:val="28"/>
          <w:szCs w:val="28"/>
        </w:rPr>
        <w:t>й в живом весе с ростом на 20,1</w:t>
      </w:r>
      <w:r w:rsidRPr="008268F2">
        <w:rPr>
          <w:sz w:val="28"/>
          <w:szCs w:val="28"/>
        </w:rPr>
        <w:t>% к 2019 году, молока – 33</w:t>
      </w:r>
      <w:r w:rsidR="004E5B1B" w:rsidRPr="008268F2">
        <w:rPr>
          <w:sz w:val="28"/>
          <w:szCs w:val="28"/>
        </w:rPr>
        <w:t>4,5 тыс. тонн, с ростом на 10,2</w:t>
      </w:r>
      <w:r w:rsidRPr="008268F2">
        <w:rPr>
          <w:sz w:val="28"/>
          <w:szCs w:val="28"/>
        </w:rPr>
        <w:t xml:space="preserve">%. </w:t>
      </w:r>
    </w:p>
    <w:p w:rsidR="00D42904" w:rsidRPr="008268F2" w:rsidRDefault="00D42904" w:rsidP="001B4534">
      <w:pPr>
        <w:pStyle w:val="a3"/>
        <w:ind w:firstLine="709"/>
        <w:contextualSpacing/>
        <w:jc w:val="both"/>
        <w:rPr>
          <w:sz w:val="28"/>
          <w:szCs w:val="28"/>
        </w:rPr>
      </w:pPr>
      <w:r w:rsidRPr="008268F2">
        <w:rPr>
          <w:sz w:val="28"/>
          <w:szCs w:val="28"/>
        </w:rPr>
        <w:t>По производству мяса область занимает второе место в Центральном федеральном округе и в целом по России.</w:t>
      </w:r>
    </w:p>
    <w:p w:rsidR="00D42904" w:rsidRPr="008268F2" w:rsidRDefault="00D42904" w:rsidP="001B4534">
      <w:pPr>
        <w:pStyle w:val="a3"/>
        <w:ind w:firstLine="709"/>
        <w:contextualSpacing/>
        <w:jc w:val="both"/>
        <w:rPr>
          <w:sz w:val="28"/>
          <w:szCs w:val="28"/>
        </w:rPr>
      </w:pPr>
      <w:r w:rsidRPr="008268F2">
        <w:rPr>
          <w:sz w:val="28"/>
          <w:szCs w:val="28"/>
        </w:rPr>
        <w:t xml:space="preserve">Рост производства мяса обеспечен за счет выхода на проектную мощность </w:t>
      </w:r>
      <w:proofErr w:type="spellStart"/>
      <w:r w:rsidRPr="008268F2">
        <w:rPr>
          <w:sz w:val="28"/>
          <w:szCs w:val="28"/>
        </w:rPr>
        <w:t>свинокомплексов</w:t>
      </w:r>
      <w:proofErr w:type="spellEnd"/>
      <w:r w:rsidRPr="008268F2">
        <w:rPr>
          <w:sz w:val="28"/>
          <w:szCs w:val="28"/>
        </w:rPr>
        <w:t>, находящихся под управлением ООО «</w:t>
      </w:r>
      <w:proofErr w:type="spellStart"/>
      <w:r w:rsidRPr="008268F2">
        <w:rPr>
          <w:sz w:val="28"/>
          <w:szCs w:val="28"/>
        </w:rPr>
        <w:t>Агропромкомплектаци</w:t>
      </w:r>
      <w:proofErr w:type="gramStart"/>
      <w:r w:rsidRPr="008268F2">
        <w:rPr>
          <w:sz w:val="28"/>
          <w:szCs w:val="28"/>
        </w:rPr>
        <w:t>я</w:t>
      </w:r>
      <w:proofErr w:type="spellEnd"/>
      <w:r w:rsidR="00AB3F1D" w:rsidRPr="008268F2">
        <w:rPr>
          <w:sz w:val="28"/>
          <w:szCs w:val="28"/>
        </w:rPr>
        <w:t>–</w:t>
      </w:r>
      <w:proofErr w:type="gramEnd"/>
      <w:r w:rsidR="00225499" w:rsidRPr="008268F2">
        <w:rPr>
          <w:sz w:val="28"/>
          <w:szCs w:val="28"/>
        </w:rPr>
        <w:t xml:space="preserve"> </w:t>
      </w:r>
      <w:r w:rsidRPr="008268F2">
        <w:rPr>
          <w:sz w:val="28"/>
          <w:szCs w:val="28"/>
        </w:rPr>
        <w:t>Курск», ООО «</w:t>
      </w:r>
      <w:proofErr w:type="spellStart"/>
      <w:r w:rsidRPr="008268F2">
        <w:rPr>
          <w:sz w:val="28"/>
          <w:szCs w:val="28"/>
        </w:rPr>
        <w:t>Мираторг</w:t>
      </w:r>
      <w:proofErr w:type="spellEnd"/>
      <w:r w:rsidRPr="008268F2">
        <w:rPr>
          <w:sz w:val="28"/>
          <w:szCs w:val="28"/>
        </w:rPr>
        <w:t xml:space="preserve">–Курск», АО «Надежда». </w:t>
      </w:r>
    </w:p>
    <w:p w:rsidR="00D42904" w:rsidRPr="008268F2" w:rsidRDefault="00D42904" w:rsidP="001B4534">
      <w:pPr>
        <w:pStyle w:val="a3"/>
        <w:ind w:firstLine="709"/>
        <w:contextualSpacing/>
        <w:jc w:val="both"/>
        <w:rPr>
          <w:sz w:val="28"/>
          <w:szCs w:val="28"/>
        </w:rPr>
      </w:pPr>
      <w:r w:rsidRPr="008268F2">
        <w:rPr>
          <w:sz w:val="28"/>
          <w:szCs w:val="28"/>
        </w:rPr>
        <w:t xml:space="preserve">На сегодняшний день в регионе работает 125 животноводческих комплексов, из них 113 площадок по производству мяса свиней, птицы, розовой телятины, ягнятины и 12 площадок по производству молока. </w:t>
      </w:r>
    </w:p>
    <w:p w:rsidR="00D42904" w:rsidRPr="008268F2" w:rsidRDefault="00D42904" w:rsidP="001B4534">
      <w:pPr>
        <w:pStyle w:val="a3"/>
        <w:ind w:firstLine="709"/>
        <w:contextualSpacing/>
        <w:jc w:val="both"/>
        <w:rPr>
          <w:sz w:val="28"/>
          <w:szCs w:val="28"/>
        </w:rPr>
      </w:pPr>
      <w:r w:rsidRPr="008268F2">
        <w:rPr>
          <w:sz w:val="28"/>
          <w:szCs w:val="28"/>
        </w:rPr>
        <w:t>Основной прирост молока в регионе обеспечен за счет производственной деятельности новых молочных комплек</w:t>
      </w:r>
      <w:r w:rsidR="00923B19">
        <w:rPr>
          <w:sz w:val="28"/>
          <w:szCs w:val="28"/>
        </w:rPr>
        <w:t>сов ООО «</w:t>
      </w:r>
      <w:proofErr w:type="spellStart"/>
      <w:r w:rsidR="00923B19">
        <w:rPr>
          <w:sz w:val="28"/>
          <w:szCs w:val="28"/>
        </w:rPr>
        <w:t>Агропромкомплектаци</w:t>
      </w:r>
      <w:proofErr w:type="gramStart"/>
      <w:r w:rsidR="00923B19">
        <w:rPr>
          <w:sz w:val="28"/>
          <w:szCs w:val="28"/>
        </w:rPr>
        <w:t>я</w:t>
      </w:r>
      <w:proofErr w:type="spellEnd"/>
      <w:r w:rsidRPr="008268F2">
        <w:rPr>
          <w:sz w:val="28"/>
          <w:szCs w:val="28"/>
        </w:rPr>
        <w:t>–</w:t>
      </w:r>
      <w:proofErr w:type="gramEnd"/>
      <w:r w:rsidRPr="008268F2">
        <w:rPr>
          <w:sz w:val="28"/>
          <w:szCs w:val="28"/>
        </w:rPr>
        <w:t xml:space="preserve"> </w:t>
      </w:r>
      <w:r w:rsidRPr="008268F2">
        <w:rPr>
          <w:sz w:val="28"/>
          <w:szCs w:val="28"/>
        </w:rPr>
        <w:lastRenderedPageBreak/>
        <w:t xml:space="preserve">Курск», ООО «Луч» </w:t>
      </w:r>
      <w:proofErr w:type="spellStart"/>
      <w:r w:rsidRPr="008268F2">
        <w:rPr>
          <w:sz w:val="28"/>
          <w:szCs w:val="28"/>
        </w:rPr>
        <w:t>Мантуровского</w:t>
      </w:r>
      <w:proofErr w:type="spellEnd"/>
      <w:r w:rsidRPr="008268F2">
        <w:rPr>
          <w:sz w:val="28"/>
          <w:szCs w:val="28"/>
        </w:rPr>
        <w:t xml:space="preserve"> района, ООО «</w:t>
      </w:r>
      <w:proofErr w:type="spellStart"/>
      <w:r w:rsidRPr="008268F2">
        <w:rPr>
          <w:sz w:val="28"/>
          <w:szCs w:val="28"/>
        </w:rPr>
        <w:t>Псельское</w:t>
      </w:r>
      <w:proofErr w:type="spellEnd"/>
      <w:r w:rsidRPr="008268F2">
        <w:rPr>
          <w:sz w:val="28"/>
          <w:szCs w:val="28"/>
        </w:rPr>
        <w:t>» Беловского района.</w:t>
      </w:r>
    </w:p>
    <w:p w:rsidR="00D42904" w:rsidRPr="008268F2" w:rsidRDefault="00D42904" w:rsidP="001B4534">
      <w:pPr>
        <w:pStyle w:val="a3"/>
        <w:ind w:firstLine="709"/>
        <w:contextualSpacing/>
        <w:jc w:val="both"/>
        <w:rPr>
          <w:sz w:val="28"/>
          <w:szCs w:val="28"/>
        </w:rPr>
      </w:pPr>
      <w:r w:rsidRPr="008268F2">
        <w:rPr>
          <w:sz w:val="28"/>
          <w:szCs w:val="28"/>
        </w:rPr>
        <w:t xml:space="preserve">Реализуются инвестиционные проекты по увеличению </w:t>
      </w:r>
      <w:proofErr w:type="spellStart"/>
      <w:r w:rsidRPr="008268F2">
        <w:rPr>
          <w:sz w:val="28"/>
          <w:szCs w:val="28"/>
        </w:rPr>
        <w:t>экспорто</w:t>
      </w:r>
      <w:proofErr w:type="spellEnd"/>
      <w:r w:rsidRPr="008268F2">
        <w:rPr>
          <w:sz w:val="28"/>
          <w:szCs w:val="28"/>
        </w:rPr>
        <w:t xml:space="preserve"> ориентированной продукции.</w:t>
      </w:r>
    </w:p>
    <w:p w:rsidR="00D42904" w:rsidRPr="008268F2" w:rsidRDefault="00D42904" w:rsidP="001B4534">
      <w:pPr>
        <w:pStyle w:val="a3"/>
        <w:ind w:firstLine="709"/>
        <w:contextualSpacing/>
        <w:jc w:val="both"/>
        <w:rPr>
          <w:sz w:val="28"/>
          <w:szCs w:val="28"/>
        </w:rPr>
      </w:pPr>
      <w:r w:rsidRPr="008268F2">
        <w:rPr>
          <w:sz w:val="28"/>
          <w:szCs w:val="28"/>
        </w:rPr>
        <w:t>ООО «</w:t>
      </w:r>
      <w:proofErr w:type="spellStart"/>
      <w:r w:rsidRPr="008268F2">
        <w:rPr>
          <w:sz w:val="28"/>
          <w:szCs w:val="28"/>
        </w:rPr>
        <w:t>Агропромкомплектация</w:t>
      </w:r>
      <w:proofErr w:type="spellEnd"/>
      <w:r w:rsidRPr="008268F2">
        <w:rPr>
          <w:sz w:val="28"/>
          <w:szCs w:val="28"/>
        </w:rPr>
        <w:t xml:space="preserve"> – Курск» проводит реализацию трех проектов, в том числе двух молочного направления, с общей численностью пого</w:t>
      </w:r>
      <w:r w:rsidR="004E5B1B" w:rsidRPr="008268F2">
        <w:rPr>
          <w:sz w:val="28"/>
          <w:szCs w:val="28"/>
        </w:rPr>
        <w:t>ловья коров 10 тыс.; ООО «Луч» –</w:t>
      </w:r>
      <w:r w:rsidRPr="008268F2">
        <w:rPr>
          <w:sz w:val="28"/>
          <w:szCs w:val="28"/>
        </w:rPr>
        <w:t xml:space="preserve"> строительство комплекса на 2</w:t>
      </w:r>
      <w:r w:rsidR="004E5B1B" w:rsidRPr="008268F2">
        <w:rPr>
          <w:sz w:val="28"/>
          <w:szCs w:val="28"/>
        </w:rPr>
        <w:t> </w:t>
      </w:r>
      <w:r w:rsidRPr="008268F2">
        <w:rPr>
          <w:sz w:val="28"/>
          <w:szCs w:val="28"/>
        </w:rPr>
        <w:t>50</w:t>
      </w:r>
      <w:r w:rsidR="004E5B1B" w:rsidRPr="008268F2">
        <w:rPr>
          <w:sz w:val="28"/>
          <w:szCs w:val="28"/>
        </w:rPr>
        <w:t>0 голов коров; ООО «</w:t>
      </w:r>
      <w:proofErr w:type="spellStart"/>
      <w:r w:rsidR="004E5B1B" w:rsidRPr="008268F2">
        <w:rPr>
          <w:sz w:val="28"/>
          <w:szCs w:val="28"/>
        </w:rPr>
        <w:t>Псельское</w:t>
      </w:r>
      <w:proofErr w:type="spellEnd"/>
      <w:r w:rsidR="004E5B1B" w:rsidRPr="008268F2">
        <w:rPr>
          <w:sz w:val="28"/>
          <w:szCs w:val="28"/>
        </w:rPr>
        <w:t>» –</w:t>
      </w:r>
      <w:r w:rsidRPr="008268F2">
        <w:rPr>
          <w:sz w:val="28"/>
          <w:szCs w:val="28"/>
        </w:rPr>
        <w:t xml:space="preserve"> реконструкцию комплекса и увеличение числа скотомест до 2500.</w:t>
      </w:r>
    </w:p>
    <w:p w:rsidR="00D42904" w:rsidRPr="008268F2" w:rsidRDefault="00D42904" w:rsidP="001B4534">
      <w:pPr>
        <w:pStyle w:val="a3"/>
        <w:ind w:firstLine="709"/>
        <w:contextualSpacing/>
        <w:jc w:val="both"/>
        <w:rPr>
          <w:sz w:val="28"/>
          <w:szCs w:val="28"/>
        </w:rPr>
      </w:pPr>
      <w:r w:rsidRPr="008268F2">
        <w:rPr>
          <w:sz w:val="28"/>
          <w:szCs w:val="28"/>
        </w:rPr>
        <w:t>Данные проекты планируется ввести в эксплуатацию в 2021 году.</w:t>
      </w:r>
    </w:p>
    <w:p w:rsidR="00D42904" w:rsidRPr="008268F2" w:rsidRDefault="00D42904" w:rsidP="001B4534">
      <w:pPr>
        <w:pStyle w:val="a3"/>
        <w:ind w:firstLine="709"/>
        <w:contextualSpacing/>
        <w:jc w:val="both"/>
        <w:rPr>
          <w:sz w:val="28"/>
          <w:szCs w:val="28"/>
        </w:rPr>
      </w:pPr>
      <w:r w:rsidRPr="008268F2">
        <w:rPr>
          <w:sz w:val="28"/>
          <w:szCs w:val="28"/>
        </w:rPr>
        <w:t xml:space="preserve">Для успешного развития фермерских хозяйств в области реализуются мероприятия </w:t>
      </w:r>
      <w:proofErr w:type="spellStart"/>
      <w:r w:rsidRPr="008268F2">
        <w:rPr>
          <w:sz w:val="28"/>
          <w:szCs w:val="28"/>
        </w:rPr>
        <w:t>грантовой</w:t>
      </w:r>
      <w:proofErr w:type="spellEnd"/>
      <w:r w:rsidRPr="008268F2">
        <w:rPr>
          <w:sz w:val="28"/>
          <w:szCs w:val="28"/>
        </w:rPr>
        <w:t xml:space="preserve"> поддержки начинающих фермеров и семейных животноводческих ферм.</w:t>
      </w:r>
    </w:p>
    <w:p w:rsidR="00D42904" w:rsidRPr="008268F2" w:rsidRDefault="00D42904" w:rsidP="001B4534">
      <w:pPr>
        <w:pStyle w:val="a3"/>
        <w:ind w:firstLine="709"/>
        <w:contextualSpacing/>
        <w:jc w:val="both"/>
        <w:rPr>
          <w:sz w:val="28"/>
          <w:szCs w:val="28"/>
        </w:rPr>
      </w:pPr>
      <w:r w:rsidRPr="008268F2">
        <w:rPr>
          <w:sz w:val="28"/>
          <w:szCs w:val="28"/>
        </w:rPr>
        <w:t xml:space="preserve">В 2020 году </w:t>
      </w:r>
      <w:proofErr w:type="spellStart"/>
      <w:r w:rsidRPr="008268F2">
        <w:rPr>
          <w:sz w:val="28"/>
          <w:szCs w:val="28"/>
        </w:rPr>
        <w:t>грантовую</w:t>
      </w:r>
      <w:proofErr w:type="spellEnd"/>
      <w:r w:rsidRPr="008268F2">
        <w:rPr>
          <w:sz w:val="28"/>
          <w:szCs w:val="28"/>
        </w:rPr>
        <w:t xml:space="preserve"> поддержку по</w:t>
      </w:r>
      <w:r w:rsidR="00923B19">
        <w:rPr>
          <w:sz w:val="28"/>
          <w:szCs w:val="28"/>
        </w:rPr>
        <w:t>лучили 22 начинающих фермера, 3 </w:t>
      </w:r>
      <w:r w:rsidRPr="008268F2">
        <w:rPr>
          <w:sz w:val="28"/>
          <w:szCs w:val="28"/>
        </w:rPr>
        <w:t>семейные животноводческие фермы, 1 сельскохозяйственный потребительский кооператив. Также в рамках национального проекта «Малое и среднее предпринимательство» 2 фермерам предоставлены гранты «</w:t>
      </w:r>
      <w:proofErr w:type="spellStart"/>
      <w:r w:rsidRPr="008268F2">
        <w:rPr>
          <w:sz w:val="28"/>
          <w:szCs w:val="28"/>
        </w:rPr>
        <w:t>Агростартап</w:t>
      </w:r>
      <w:proofErr w:type="spellEnd"/>
      <w:r w:rsidRPr="008268F2">
        <w:rPr>
          <w:sz w:val="28"/>
          <w:szCs w:val="28"/>
        </w:rPr>
        <w:t>».</w:t>
      </w:r>
    </w:p>
    <w:p w:rsidR="00D42904" w:rsidRPr="008268F2" w:rsidRDefault="00D42904" w:rsidP="001B4534">
      <w:pPr>
        <w:pStyle w:val="a3"/>
        <w:ind w:firstLine="709"/>
        <w:contextualSpacing/>
        <w:jc w:val="both"/>
        <w:rPr>
          <w:sz w:val="28"/>
          <w:szCs w:val="28"/>
        </w:rPr>
      </w:pPr>
      <w:r w:rsidRPr="008268F2">
        <w:rPr>
          <w:sz w:val="28"/>
          <w:szCs w:val="28"/>
        </w:rPr>
        <w:t xml:space="preserve">Общая сумма </w:t>
      </w:r>
      <w:proofErr w:type="spellStart"/>
      <w:r w:rsidRPr="008268F2">
        <w:rPr>
          <w:sz w:val="28"/>
          <w:szCs w:val="28"/>
        </w:rPr>
        <w:t>грантовой</w:t>
      </w:r>
      <w:proofErr w:type="spellEnd"/>
      <w:r w:rsidRPr="008268F2">
        <w:rPr>
          <w:sz w:val="28"/>
          <w:szCs w:val="28"/>
        </w:rPr>
        <w:t xml:space="preserve"> поддержки малых форм хозяйствования в текущем году составила более 135 млн. рублей. </w:t>
      </w:r>
    </w:p>
    <w:p w:rsidR="00C57387" w:rsidRPr="008268F2" w:rsidRDefault="00C57387" w:rsidP="001B4534">
      <w:pPr>
        <w:pStyle w:val="a3"/>
        <w:ind w:firstLine="709"/>
        <w:contextualSpacing/>
        <w:jc w:val="both"/>
        <w:rPr>
          <w:sz w:val="28"/>
          <w:szCs w:val="28"/>
        </w:rPr>
      </w:pPr>
      <w:proofErr w:type="gramStart"/>
      <w:r w:rsidRPr="008268F2">
        <w:rPr>
          <w:sz w:val="28"/>
          <w:szCs w:val="28"/>
        </w:rPr>
        <w:t>Увеличение объемов производства пищевой продукции, расширение её ассортимента способствует активному продвижению курской продукции на внутренний и внешние рынки, в том числе в страны СНГ и Дальнего зарубежья.</w:t>
      </w:r>
      <w:proofErr w:type="gramEnd"/>
      <w:r w:rsidRPr="008268F2">
        <w:rPr>
          <w:sz w:val="28"/>
          <w:szCs w:val="28"/>
        </w:rPr>
        <w:t xml:space="preserve"> Сегодня в регионе насчитывается более 30 предприятий экспортеров. </w:t>
      </w:r>
    </w:p>
    <w:p w:rsidR="00C57387" w:rsidRPr="008268F2" w:rsidRDefault="00C57387" w:rsidP="001B4534">
      <w:pPr>
        <w:pStyle w:val="a3"/>
        <w:ind w:firstLine="709"/>
        <w:contextualSpacing/>
        <w:jc w:val="both"/>
        <w:rPr>
          <w:sz w:val="28"/>
          <w:szCs w:val="28"/>
        </w:rPr>
      </w:pPr>
      <w:r w:rsidRPr="008268F2">
        <w:rPr>
          <w:sz w:val="28"/>
          <w:szCs w:val="28"/>
        </w:rPr>
        <w:t>В рамках национального проекта «Международная кооперация и экспорт» в регионе реализуется региональный проект «Развитие экспорта продукции АПК Курской области».</w:t>
      </w:r>
    </w:p>
    <w:p w:rsidR="00C57387" w:rsidRPr="008268F2" w:rsidRDefault="00C57387" w:rsidP="001B4534">
      <w:pPr>
        <w:pStyle w:val="a3"/>
        <w:ind w:firstLine="709"/>
        <w:contextualSpacing/>
        <w:jc w:val="both"/>
        <w:rPr>
          <w:sz w:val="28"/>
          <w:szCs w:val="28"/>
        </w:rPr>
      </w:pPr>
      <w:r w:rsidRPr="008268F2">
        <w:rPr>
          <w:sz w:val="28"/>
          <w:szCs w:val="28"/>
        </w:rPr>
        <w:t>В текущем году экспорт продовольственных товаров и сельскохозяйственного сырья должен составить 182 млн. долл</w:t>
      </w:r>
      <w:r w:rsidR="00763BBF" w:rsidRPr="008268F2">
        <w:rPr>
          <w:sz w:val="28"/>
          <w:szCs w:val="28"/>
        </w:rPr>
        <w:t>аров</w:t>
      </w:r>
      <w:r w:rsidRPr="008268F2">
        <w:rPr>
          <w:sz w:val="28"/>
          <w:szCs w:val="28"/>
        </w:rPr>
        <w:t xml:space="preserve"> США. </w:t>
      </w:r>
    </w:p>
    <w:p w:rsidR="00A01117" w:rsidRPr="008268F2" w:rsidRDefault="00A01117" w:rsidP="001B4534">
      <w:pPr>
        <w:pStyle w:val="a3"/>
        <w:ind w:firstLine="709"/>
        <w:contextualSpacing/>
        <w:jc w:val="both"/>
        <w:rPr>
          <w:sz w:val="28"/>
          <w:szCs w:val="28"/>
        </w:rPr>
      </w:pPr>
      <w:r w:rsidRPr="008268F2">
        <w:rPr>
          <w:sz w:val="28"/>
          <w:szCs w:val="28"/>
        </w:rPr>
        <w:t xml:space="preserve">Для развития агропромышленного комплекса региона, в целях повышения конкурентоспособности производимой продукции, глубины переработки сельскохозяйственного сырья, усиления </w:t>
      </w:r>
      <w:proofErr w:type="spellStart"/>
      <w:r w:rsidRPr="008268F2">
        <w:rPr>
          <w:sz w:val="28"/>
          <w:szCs w:val="28"/>
        </w:rPr>
        <w:t>импортозамещения</w:t>
      </w:r>
      <w:proofErr w:type="spellEnd"/>
      <w:r w:rsidRPr="008268F2">
        <w:rPr>
          <w:sz w:val="28"/>
          <w:szCs w:val="28"/>
        </w:rPr>
        <w:t xml:space="preserve"> и выхода на новые товарные рынки необходимо обеспечение отрасли квалифицированными кадрами.</w:t>
      </w:r>
    </w:p>
    <w:p w:rsidR="00CD5EE8" w:rsidRPr="008268F2" w:rsidRDefault="00DC26CE" w:rsidP="001415D1">
      <w:pPr>
        <w:pStyle w:val="a3"/>
        <w:ind w:firstLine="709"/>
        <w:contextualSpacing/>
        <w:jc w:val="both"/>
        <w:rPr>
          <w:sz w:val="28"/>
          <w:szCs w:val="28"/>
        </w:rPr>
      </w:pPr>
      <w:r w:rsidRPr="008268F2">
        <w:rPr>
          <w:sz w:val="28"/>
          <w:szCs w:val="28"/>
        </w:rPr>
        <w:t>Потенциальные участник</w:t>
      </w:r>
      <w:r w:rsidR="0001646D" w:rsidRPr="008268F2">
        <w:rPr>
          <w:sz w:val="28"/>
          <w:szCs w:val="28"/>
        </w:rPr>
        <w:t>и</w:t>
      </w:r>
      <w:r w:rsidRPr="008268F2">
        <w:rPr>
          <w:sz w:val="28"/>
          <w:szCs w:val="28"/>
        </w:rPr>
        <w:t xml:space="preserve"> Государственной программы</w:t>
      </w:r>
      <w:r w:rsidR="00A07E79" w:rsidRPr="008268F2">
        <w:rPr>
          <w:sz w:val="28"/>
          <w:szCs w:val="28"/>
        </w:rPr>
        <w:t>, имеющие высшее</w:t>
      </w:r>
      <w:r w:rsidR="0094596E" w:rsidRPr="008268F2">
        <w:rPr>
          <w:sz w:val="28"/>
          <w:szCs w:val="28"/>
        </w:rPr>
        <w:t xml:space="preserve"> образование</w:t>
      </w:r>
      <w:r w:rsidR="00A07E79" w:rsidRPr="008268F2">
        <w:rPr>
          <w:sz w:val="28"/>
          <w:szCs w:val="28"/>
        </w:rPr>
        <w:t xml:space="preserve"> или среднее профессиональное образование по специальности, востребованной на рынке труда в сельскохозяйственной отрасли региона</w:t>
      </w:r>
      <w:r w:rsidRPr="008268F2">
        <w:rPr>
          <w:sz w:val="28"/>
          <w:szCs w:val="28"/>
        </w:rPr>
        <w:t>,</w:t>
      </w:r>
      <w:r w:rsidR="00A07E79" w:rsidRPr="008268F2">
        <w:rPr>
          <w:sz w:val="28"/>
          <w:szCs w:val="28"/>
        </w:rPr>
        <w:t xml:space="preserve"> </w:t>
      </w:r>
      <w:r w:rsidR="00923B19">
        <w:rPr>
          <w:sz w:val="28"/>
          <w:szCs w:val="28"/>
        </w:rPr>
        <w:t>а так</w:t>
      </w:r>
      <w:r w:rsidRPr="008268F2">
        <w:rPr>
          <w:sz w:val="28"/>
          <w:szCs w:val="28"/>
        </w:rPr>
        <w:t xml:space="preserve">же подтвержденный стаж работы в </w:t>
      </w:r>
      <w:r w:rsidR="00633523" w:rsidRPr="008268F2">
        <w:rPr>
          <w:sz w:val="28"/>
          <w:szCs w:val="28"/>
        </w:rPr>
        <w:t>аграр</w:t>
      </w:r>
      <w:r w:rsidRPr="008268F2">
        <w:rPr>
          <w:sz w:val="28"/>
          <w:szCs w:val="28"/>
        </w:rPr>
        <w:t>ной сфере</w:t>
      </w:r>
      <w:r w:rsidR="001D4562" w:rsidRPr="008268F2">
        <w:rPr>
          <w:sz w:val="28"/>
          <w:szCs w:val="28"/>
        </w:rPr>
        <w:t>, в том числе подтвержденн</w:t>
      </w:r>
      <w:r w:rsidR="00C2726F" w:rsidRPr="008268F2">
        <w:rPr>
          <w:sz w:val="28"/>
          <w:szCs w:val="28"/>
        </w:rPr>
        <w:t>ую</w:t>
      </w:r>
      <w:r w:rsidR="001D4562" w:rsidRPr="008268F2">
        <w:rPr>
          <w:sz w:val="28"/>
          <w:szCs w:val="28"/>
        </w:rPr>
        <w:t xml:space="preserve"> предпринимательск</w:t>
      </w:r>
      <w:r w:rsidR="00C2726F" w:rsidRPr="008268F2">
        <w:rPr>
          <w:sz w:val="28"/>
          <w:szCs w:val="28"/>
        </w:rPr>
        <w:t>ую (фермерскую)</w:t>
      </w:r>
      <w:r w:rsidR="001D4562" w:rsidRPr="008268F2">
        <w:rPr>
          <w:sz w:val="28"/>
          <w:szCs w:val="28"/>
        </w:rPr>
        <w:t xml:space="preserve"> деятельность</w:t>
      </w:r>
      <w:r w:rsidRPr="008268F2">
        <w:rPr>
          <w:sz w:val="28"/>
          <w:szCs w:val="28"/>
        </w:rPr>
        <w:t xml:space="preserve">, </w:t>
      </w:r>
      <w:r w:rsidR="00C2726F" w:rsidRPr="008268F2">
        <w:rPr>
          <w:sz w:val="28"/>
          <w:szCs w:val="28"/>
        </w:rPr>
        <w:t>востребованы на рынке труда и будут способствовать развитию аграрного сектора экономики региона</w:t>
      </w:r>
      <w:r w:rsidRPr="008268F2">
        <w:rPr>
          <w:sz w:val="28"/>
          <w:szCs w:val="28"/>
        </w:rPr>
        <w:t xml:space="preserve">. </w:t>
      </w:r>
    </w:p>
    <w:p w:rsidR="001415D1" w:rsidRPr="008268F2" w:rsidRDefault="001415D1" w:rsidP="001415D1">
      <w:pPr>
        <w:pStyle w:val="a3"/>
        <w:ind w:firstLine="709"/>
        <w:contextualSpacing/>
        <w:jc w:val="both"/>
        <w:rPr>
          <w:sz w:val="28"/>
          <w:szCs w:val="28"/>
        </w:rPr>
      </w:pPr>
    </w:p>
    <w:p w:rsidR="00B13AAE" w:rsidRPr="008268F2" w:rsidRDefault="00B13AAE" w:rsidP="001B4534">
      <w:pPr>
        <w:pStyle w:val="a3"/>
        <w:ind w:firstLine="709"/>
        <w:contextualSpacing/>
        <w:jc w:val="both"/>
        <w:rPr>
          <w:b/>
          <w:sz w:val="28"/>
          <w:szCs w:val="28"/>
        </w:rPr>
      </w:pPr>
      <w:r w:rsidRPr="008268F2">
        <w:rPr>
          <w:b/>
          <w:sz w:val="28"/>
          <w:szCs w:val="28"/>
        </w:rPr>
        <w:t>3</w:t>
      </w:r>
      <w:r w:rsidR="0031163C" w:rsidRPr="008268F2">
        <w:rPr>
          <w:b/>
          <w:sz w:val="28"/>
          <w:szCs w:val="28"/>
        </w:rPr>
        <w:t>. Переселение соотечественников, явля</w:t>
      </w:r>
      <w:r w:rsidR="00CF6E40" w:rsidRPr="008268F2">
        <w:rPr>
          <w:b/>
          <w:sz w:val="28"/>
          <w:szCs w:val="28"/>
        </w:rPr>
        <w:t>ющихся медицинскими работниками</w:t>
      </w:r>
    </w:p>
    <w:p w:rsidR="004D2782" w:rsidRPr="008268F2" w:rsidRDefault="004D2782" w:rsidP="001B4534">
      <w:pPr>
        <w:widowControl w:val="0"/>
        <w:ind w:firstLine="709"/>
        <w:jc w:val="both"/>
        <w:rPr>
          <w:sz w:val="28"/>
          <w:szCs w:val="28"/>
        </w:rPr>
      </w:pPr>
      <w:r w:rsidRPr="008268F2">
        <w:rPr>
          <w:sz w:val="28"/>
          <w:szCs w:val="28"/>
        </w:rPr>
        <w:t>Число медицинских организаций, подведомственных комитету здравоохранения Курской области и оказывающих медицинскую</w:t>
      </w:r>
      <w:r w:rsidR="00923B19">
        <w:rPr>
          <w:sz w:val="28"/>
          <w:szCs w:val="28"/>
        </w:rPr>
        <w:t xml:space="preserve"> помощь в стационарных условиях, </w:t>
      </w:r>
      <w:r w:rsidRPr="008268F2">
        <w:rPr>
          <w:sz w:val="28"/>
          <w:szCs w:val="28"/>
        </w:rPr>
        <w:t xml:space="preserve">в 2020 году составило 50. </w:t>
      </w:r>
    </w:p>
    <w:p w:rsidR="00AA5A36" w:rsidRPr="008268F2" w:rsidRDefault="00AA5A36" w:rsidP="001B4534">
      <w:pPr>
        <w:widowControl w:val="0"/>
        <w:ind w:firstLine="709"/>
        <w:jc w:val="both"/>
        <w:rPr>
          <w:sz w:val="28"/>
          <w:szCs w:val="28"/>
        </w:rPr>
      </w:pPr>
      <w:r w:rsidRPr="008268F2">
        <w:rPr>
          <w:sz w:val="28"/>
          <w:szCs w:val="28"/>
        </w:rPr>
        <w:lastRenderedPageBreak/>
        <w:t>В регионе активно ведется работа по реализации региональных проектов, входящих в национальный проект «Здравоохранение».</w:t>
      </w:r>
    </w:p>
    <w:p w:rsidR="00487F2E" w:rsidRPr="008268F2" w:rsidRDefault="00487F2E" w:rsidP="001B4534">
      <w:pPr>
        <w:widowControl w:val="0"/>
        <w:ind w:firstLine="709"/>
        <w:jc w:val="both"/>
        <w:rPr>
          <w:sz w:val="28"/>
          <w:szCs w:val="28"/>
        </w:rPr>
      </w:pPr>
      <w:r w:rsidRPr="008268F2">
        <w:rPr>
          <w:sz w:val="28"/>
          <w:szCs w:val="28"/>
        </w:rPr>
        <w:t xml:space="preserve">В рамках реализации регионального проекта «Развитие системы оказания первичной медико-санитарной помощи в Курской области» в 2020 году введены в эксплуатацию 11 фельдшерско-акушерских пунктов. </w:t>
      </w:r>
      <w:proofErr w:type="gramStart"/>
      <w:r w:rsidRPr="008268F2">
        <w:rPr>
          <w:sz w:val="28"/>
          <w:szCs w:val="28"/>
        </w:rPr>
        <w:t xml:space="preserve">Кроме того, 4 фельдшерско-акушерских пункта построено в рамках реализации государственной программы «Развитие здравоохранения Курской области». </w:t>
      </w:r>
      <w:proofErr w:type="gramEnd"/>
    </w:p>
    <w:p w:rsidR="00487F2E" w:rsidRPr="008268F2" w:rsidRDefault="00487F2E" w:rsidP="001B4534">
      <w:pPr>
        <w:widowControl w:val="0"/>
        <w:ind w:firstLine="709"/>
        <w:jc w:val="both"/>
        <w:rPr>
          <w:sz w:val="28"/>
          <w:szCs w:val="28"/>
        </w:rPr>
      </w:pPr>
      <w:r w:rsidRPr="008268F2">
        <w:rPr>
          <w:sz w:val="28"/>
          <w:szCs w:val="28"/>
        </w:rPr>
        <w:t xml:space="preserve">36 медицинских организаций участвуют в создании и тиражировании новой модели медицинской организации, оказывающей первичную медико-санитарную помощь, предполагающей использование методов бережливого производства. </w:t>
      </w:r>
    </w:p>
    <w:p w:rsidR="00487F2E" w:rsidRPr="008268F2" w:rsidRDefault="00487F2E" w:rsidP="001B4534">
      <w:pPr>
        <w:widowControl w:val="0"/>
        <w:ind w:firstLine="709"/>
        <w:jc w:val="both"/>
        <w:rPr>
          <w:sz w:val="28"/>
          <w:szCs w:val="28"/>
        </w:rPr>
      </w:pPr>
      <w:r w:rsidRPr="008268F2">
        <w:rPr>
          <w:sz w:val="28"/>
          <w:szCs w:val="28"/>
        </w:rPr>
        <w:t xml:space="preserve">В 2020 году в рамках реализации регионального проекта «Развитие детского здравоохранения Курской области, включая создание современной инфраструктуры оказания медицинской помощи детям» завершены мероприятия по укреплению материально-технической базы детских поликлиник и детских поликлинических отделений медицинских организаций. </w:t>
      </w:r>
    </w:p>
    <w:p w:rsidR="007D24E6" w:rsidRPr="008268F2" w:rsidRDefault="004E5B1B" w:rsidP="001B4534">
      <w:pPr>
        <w:widowControl w:val="0"/>
        <w:ind w:firstLine="709"/>
        <w:jc w:val="both"/>
        <w:rPr>
          <w:sz w:val="28"/>
          <w:szCs w:val="28"/>
        </w:rPr>
      </w:pPr>
      <w:r w:rsidRPr="008268F2">
        <w:rPr>
          <w:sz w:val="28"/>
          <w:szCs w:val="28"/>
        </w:rPr>
        <w:t>100</w:t>
      </w:r>
      <w:r w:rsidR="007D24E6" w:rsidRPr="008268F2">
        <w:rPr>
          <w:sz w:val="28"/>
          <w:szCs w:val="28"/>
        </w:rPr>
        <w:t>% выездных бригад скорой медицинской помощи</w:t>
      </w:r>
      <w:r w:rsidR="00923B19">
        <w:rPr>
          <w:sz w:val="28"/>
          <w:szCs w:val="28"/>
        </w:rPr>
        <w:t>,</w:t>
      </w:r>
      <w:r w:rsidR="007D24E6" w:rsidRPr="008268F2">
        <w:rPr>
          <w:sz w:val="28"/>
          <w:szCs w:val="28"/>
        </w:rPr>
        <w:t xml:space="preserve"> </w:t>
      </w:r>
      <w:r w:rsidR="00923B19" w:rsidRPr="008268F2">
        <w:rPr>
          <w:sz w:val="28"/>
          <w:szCs w:val="28"/>
        </w:rPr>
        <w:t>в том числе санитарной авиации</w:t>
      </w:r>
      <w:r w:rsidR="00923B19">
        <w:rPr>
          <w:sz w:val="28"/>
          <w:szCs w:val="28"/>
        </w:rPr>
        <w:t>,</w:t>
      </w:r>
      <w:r w:rsidR="00923B19" w:rsidRPr="008268F2">
        <w:rPr>
          <w:sz w:val="28"/>
          <w:szCs w:val="28"/>
        </w:rPr>
        <w:t xml:space="preserve"> </w:t>
      </w:r>
      <w:r w:rsidR="007D24E6" w:rsidRPr="008268F2">
        <w:rPr>
          <w:sz w:val="28"/>
          <w:szCs w:val="28"/>
        </w:rPr>
        <w:t>обеспечены комплексами по автоматической передаче и интерпретации электрокардиограмм, все отделения и выездные бригады скорой медицинской помощи включены в централизованную систему «Управления скорой и неотложной медицинской помощью».</w:t>
      </w:r>
    </w:p>
    <w:p w:rsidR="00B24DB2" w:rsidRPr="008268F2" w:rsidRDefault="00B24DB2" w:rsidP="001B4534">
      <w:pPr>
        <w:pStyle w:val="a3"/>
        <w:ind w:firstLine="709"/>
        <w:contextualSpacing/>
        <w:jc w:val="both"/>
        <w:rPr>
          <w:sz w:val="28"/>
          <w:szCs w:val="28"/>
        </w:rPr>
      </w:pPr>
      <w:r w:rsidRPr="008268F2">
        <w:rPr>
          <w:sz w:val="28"/>
          <w:szCs w:val="28"/>
        </w:rPr>
        <w:t xml:space="preserve">Одной из </w:t>
      </w:r>
      <w:proofErr w:type="spellStart"/>
      <w:r w:rsidR="00923B19">
        <w:rPr>
          <w:sz w:val="28"/>
          <w:szCs w:val="28"/>
        </w:rPr>
        <w:t>важнгейших</w:t>
      </w:r>
      <w:proofErr w:type="spellEnd"/>
      <w:r w:rsidRPr="008268F2">
        <w:rPr>
          <w:sz w:val="28"/>
          <w:szCs w:val="28"/>
        </w:rPr>
        <w:t xml:space="preserve"> в сфере здравоохранения является задача по обеспечению системы здравоохранения медицинскими кадрами. </w:t>
      </w:r>
    </w:p>
    <w:p w:rsidR="00B24DB2" w:rsidRPr="008268F2" w:rsidRDefault="00B24DB2" w:rsidP="001B4534">
      <w:pPr>
        <w:pStyle w:val="a3"/>
        <w:ind w:firstLine="709"/>
        <w:contextualSpacing/>
        <w:jc w:val="both"/>
        <w:rPr>
          <w:sz w:val="28"/>
          <w:szCs w:val="28"/>
        </w:rPr>
      </w:pPr>
      <w:r w:rsidRPr="008268F2">
        <w:rPr>
          <w:sz w:val="28"/>
          <w:szCs w:val="28"/>
        </w:rPr>
        <w:t>В рамках национального проекта «Здравоохранение» решить ее призван региональный проект «Обеспечение медицинских организаций системы здравоохранения квалифицированными кадрами».</w:t>
      </w:r>
    </w:p>
    <w:p w:rsidR="00B24DB2" w:rsidRPr="008268F2" w:rsidRDefault="00B24DB2" w:rsidP="001B4534">
      <w:pPr>
        <w:pStyle w:val="a3"/>
        <w:ind w:firstLine="709"/>
        <w:contextualSpacing/>
        <w:jc w:val="both"/>
        <w:rPr>
          <w:sz w:val="28"/>
          <w:szCs w:val="28"/>
        </w:rPr>
      </w:pPr>
      <w:r w:rsidRPr="008268F2">
        <w:rPr>
          <w:sz w:val="28"/>
          <w:szCs w:val="28"/>
        </w:rPr>
        <w:t>По итогам 2020 года медицинскую помощь населению оказывают более 4,6</w:t>
      </w:r>
      <w:r w:rsidR="00381D42" w:rsidRPr="008268F2">
        <w:rPr>
          <w:sz w:val="28"/>
          <w:szCs w:val="28"/>
        </w:rPr>
        <w:t> </w:t>
      </w:r>
      <w:r w:rsidRPr="008268F2">
        <w:rPr>
          <w:sz w:val="28"/>
          <w:szCs w:val="28"/>
        </w:rPr>
        <w:t xml:space="preserve">тыс. врачей и 10,0 тыс. </w:t>
      </w:r>
      <w:r w:rsidR="00381D42" w:rsidRPr="008268F2">
        <w:rPr>
          <w:sz w:val="28"/>
          <w:szCs w:val="28"/>
        </w:rPr>
        <w:t>специалистов со средним профессиональным (медицинским) образованием</w:t>
      </w:r>
      <w:r w:rsidRPr="008268F2">
        <w:rPr>
          <w:sz w:val="28"/>
          <w:szCs w:val="28"/>
        </w:rPr>
        <w:t>. Обеспеченность врачами составила 43,7 на 10 тыс. населения, обеспеченность средним медицин</w:t>
      </w:r>
      <w:r w:rsidR="004E5B1B" w:rsidRPr="008268F2">
        <w:rPr>
          <w:sz w:val="28"/>
          <w:szCs w:val="28"/>
        </w:rPr>
        <w:t>ским персоналом –</w:t>
      </w:r>
      <w:r w:rsidRPr="008268F2">
        <w:rPr>
          <w:sz w:val="28"/>
          <w:szCs w:val="28"/>
        </w:rPr>
        <w:t xml:space="preserve"> 93,6 на 10 тыс. населения, что выше показателей</w:t>
      </w:r>
      <w:r w:rsidR="00381D42" w:rsidRPr="008268F2">
        <w:rPr>
          <w:sz w:val="28"/>
          <w:szCs w:val="28"/>
        </w:rPr>
        <w:t xml:space="preserve"> </w:t>
      </w:r>
      <w:r w:rsidRPr="008268F2">
        <w:rPr>
          <w:sz w:val="28"/>
          <w:szCs w:val="28"/>
        </w:rPr>
        <w:t>2019 года. Однако дефицит специалистов отдельных специальностей, в том числе в сельской местности, существует.</w:t>
      </w:r>
    </w:p>
    <w:p w:rsidR="00487F2E" w:rsidRPr="008268F2" w:rsidRDefault="00B24DB2" w:rsidP="001B4534">
      <w:pPr>
        <w:pStyle w:val="a3"/>
        <w:ind w:firstLine="709"/>
        <w:contextualSpacing/>
        <w:jc w:val="both"/>
        <w:rPr>
          <w:sz w:val="28"/>
          <w:szCs w:val="28"/>
        </w:rPr>
      </w:pPr>
      <w:r w:rsidRPr="008268F2">
        <w:rPr>
          <w:sz w:val="28"/>
          <w:szCs w:val="28"/>
        </w:rPr>
        <w:t>Положительное влияние на кадровую ситуацию, привлечение и закрепление медицинских работников в центральных районных больницах оказывает реализация программы «Земский доктор».</w:t>
      </w:r>
    </w:p>
    <w:p w:rsidR="00B24DB2" w:rsidRPr="008268F2" w:rsidRDefault="00B24DB2" w:rsidP="001B4534">
      <w:pPr>
        <w:pStyle w:val="a3"/>
        <w:ind w:firstLine="709"/>
        <w:contextualSpacing/>
        <w:jc w:val="both"/>
        <w:rPr>
          <w:sz w:val="28"/>
          <w:szCs w:val="28"/>
        </w:rPr>
      </w:pPr>
      <w:r w:rsidRPr="008268F2">
        <w:rPr>
          <w:sz w:val="28"/>
          <w:szCs w:val="28"/>
        </w:rPr>
        <w:t xml:space="preserve">Наиболее эффективным мероприятием, оказывающим положительное влияние на кадровую ситуацию, является реализация программы </w:t>
      </w:r>
      <w:r w:rsidR="00EC596D" w:rsidRPr="008268F2">
        <w:rPr>
          <w:sz w:val="28"/>
          <w:szCs w:val="28"/>
        </w:rPr>
        <w:t>«</w:t>
      </w:r>
      <w:r w:rsidRPr="008268F2">
        <w:rPr>
          <w:sz w:val="28"/>
          <w:szCs w:val="28"/>
        </w:rPr>
        <w:t>Земский доктор</w:t>
      </w:r>
      <w:r w:rsidR="00EC596D" w:rsidRPr="008268F2">
        <w:rPr>
          <w:sz w:val="28"/>
          <w:szCs w:val="28"/>
        </w:rPr>
        <w:t>»</w:t>
      </w:r>
      <w:r w:rsidRPr="008268F2">
        <w:rPr>
          <w:sz w:val="28"/>
          <w:szCs w:val="28"/>
        </w:rPr>
        <w:t>. За весь период реализации программы (с 2012 года) на работу в медицинские организации, расположенные в сельских населенных пунктах, рабочих поселках или поселках городского типа, был</w:t>
      </w:r>
      <w:r w:rsidR="00923B19">
        <w:rPr>
          <w:sz w:val="28"/>
          <w:szCs w:val="28"/>
        </w:rPr>
        <w:t>и</w:t>
      </w:r>
      <w:r w:rsidRPr="008268F2">
        <w:rPr>
          <w:sz w:val="28"/>
          <w:szCs w:val="28"/>
        </w:rPr>
        <w:t xml:space="preserve"> привлечен</w:t>
      </w:r>
      <w:r w:rsidR="00923B19">
        <w:rPr>
          <w:sz w:val="28"/>
          <w:szCs w:val="28"/>
        </w:rPr>
        <w:t>ы</w:t>
      </w:r>
      <w:r w:rsidRPr="008268F2">
        <w:rPr>
          <w:sz w:val="28"/>
          <w:szCs w:val="28"/>
        </w:rPr>
        <w:t xml:space="preserve"> 327 молод</w:t>
      </w:r>
      <w:r w:rsidR="00923B19">
        <w:rPr>
          <w:sz w:val="28"/>
          <w:szCs w:val="28"/>
        </w:rPr>
        <w:t>ых</w:t>
      </w:r>
      <w:r w:rsidRPr="008268F2">
        <w:rPr>
          <w:sz w:val="28"/>
          <w:szCs w:val="28"/>
        </w:rPr>
        <w:t xml:space="preserve"> </w:t>
      </w:r>
      <w:r w:rsidR="00852D59" w:rsidRPr="008268F2">
        <w:rPr>
          <w:sz w:val="28"/>
          <w:szCs w:val="28"/>
        </w:rPr>
        <w:t>специалист</w:t>
      </w:r>
      <w:r w:rsidR="00923B19">
        <w:rPr>
          <w:sz w:val="28"/>
          <w:szCs w:val="28"/>
        </w:rPr>
        <w:t>ов</w:t>
      </w:r>
      <w:r w:rsidR="00852D59" w:rsidRPr="008268F2">
        <w:rPr>
          <w:sz w:val="28"/>
          <w:szCs w:val="28"/>
        </w:rPr>
        <w:t>, из них в 2020 году –</w:t>
      </w:r>
      <w:r w:rsidRPr="008268F2">
        <w:rPr>
          <w:sz w:val="28"/>
          <w:szCs w:val="28"/>
        </w:rPr>
        <w:t xml:space="preserve"> 26 человек.</w:t>
      </w:r>
    </w:p>
    <w:p w:rsidR="00237C6F" w:rsidRPr="008268F2" w:rsidRDefault="00237C6F" w:rsidP="001B4534">
      <w:pPr>
        <w:pStyle w:val="a3"/>
        <w:ind w:firstLine="709"/>
        <w:contextualSpacing/>
        <w:jc w:val="both"/>
        <w:rPr>
          <w:sz w:val="28"/>
          <w:szCs w:val="28"/>
        </w:rPr>
      </w:pPr>
      <w:r w:rsidRPr="008268F2">
        <w:rPr>
          <w:sz w:val="28"/>
          <w:szCs w:val="28"/>
        </w:rPr>
        <w:t xml:space="preserve">В целях улучшения кадровой ситуации, снижения дефицита кадров в сельской местности и привлечения медицинских работников, имеющих среднее </w:t>
      </w:r>
      <w:r w:rsidR="00FF1F8A" w:rsidRPr="008268F2">
        <w:rPr>
          <w:sz w:val="28"/>
          <w:szCs w:val="28"/>
        </w:rPr>
        <w:t>профессиональное (</w:t>
      </w:r>
      <w:r w:rsidRPr="008268F2">
        <w:rPr>
          <w:sz w:val="28"/>
          <w:szCs w:val="28"/>
        </w:rPr>
        <w:t>медицинское</w:t>
      </w:r>
      <w:r w:rsidR="00FF1F8A" w:rsidRPr="008268F2">
        <w:rPr>
          <w:sz w:val="28"/>
          <w:szCs w:val="28"/>
        </w:rPr>
        <w:t>)</w:t>
      </w:r>
      <w:r w:rsidRPr="008268F2">
        <w:rPr>
          <w:sz w:val="28"/>
          <w:szCs w:val="28"/>
        </w:rPr>
        <w:t xml:space="preserve"> образование</w:t>
      </w:r>
      <w:r w:rsidR="00AB60DA" w:rsidRPr="008268F2">
        <w:t xml:space="preserve"> </w:t>
      </w:r>
      <w:r w:rsidR="00AB60DA" w:rsidRPr="008268F2">
        <w:rPr>
          <w:sz w:val="28"/>
          <w:szCs w:val="28"/>
        </w:rPr>
        <w:t>или среднее</w:t>
      </w:r>
      <w:r w:rsidR="00FF1F8A" w:rsidRPr="008268F2">
        <w:rPr>
          <w:sz w:val="28"/>
          <w:szCs w:val="28"/>
        </w:rPr>
        <w:t xml:space="preserve"> профессиональное</w:t>
      </w:r>
      <w:r w:rsidR="00AB60DA" w:rsidRPr="008268F2">
        <w:rPr>
          <w:sz w:val="28"/>
          <w:szCs w:val="28"/>
        </w:rPr>
        <w:t xml:space="preserve"> </w:t>
      </w:r>
      <w:r w:rsidR="00FF1F8A" w:rsidRPr="008268F2">
        <w:rPr>
          <w:sz w:val="28"/>
          <w:szCs w:val="28"/>
        </w:rPr>
        <w:t>(</w:t>
      </w:r>
      <w:r w:rsidR="00AB60DA" w:rsidRPr="008268F2">
        <w:rPr>
          <w:sz w:val="28"/>
          <w:szCs w:val="28"/>
        </w:rPr>
        <w:t>фармацевтическое</w:t>
      </w:r>
      <w:r w:rsidR="00FF1F8A" w:rsidRPr="008268F2">
        <w:rPr>
          <w:sz w:val="28"/>
          <w:szCs w:val="28"/>
        </w:rPr>
        <w:t>)</w:t>
      </w:r>
      <w:r w:rsidR="00AB60DA" w:rsidRPr="008268F2">
        <w:rPr>
          <w:sz w:val="28"/>
          <w:szCs w:val="28"/>
        </w:rPr>
        <w:t xml:space="preserve"> образование</w:t>
      </w:r>
      <w:r w:rsidRPr="008268F2">
        <w:rPr>
          <w:sz w:val="28"/>
          <w:szCs w:val="28"/>
        </w:rPr>
        <w:t xml:space="preserve">, на работу в фельдшерско-акушерские пункты </w:t>
      </w:r>
      <w:r w:rsidRPr="008268F2">
        <w:rPr>
          <w:sz w:val="28"/>
          <w:szCs w:val="28"/>
        </w:rPr>
        <w:lastRenderedPageBreak/>
        <w:t xml:space="preserve">Курской области начата реализация региональной программы </w:t>
      </w:r>
      <w:r w:rsidR="00EC596D" w:rsidRPr="008268F2">
        <w:rPr>
          <w:sz w:val="28"/>
          <w:szCs w:val="28"/>
        </w:rPr>
        <w:t>«</w:t>
      </w:r>
      <w:r w:rsidRPr="008268F2">
        <w:rPr>
          <w:sz w:val="28"/>
          <w:szCs w:val="28"/>
        </w:rPr>
        <w:t>Земский фельдшер</w:t>
      </w:r>
      <w:r w:rsidR="00EC596D" w:rsidRPr="008268F2">
        <w:rPr>
          <w:sz w:val="28"/>
          <w:szCs w:val="28"/>
        </w:rPr>
        <w:t>»</w:t>
      </w:r>
      <w:r w:rsidRPr="008268F2">
        <w:rPr>
          <w:sz w:val="28"/>
          <w:szCs w:val="28"/>
        </w:rPr>
        <w:t xml:space="preserve">. Всего за период действия программы (с 2017 года) трудоустроено </w:t>
      </w:r>
      <w:r w:rsidR="00B24DB2" w:rsidRPr="008268F2">
        <w:rPr>
          <w:sz w:val="28"/>
          <w:szCs w:val="28"/>
        </w:rPr>
        <w:t>72</w:t>
      </w:r>
      <w:r w:rsidRPr="008268F2">
        <w:rPr>
          <w:sz w:val="28"/>
          <w:szCs w:val="28"/>
        </w:rPr>
        <w:t xml:space="preserve"> медицинских работник</w:t>
      </w:r>
      <w:r w:rsidR="00B24DB2" w:rsidRPr="008268F2">
        <w:rPr>
          <w:sz w:val="28"/>
          <w:szCs w:val="28"/>
        </w:rPr>
        <w:t>а</w:t>
      </w:r>
      <w:r w:rsidRPr="008268F2">
        <w:rPr>
          <w:sz w:val="28"/>
          <w:szCs w:val="28"/>
        </w:rPr>
        <w:t xml:space="preserve"> со средним </w:t>
      </w:r>
      <w:r w:rsidR="00FF1F8A" w:rsidRPr="008268F2">
        <w:rPr>
          <w:sz w:val="28"/>
          <w:szCs w:val="28"/>
        </w:rPr>
        <w:t xml:space="preserve">профессиональным (медицинским) </w:t>
      </w:r>
      <w:r w:rsidRPr="008268F2">
        <w:rPr>
          <w:sz w:val="28"/>
          <w:szCs w:val="28"/>
        </w:rPr>
        <w:t>образованием, из них в 20</w:t>
      </w:r>
      <w:r w:rsidR="004D2782" w:rsidRPr="008268F2">
        <w:rPr>
          <w:sz w:val="28"/>
          <w:szCs w:val="28"/>
        </w:rPr>
        <w:t>20</w:t>
      </w:r>
      <w:r w:rsidR="00852D59" w:rsidRPr="008268F2">
        <w:rPr>
          <w:sz w:val="28"/>
          <w:szCs w:val="28"/>
        </w:rPr>
        <w:t xml:space="preserve"> году –</w:t>
      </w:r>
      <w:r w:rsidRPr="008268F2">
        <w:rPr>
          <w:sz w:val="28"/>
          <w:szCs w:val="28"/>
        </w:rPr>
        <w:t xml:space="preserve"> 2</w:t>
      </w:r>
      <w:r w:rsidR="004D2782" w:rsidRPr="008268F2">
        <w:rPr>
          <w:sz w:val="28"/>
          <w:szCs w:val="28"/>
        </w:rPr>
        <w:t>6</w:t>
      </w:r>
      <w:r w:rsidRPr="008268F2">
        <w:rPr>
          <w:sz w:val="28"/>
          <w:szCs w:val="28"/>
        </w:rPr>
        <w:t xml:space="preserve"> человек. </w:t>
      </w:r>
    </w:p>
    <w:p w:rsidR="004D2782" w:rsidRPr="008268F2" w:rsidRDefault="004D2782" w:rsidP="001B4534">
      <w:pPr>
        <w:pStyle w:val="a3"/>
        <w:ind w:firstLine="709"/>
        <w:contextualSpacing/>
        <w:jc w:val="both"/>
        <w:rPr>
          <w:sz w:val="28"/>
          <w:szCs w:val="28"/>
        </w:rPr>
      </w:pPr>
      <w:r w:rsidRPr="008268F2">
        <w:rPr>
          <w:sz w:val="28"/>
          <w:szCs w:val="28"/>
        </w:rPr>
        <w:t xml:space="preserve">Дефицитными специалистами со средним </w:t>
      </w:r>
      <w:r w:rsidR="00FF1F8A" w:rsidRPr="008268F2">
        <w:rPr>
          <w:sz w:val="28"/>
          <w:szCs w:val="28"/>
        </w:rPr>
        <w:t xml:space="preserve">профессиональным образованием </w:t>
      </w:r>
      <w:r w:rsidRPr="008268F2">
        <w:rPr>
          <w:sz w:val="28"/>
          <w:szCs w:val="28"/>
        </w:rPr>
        <w:t>являются фельдшеры, фельдшеры скорой медицинской помощи, медицинские сестры</w:t>
      </w:r>
      <w:r w:rsidR="00FF1F8A" w:rsidRPr="008268F2">
        <w:rPr>
          <w:sz w:val="28"/>
          <w:szCs w:val="28"/>
        </w:rPr>
        <w:t xml:space="preserve"> участковые</w:t>
      </w:r>
      <w:r w:rsidRPr="008268F2">
        <w:rPr>
          <w:sz w:val="28"/>
          <w:szCs w:val="28"/>
        </w:rPr>
        <w:t>.</w:t>
      </w:r>
    </w:p>
    <w:p w:rsidR="004D2782" w:rsidRPr="008268F2" w:rsidRDefault="004D2782" w:rsidP="001B4534">
      <w:pPr>
        <w:pStyle w:val="a3"/>
        <w:ind w:firstLine="709"/>
        <w:contextualSpacing/>
        <w:jc w:val="both"/>
        <w:rPr>
          <w:sz w:val="28"/>
          <w:szCs w:val="28"/>
        </w:rPr>
      </w:pPr>
      <w:r w:rsidRPr="008268F2">
        <w:rPr>
          <w:sz w:val="28"/>
          <w:szCs w:val="28"/>
        </w:rPr>
        <w:t>Существует проблема равномерного распределения медицинских работников по медицинским организациям. Наиболее благополучно обстоят дела в медицинских организациях города Курска. Проблемными остаются вопросы кадрового обеспечения в других городах Курской области.</w:t>
      </w:r>
    </w:p>
    <w:p w:rsidR="004D2782" w:rsidRPr="008268F2" w:rsidRDefault="004D2782" w:rsidP="001B4534">
      <w:pPr>
        <w:pStyle w:val="a3"/>
        <w:ind w:firstLine="709"/>
        <w:contextualSpacing/>
        <w:jc w:val="both"/>
        <w:rPr>
          <w:sz w:val="28"/>
          <w:szCs w:val="28"/>
        </w:rPr>
      </w:pPr>
      <w:r w:rsidRPr="008268F2">
        <w:rPr>
          <w:sz w:val="28"/>
          <w:szCs w:val="28"/>
        </w:rPr>
        <w:t>Одним из механизмов привлечения медицинских работников и закрепления их на рабочих местах является обеспечение работников жильем. В рамках социальной поддержки медицинских работников в регионе реализуются мероприятия по возмещению затрат на уплату процентов по кредитам и займам, полученным в российских кредитных и ипотечных агентствах на приобретение или строительство жилья; по социальной поддержке отдельных категорий граждан по оплате жилого помещения и коммунальных услуг.</w:t>
      </w:r>
    </w:p>
    <w:p w:rsidR="00CD5EE8" w:rsidRPr="008268F2" w:rsidRDefault="00CD5EE8" w:rsidP="001B4534">
      <w:pPr>
        <w:pStyle w:val="a3"/>
        <w:ind w:firstLine="709"/>
        <w:contextualSpacing/>
        <w:jc w:val="both"/>
        <w:rPr>
          <w:sz w:val="28"/>
          <w:szCs w:val="28"/>
        </w:rPr>
      </w:pPr>
      <w:r w:rsidRPr="008268F2">
        <w:rPr>
          <w:sz w:val="28"/>
          <w:szCs w:val="28"/>
        </w:rPr>
        <w:t>Привлечение в регион</w:t>
      </w:r>
      <w:r w:rsidR="004D2782" w:rsidRPr="008268F2">
        <w:rPr>
          <w:sz w:val="28"/>
          <w:szCs w:val="28"/>
        </w:rPr>
        <w:t xml:space="preserve"> </w:t>
      </w:r>
      <w:r w:rsidRPr="008268F2">
        <w:rPr>
          <w:sz w:val="28"/>
          <w:szCs w:val="28"/>
        </w:rPr>
        <w:t>соотечественников</w:t>
      </w:r>
      <w:r w:rsidR="004D2782" w:rsidRPr="008268F2">
        <w:rPr>
          <w:sz w:val="28"/>
          <w:szCs w:val="28"/>
        </w:rPr>
        <w:t xml:space="preserve"> </w:t>
      </w:r>
      <w:r w:rsidR="007D4E4D" w:rsidRPr="008268F2">
        <w:rPr>
          <w:sz w:val="28"/>
          <w:szCs w:val="28"/>
        </w:rPr>
        <w:t xml:space="preserve">из числа </w:t>
      </w:r>
      <w:r w:rsidR="004D2782" w:rsidRPr="008268F2">
        <w:rPr>
          <w:sz w:val="28"/>
          <w:szCs w:val="28"/>
        </w:rPr>
        <w:t>медицинск</w:t>
      </w:r>
      <w:r w:rsidR="007D4E4D" w:rsidRPr="008268F2">
        <w:rPr>
          <w:sz w:val="28"/>
          <w:szCs w:val="28"/>
        </w:rPr>
        <w:t>их</w:t>
      </w:r>
      <w:r w:rsidR="004D2782" w:rsidRPr="008268F2">
        <w:rPr>
          <w:sz w:val="28"/>
          <w:szCs w:val="28"/>
        </w:rPr>
        <w:t xml:space="preserve"> </w:t>
      </w:r>
      <w:r w:rsidR="007D4E4D" w:rsidRPr="008268F2">
        <w:rPr>
          <w:sz w:val="28"/>
          <w:szCs w:val="28"/>
        </w:rPr>
        <w:t xml:space="preserve">работников, имеющих </w:t>
      </w:r>
      <w:r w:rsidR="004D2782" w:rsidRPr="008268F2">
        <w:rPr>
          <w:sz w:val="28"/>
          <w:szCs w:val="28"/>
        </w:rPr>
        <w:t>как высше</w:t>
      </w:r>
      <w:r w:rsidRPr="008268F2">
        <w:rPr>
          <w:sz w:val="28"/>
          <w:szCs w:val="28"/>
        </w:rPr>
        <w:t>е</w:t>
      </w:r>
      <w:r w:rsidR="00166775" w:rsidRPr="008268F2">
        <w:rPr>
          <w:sz w:val="28"/>
          <w:szCs w:val="28"/>
        </w:rPr>
        <w:t xml:space="preserve"> образование</w:t>
      </w:r>
      <w:r w:rsidR="004D2782" w:rsidRPr="008268F2">
        <w:rPr>
          <w:sz w:val="28"/>
          <w:szCs w:val="28"/>
        </w:rPr>
        <w:t>, так и средне</w:t>
      </w:r>
      <w:r w:rsidRPr="008268F2">
        <w:rPr>
          <w:sz w:val="28"/>
          <w:szCs w:val="28"/>
        </w:rPr>
        <w:t>е</w:t>
      </w:r>
      <w:r w:rsidR="004F2029" w:rsidRPr="008268F2">
        <w:rPr>
          <w:sz w:val="28"/>
          <w:szCs w:val="28"/>
        </w:rPr>
        <w:t xml:space="preserve"> профессиональное</w:t>
      </w:r>
      <w:r w:rsidR="004D2782" w:rsidRPr="008268F2">
        <w:rPr>
          <w:sz w:val="28"/>
          <w:szCs w:val="28"/>
        </w:rPr>
        <w:t xml:space="preserve"> </w:t>
      </w:r>
      <w:r w:rsidR="004F2029" w:rsidRPr="008268F2">
        <w:rPr>
          <w:sz w:val="28"/>
          <w:szCs w:val="28"/>
        </w:rPr>
        <w:t>(</w:t>
      </w:r>
      <w:r w:rsidR="004D2782" w:rsidRPr="008268F2">
        <w:rPr>
          <w:sz w:val="28"/>
          <w:szCs w:val="28"/>
        </w:rPr>
        <w:t>медицинск</w:t>
      </w:r>
      <w:r w:rsidR="00C2726F" w:rsidRPr="008268F2">
        <w:rPr>
          <w:sz w:val="28"/>
          <w:szCs w:val="28"/>
        </w:rPr>
        <w:t>ое</w:t>
      </w:r>
      <w:r w:rsidR="004F2029" w:rsidRPr="008268F2">
        <w:rPr>
          <w:sz w:val="28"/>
          <w:szCs w:val="28"/>
        </w:rPr>
        <w:t>)</w:t>
      </w:r>
      <w:r w:rsidR="004D2782" w:rsidRPr="008268F2">
        <w:rPr>
          <w:sz w:val="28"/>
          <w:szCs w:val="28"/>
        </w:rPr>
        <w:t xml:space="preserve"> образовани</w:t>
      </w:r>
      <w:r w:rsidR="007D4E4D" w:rsidRPr="008268F2">
        <w:rPr>
          <w:sz w:val="28"/>
          <w:szCs w:val="28"/>
        </w:rPr>
        <w:t>е</w:t>
      </w:r>
      <w:r w:rsidR="00AC72BC" w:rsidRPr="008268F2">
        <w:rPr>
          <w:sz w:val="28"/>
          <w:szCs w:val="28"/>
        </w:rPr>
        <w:t xml:space="preserve"> или среднее </w:t>
      </w:r>
      <w:r w:rsidR="004F2029" w:rsidRPr="008268F2">
        <w:rPr>
          <w:sz w:val="28"/>
          <w:szCs w:val="28"/>
        </w:rPr>
        <w:t>профессиональное (</w:t>
      </w:r>
      <w:r w:rsidR="00AC72BC" w:rsidRPr="008268F2">
        <w:rPr>
          <w:sz w:val="28"/>
          <w:szCs w:val="28"/>
        </w:rPr>
        <w:t>фармацевтическое</w:t>
      </w:r>
      <w:r w:rsidR="004F2029" w:rsidRPr="008268F2">
        <w:rPr>
          <w:sz w:val="28"/>
          <w:szCs w:val="28"/>
        </w:rPr>
        <w:t>)</w:t>
      </w:r>
      <w:r w:rsidR="00AC72BC" w:rsidRPr="008268F2">
        <w:rPr>
          <w:sz w:val="28"/>
          <w:szCs w:val="28"/>
        </w:rPr>
        <w:t xml:space="preserve"> образование</w:t>
      </w:r>
      <w:r w:rsidR="004D2782" w:rsidRPr="008268F2">
        <w:rPr>
          <w:sz w:val="28"/>
          <w:szCs w:val="28"/>
        </w:rPr>
        <w:t>,</w:t>
      </w:r>
      <w:r w:rsidRPr="008268F2">
        <w:rPr>
          <w:sz w:val="28"/>
          <w:szCs w:val="28"/>
        </w:rPr>
        <w:t xml:space="preserve"> будет способствовать развитию отрасли здравоохранения региона.</w:t>
      </w:r>
    </w:p>
    <w:p w:rsidR="0031163C" w:rsidRPr="008268F2" w:rsidRDefault="0031163C" w:rsidP="001B4534">
      <w:pPr>
        <w:rPr>
          <w:b/>
          <w:sz w:val="28"/>
          <w:szCs w:val="28"/>
        </w:rPr>
      </w:pPr>
    </w:p>
    <w:p w:rsidR="00865F89" w:rsidRPr="008268F2" w:rsidRDefault="00C42B58" w:rsidP="001B4534">
      <w:pPr>
        <w:pStyle w:val="a3"/>
        <w:ind w:firstLine="709"/>
        <w:contextualSpacing/>
        <w:jc w:val="both"/>
        <w:rPr>
          <w:b/>
          <w:sz w:val="28"/>
          <w:szCs w:val="28"/>
        </w:rPr>
      </w:pPr>
      <w:r w:rsidRPr="008268F2">
        <w:rPr>
          <w:b/>
          <w:sz w:val="28"/>
          <w:szCs w:val="28"/>
        </w:rPr>
        <w:t>4</w:t>
      </w:r>
      <w:r w:rsidR="0031163C" w:rsidRPr="008268F2">
        <w:rPr>
          <w:b/>
          <w:sz w:val="28"/>
          <w:szCs w:val="28"/>
        </w:rPr>
        <w:t xml:space="preserve">. Переселение </w:t>
      </w:r>
      <w:r w:rsidR="00B439C8" w:rsidRPr="008268F2">
        <w:rPr>
          <w:b/>
          <w:sz w:val="28"/>
          <w:szCs w:val="28"/>
        </w:rPr>
        <w:t>соотечественников из числа педагогических работников, а также обучающихся по образовательным программам среднего профессионального и высшего образования в образовательных организациях Курской области</w:t>
      </w:r>
    </w:p>
    <w:p w:rsidR="00F734E7" w:rsidRPr="008268F2" w:rsidRDefault="00F734E7" w:rsidP="001B4534">
      <w:pPr>
        <w:ind w:firstLine="709"/>
        <w:contextualSpacing/>
        <w:jc w:val="both"/>
        <w:rPr>
          <w:sz w:val="28"/>
          <w:szCs w:val="28"/>
        </w:rPr>
      </w:pPr>
      <w:r w:rsidRPr="008268F2">
        <w:rPr>
          <w:sz w:val="28"/>
          <w:szCs w:val="28"/>
        </w:rPr>
        <w:t>Система высше</w:t>
      </w:r>
      <w:r w:rsidR="00852D59" w:rsidRPr="008268F2">
        <w:rPr>
          <w:sz w:val="28"/>
          <w:szCs w:val="28"/>
        </w:rPr>
        <w:t xml:space="preserve">го образования Курской области </w:t>
      </w:r>
      <w:r w:rsidRPr="008268F2">
        <w:rPr>
          <w:sz w:val="28"/>
          <w:szCs w:val="28"/>
        </w:rPr>
        <w:t>представлена 13 образовательными организациями высшего образования и филиалами, в которых в 2020 году</w:t>
      </w:r>
      <w:r w:rsidR="006E0B1C" w:rsidRPr="008268F2">
        <w:rPr>
          <w:sz w:val="28"/>
          <w:szCs w:val="28"/>
        </w:rPr>
        <w:t xml:space="preserve"> </w:t>
      </w:r>
      <w:r w:rsidRPr="008268F2">
        <w:rPr>
          <w:sz w:val="28"/>
          <w:szCs w:val="28"/>
        </w:rPr>
        <w:t>по программам высшего образования (</w:t>
      </w:r>
      <w:proofErr w:type="spellStart"/>
      <w:r w:rsidRPr="008268F2">
        <w:rPr>
          <w:sz w:val="28"/>
          <w:szCs w:val="28"/>
        </w:rPr>
        <w:t>бакалавриат</w:t>
      </w:r>
      <w:proofErr w:type="spellEnd"/>
      <w:r w:rsidRPr="008268F2">
        <w:rPr>
          <w:sz w:val="28"/>
          <w:szCs w:val="28"/>
        </w:rPr>
        <w:t xml:space="preserve">, </w:t>
      </w:r>
      <w:proofErr w:type="spellStart"/>
      <w:r w:rsidRPr="008268F2">
        <w:rPr>
          <w:sz w:val="28"/>
          <w:szCs w:val="28"/>
        </w:rPr>
        <w:t>специалитет</w:t>
      </w:r>
      <w:proofErr w:type="spellEnd"/>
      <w:r w:rsidRPr="008268F2">
        <w:rPr>
          <w:sz w:val="28"/>
          <w:szCs w:val="28"/>
        </w:rPr>
        <w:t xml:space="preserve">, магистратура) обучалось чуть более 37 тыс. человек. </w:t>
      </w:r>
    </w:p>
    <w:p w:rsidR="00F734E7" w:rsidRPr="008268F2" w:rsidRDefault="00F734E7" w:rsidP="001B4534">
      <w:pPr>
        <w:ind w:firstLine="709"/>
        <w:contextualSpacing/>
        <w:jc w:val="both"/>
        <w:rPr>
          <w:sz w:val="28"/>
          <w:szCs w:val="28"/>
        </w:rPr>
      </w:pPr>
      <w:proofErr w:type="gramStart"/>
      <w:r w:rsidRPr="008268F2">
        <w:rPr>
          <w:sz w:val="28"/>
          <w:szCs w:val="28"/>
        </w:rPr>
        <w:t xml:space="preserve">Большее 87% обучающихся традиционно сосредоточено в 4 системообразующих </w:t>
      </w:r>
      <w:r w:rsidR="00EC596D" w:rsidRPr="008268F2">
        <w:rPr>
          <w:sz w:val="28"/>
          <w:szCs w:val="28"/>
        </w:rPr>
        <w:t>образовательны</w:t>
      </w:r>
      <w:r w:rsidR="00083B0E" w:rsidRPr="008268F2">
        <w:rPr>
          <w:sz w:val="28"/>
          <w:szCs w:val="28"/>
        </w:rPr>
        <w:t>х</w:t>
      </w:r>
      <w:r w:rsidR="00EC596D" w:rsidRPr="008268F2">
        <w:rPr>
          <w:sz w:val="28"/>
          <w:szCs w:val="28"/>
        </w:rPr>
        <w:t xml:space="preserve"> организация</w:t>
      </w:r>
      <w:r w:rsidR="00083B0E" w:rsidRPr="008268F2">
        <w:rPr>
          <w:sz w:val="28"/>
          <w:szCs w:val="28"/>
        </w:rPr>
        <w:t>х</w:t>
      </w:r>
      <w:r w:rsidR="00EC596D" w:rsidRPr="008268F2">
        <w:rPr>
          <w:sz w:val="28"/>
          <w:szCs w:val="28"/>
        </w:rPr>
        <w:t xml:space="preserve"> высшего образования</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Юго-Западный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color w:val="000000"/>
          <w:sz w:val="28"/>
          <w:szCs w:val="28"/>
          <w:shd w:val="clear" w:color="auto" w:fill="FFFFFF"/>
        </w:rPr>
        <w:t xml:space="preserve">едеральное государственное бюджетное образовательное </w:t>
      </w:r>
      <w:r w:rsidR="00083B0E" w:rsidRPr="008268F2">
        <w:rPr>
          <w:sz w:val="28"/>
          <w:szCs w:val="28"/>
          <w:shd w:val="clear" w:color="auto" w:fill="FFFFFF"/>
        </w:rPr>
        <w:t>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медицинский университет</w:t>
      </w:r>
      <w:r w:rsidR="00331268" w:rsidRPr="008268F2">
        <w:rPr>
          <w:sz w:val="28"/>
          <w:szCs w:val="28"/>
        </w:rPr>
        <w:t>»</w:t>
      </w:r>
      <w:r w:rsidR="007F282F" w:rsidRPr="008268F2">
        <w:rPr>
          <w:sz w:val="28"/>
          <w:szCs w:val="28"/>
        </w:rPr>
        <w:t xml:space="preserve"> М</w:t>
      </w:r>
      <w:r w:rsidR="00180BB2" w:rsidRPr="008268F2">
        <w:rPr>
          <w:sz w:val="28"/>
          <w:szCs w:val="28"/>
        </w:rPr>
        <w:t>инистерства здравоохранения Российской Федерации</w:t>
      </w:r>
      <w:r w:rsidRPr="008268F2">
        <w:rPr>
          <w:sz w:val="28"/>
          <w:szCs w:val="28"/>
        </w:rPr>
        <w:t xml:space="preserve">, </w:t>
      </w:r>
      <w:r w:rsidR="00BC3EA4" w:rsidRPr="008268F2">
        <w:rPr>
          <w:sz w:val="28"/>
          <w:szCs w:val="28"/>
        </w:rPr>
        <w:t>Ф</w:t>
      </w:r>
      <w:r w:rsidR="00850DC6" w:rsidRPr="008268F2">
        <w:rPr>
          <w:sz w:val="28"/>
          <w:szCs w:val="28"/>
          <w:shd w:val="clear" w:color="auto" w:fill="FFFFFF"/>
        </w:rPr>
        <w:t>едеральное государственное бюджетное образовательное учреждение высшего образования</w:t>
      </w:r>
      <w:r w:rsidR="00850DC6" w:rsidRPr="008268F2">
        <w:rPr>
          <w:sz w:val="28"/>
          <w:szCs w:val="28"/>
        </w:rPr>
        <w:t xml:space="preserve"> </w:t>
      </w:r>
      <w:r w:rsidR="00331268" w:rsidRPr="008268F2">
        <w:rPr>
          <w:sz w:val="28"/>
          <w:szCs w:val="28"/>
        </w:rPr>
        <w:t>«</w:t>
      </w:r>
      <w:r w:rsidRPr="008268F2">
        <w:rPr>
          <w:sz w:val="28"/>
          <w:szCs w:val="28"/>
        </w:rPr>
        <w:t>Курская государственная сельскохозяйственная академия им. И.</w:t>
      </w:r>
      <w:proofErr w:type="gramEnd"/>
      <w:r w:rsidRPr="008268F2">
        <w:rPr>
          <w:sz w:val="28"/>
          <w:szCs w:val="28"/>
        </w:rPr>
        <w:t>И. Иванова</w:t>
      </w:r>
      <w:r w:rsidR="00331268" w:rsidRPr="008268F2">
        <w:rPr>
          <w:sz w:val="28"/>
          <w:szCs w:val="28"/>
        </w:rPr>
        <w:t>»</w:t>
      </w:r>
      <w:r w:rsidRPr="008268F2">
        <w:rPr>
          <w:sz w:val="28"/>
          <w:szCs w:val="28"/>
        </w:rPr>
        <w:t>)</w:t>
      </w:r>
      <w:r w:rsidR="00331268" w:rsidRPr="008268F2">
        <w:t>.</w:t>
      </w:r>
    </w:p>
    <w:p w:rsidR="00F734E7" w:rsidRPr="008268F2" w:rsidRDefault="00F734E7" w:rsidP="001B4534">
      <w:pPr>
        <w:ind w:firstLine="709"/>
        <w:contextualSpacing/>
        <w:jc w:val="both"/>
        <w:rPr>
          <w:sz w:val="28"/>
          <w:szCs w:val="28"/>
        </w:rPr>
      </w:pPr>
      <w:r w:rsidRPr="008268F2">
        <w:rPr>
          <w:sz w:val="28"/>
          <w:szCs w:val="28"/>
        </w:rPr>
        <w:t xml:space="preserve">Ежегодно контрольные цифры приема по программам высшего образования устанавливаются в соответствии с потребностями регионального рынка труда. В </w:t>
      </w:r>
      <w:r w:rsidRPr="008268F2">
        <w:rPr>
          <w:sz w:val="28"/>
          <w:szCs w:val="28"/>
        </w:rPr>
        <w:lastRenderedPageBreak/>
        <w:t xml:space="preserve">2020 году по программам высшего образования в </w:t>
      </w:r>
      <w:r w:rsidR="00F82321" w:rsidRPr="008268F2">
        <w:rPr>
          <w:sz w:val="28"/>
          <w:szCs w:val="28"/>
        </w:rPr>
        <w:t>образовательных организациях высшего образования</w:t>
      </w:r>
      <w:r w:rsidRPr="008268F2">
        <w:rPr>
          <w:sz w:val="28"/>
          <w:szCs w:val="28"/>
        </w:rPr>
        <w:t xml:space="preserve"> Курской области выделено около 3,5 тысяч бюджетных мест. Это примерно на 6% больше, чем годом ранее.</w:t>
      </w:r>
    </w:p>
    <w:p w:rsidR="0064293A" w:rsidRPr="008268F2" w:rsidRDefault="0064293A" w:rsidP="001B4534">
      <w:pPr>
        <w:pStyle w:val="a3"/>
        <w:ind w:firstLine="709"/>
        <w:contextualSpacing/>
        <w:jc w:val="both"/>
        <w:rPr>
          <w:sz w:val="28"/>
          <w:szCs w:val="28"/>
        </w:rPr>
      </w:pPr>
      <w:r w:rsidRPr="008268F2">
        <w:rPr>
          <w:sz w:val="28"/>
          <w:szCs w:val="28"/>
        </w:rPr>
        <w:t>Курск</w:t>
      </w:r>
      <w:r w:rsidR="00852D59" w:rsidRPr="008268F2">
        <w:rPr>
          <w:sz w:val="28"/>
          <w:szCs w:val="28"/>
        </w:rPr>
        <w:t>ие выпускники (около 70</w:t>
      </w:r>
      <w:r w:rsidRPr="008268F2">
        <w:rPr>
          <w:sz w:val="28"/>
          <w:szCs w:val="28"/>
        </w:rPr>
        <w:t>%) отдают предпочтение получению высшего образования именно в курских образовательных ор</w:t>
      </w:r>
      <w:r w:rsidR="00E21440" w:rsidRPr="008268F2">
        <w:rPr>
          <w:sz w:val="28"/>
          <w:szCs w:val="28"/>
        </w:rPr>
        <w:t>ганизациях высшего образования.</w:t>
      </w:r>
    </w:p>
    <w:p w:rsidR="00196560" w:rsidRPr="008268F2" w:rsidRDefault="00196560" w:rsidP="001B4534">
      <w:pPr>
        <w:pStyle w:val="a3"/>
        <w:ind w:firstLine="709"/>
        <w:contextualSpacing/>
        <w:jc w:val="both"/>
        <w:rPr>
          <w:sz w:val="28"/>
          <w:szCs w:val="28"/>
        </w:rPr>
      </w:pPr>
      <w:r w:rsidRPr="008268F2">
        <w:rPr>
          <w:sz w:val="28"/>
          <w:szCs w:val="28"/>
        </w:rPr>
        <w:t xml:space="preserve">Сеть </w:t>
      </w:r>
      <w:r w:rsidR="006E2157" w:rsidRPr="008268F2">
        <w:rPr>
          <w:sz w:val="28"/>
          <w:szCs w:val="28"/>
        </w:rPr>
        <w:t>образовательных организаци</w:t>
      </w:r>
      <w:r w:rsidR="00F82321" w:rsidRPr="008268F2">
        <w:rPr>
          <w:sz w:val="28"/>
          <w:szCs w:val="28"/>
        </w:rPr>
        <w:t>й</w:t>
      </w:r>
      <w:r w:rsidR="006E2157" w:rsidRPr="008268F2">
        <w:rPr>
          <w:sz w:val="28"/>
          <w:szCs w:val="28"/>
        </w:rPr>
        <w:t xml:space="preserve"> высшего образования</w:t>
      </w:r>
      <w:r w:rsidRPr="008268F2">
        <w:rPr>
          <w:sz w:val="28"/>
          <w:szCs w:val="28"/>
        </w:rPr>
        <w:t xml:space="preserve"> региона способна </w:t>
      </w:r>
      <w:proofErr w:type="gramStart"/>
      <w:r w:rsidRPr="008268F2">
        <w:rPr>
          <w:sz w:val="28"/>
          <w:szCs w:val="28"/>
        </w:rPr>
        <w:t>обеспечить потребность Курской области в</w:t>
      </w:r>
      <w:proofErr w:type="gramEnd"/>
      <w:r w:rsidRPr="008268F2">
        <w:rPr>
          <w:sz w:val="28"/>
          <w:szCs w:val="28"/>
        </w:rPr>
        <w:t xml:space="preserve"> высококвалифицированных кадрах для различных отраслей экономики. Обеспечению баланса на региональном рынке способствует развитие практики приема на целевое обучение. В течение 12 лет отмечается общая тенденция увеличения доли </w:t>
      </w:r>
      <w:r w:rsidR="0094596E" w:rsidRPr="008268F2">
        <w:rPr>
          <w:sz w:val="28"/>
          <w:szCs w:val="28"/>
        </w:rPr>
        <w:t>студентов, заключивших договор на целевое обучение</w:t>
      </w:r>
      <w:r w:rsidR="00166775" w:rsidRPr="008268F2">
        <w:rPr>
          <w:sz w:val="28"/>
          <w:szCs w:val="28"/>
        </w:rPr>
        <w:t xml:space="preserve">, </w:t>
      </w:r>
      <w:r w:rsidRPr="008268F2">
        <w:rPr>
          <w:sz w:val="28"/>
          <w:szCs w:val="28"/>
        </w:rPr>
        <w:t xml:space="preserve">в общем количестве студентов, обучающихся за счет средств </w:t>
      </w:r>
      <w:r w:rsidR="00173B8A" w:rsidRPr="008268F2">
        <w:rPr>
          <w:sz w:val="28"/>
          <w:szCs w:val="28"/>
        </w:rPr>
        <w:t>федерального</w:t>
      </w:r>
      <w:r w:rsidR="00180BB2" w:rsidRPr="008268F2">
        <w:rPr>
          <w:sz w:val="28"/>
          <w:szCs w:val="28"/>
        </w:rPr>
        <w:t xml:space="preserve"> бюджета</w:t>
      </w:r>
      <w:r w:rsidR="00173B8A" w:rsidRPr="008268F2">
        <w:rPr>
          <w:sz w:val="28"/>
          <w:szCs w:val="28"/>
        </w:rPr>
        <w:t xml:space="preserve"> </w:t>
      </w:r>
      <w:r w:rsidR="007F282F" w:rsidRPr="008268F2">
        <w:rPr>
          <w:sz w:val="28"/>
          <w:szCs w:val="28"/>
        </w:rPr>
        <w:t xml:space="preserve">и </w:t>
      </w:r>
      <w:r w:rsidRPr="008268F2">
        <w:rPr>
          <w:sz w:val="28"/>
          <w:szCs w:val="28"/>
        </w:rPr>
        <w:t>бюджет</w:t>
      </w:r>
      <w:r w:rsidR="00180BB2" w:rsidRPr="008268F2">
        <w:rPr>
          <w:sz w:val="28"/>
          <w:szCs w:val="28"/>
        </w:rPr>
        <w:t>а Курской области</w:t>
      </w:r>
      <w:r w:rsidR="00BB1590" w:rsidRPr="008268F2">
        <w:rPr>
          <w:sz w:val="28"/>
          <w:szCs w:val="28"/>
        </w:rPr>
        <w:t xml:space="preserve"> </w:t>
      </w:r>
      <w:r w:rsidRPr="008268F2">
        <w:rPr>
          <w:sz w:val="28"/>
          <w:szCs w:val="28"/>
        </w:rPr>
        <w:t xml:space="preserve">с 8% </w:t>
      </w:r>
      <w:r w:rsidR="00BB1590" w:rsidRPr="008268F2">
        <w:rPr>
          <w:sz w:val="28"/>
          <w:szCs w:val="28"/>
        </w:rPr>
        <w:t>до 16</w:t>
      </w:r>
      <w:r w:rsidRPr="008268F2">
        <w:rPr>
          <w:sz w:val="28"/>
          <w:szCs w:val="28"/>
        </w:rPr>
        <w:t>%</w:t>
      </w:r>
      <w:r w:rsidR="00BB1590" w:rsidRPr="008268F2">
        <w:rPr>
          <w:sz w:val="28"/>
          <w:szCs w:val="28"/>
        </w:rPr>
        <w:t>.</w:t>
      </w:r>
    </w:p>
    <w:p w:rsidR="006E0B1C" w:rsidRPr="008268F2" w:rsidRDefault="006E0B1C" w:rsidP="001B4534">
      <w:pPr>
        <w:ind w:firstLine="709"/>
        <w:contextualSpacing/>
        <w:jc w:val="both"/>
        <w:rPr>
          <w:sz w:val="28"/>
          <w:szCs w:val="28"/>
        </w:rPr>
      </w:pPr>
      <w:r w:rsidRPr="008268F2">
        <w:rPr>
          <w:sz w:val="28"/>
          <w:szCs w:val="28"/>
        </w:rPr>
        <w:t>Высокий уровень основных видов деятельности образовательных организаций высшего образования, расположенных на территории Курской области, подтверждается результатами авторитетных рейтингов.</w:t>
      </w:r>
    </w:p>
    <w:p w:rsidR="00F82321" w:rsidRPr="008268F2" w:rsidRDefault="006E0B1C" w:rsidP="00F82321">
      <w:pPr>
        <w:pStyle w:val="a3"/>
        <w:ind w:firstLine="709"/>
        <w:contextualSpacing/>
        <w:jc w:val="both"/>
        <w:rPr>
          <w:sz w:val="28"/>
          <w:szCs w:val="28"/>
        </w:rPr>
      </w:pPr>
      <w:r w:rsidRPr="008268F2">
        <w:rPr>
          <w:sz w:val="28"/>
          <w:szCs w:val="28"/>
        </w:rPr>
        <w:t xml:space="preserve">В </w:t>
      </w:r>
      <w:r w:rsidR="00F82321" w:rsidRPr="008268F2">
        <w:rPr>
          <w:sz w:val="28"/>
          <w:szCs w:val="28"/>
        </w:rPr>
        <w:t xml:space="preserve">международной системе мировых рейтингов университетов </w:t>
      </w:r>
      <w:proofErr w:type="spellStart"/>
      <w:r w:rsidRPr="008268F2">
        <w:rPr>
          <w:sz w:val="28"/>
          <w:szCs w:val="28"/>
        </w:rPr>
        <w:t>Round</w:t>
      </w:r>
      <w:proofErr w:type="spellEnd"/>
      <w:r w:rsidRPr="008268F2">
        <w:rPr>
          <w:sz w:val="28"/>
          <w:szCs w:val="28"/>
        </w:rPr>
        <w:t xml:space="preserve"> </w:t>
      </w:r>
      <w:proofErr w:type="spellStart"/>
      <w:r w:rsidRPr="008268F2">
        <w:rPr>
          <w:sz w:val="28"/>
          <w:szCs w:val="28"/>
        </w:rPr>
        <w:t>University</w:t>
      </w:r>
      <w:proofErr w:type="spellEnd"/>
      <w:r w:rsidRPr="008268F2">
        <w:rPr>
          <w:sz w:val="28"/>
          <w:szCs w:val="28"/>
        </w:rPr>
        <w:t xml:space="preserve"> </w:t>
      </w:r>
      <w:proofErr w:type="spellStart"/>
      <w:r w:rsidRPr="008268F2">
        <w:rPr>
          <w:sz w:val="28"/>
          <w:szCs w:val="28"/>
        </w:rPr>
        <w:t>Ranking</w:t>
      </w:r>
      <w:proofErr w:type="spellEnd"/>
      <w:r w:rsidRPr="008268F2">
        <w:rPr>
          <w:sz w:val="28"/>
          <w:szCs w:val="28"/>
        </w:rPr>
        <w:t xml:space="preserve"> (RUR) </w:t>
      </w:r>
      <w:r w:rsidR="00F82321" w:rsidRPr="008268F2">
        <w:rPr>
          <w:sz w:val="28"/>
          <w:szCs w:val="28"/>
        </w:rPr>
        <w:t xml:space="preserve">в 2020 году были </w:t>
      </w:r>
      <w:proofErr w:type="gramStart"/>
      <w:r w:rsidR="00F82321" w:rsidRPr="008268F2">
        <w:rPr>
          <w:sz w:val="28"/>
          <w:szCs w:val="28"/>
        </w:rPr>
        <w:t>представлены</w:t>
      </w:r>
      <w:proofErr w:type="gramEnd"/>
      <w:r w:rsidR="00F82321" w:rsidRPr="008268F2">
        <w:rPr>
          <w:sz w:val="28"/>
          <w:szCs w:val="28"/>
        </w:rPr>
        <w:t xml:space="preserve"> в том числе расположенные в Курской области Федеральное </w:t>
      </w:r>
      <w:r w:rsidR="00F82321" w:rsidRPr="008268F2">
        <w:rPr>
          <w:color w:val="000000"/>
          <w:sz w:val="28"/>
          <w:szCs w:val="28"/>
          <w:shd w:val="clear" w:color="auto" w:fill="FFFFFF"/>
        </w:rPr>
        <w:t xml:space="preserve">государственное бюджетное образовательное учреждение высшего образования </w:t>
      </w:r>
      <w:r w:rsidR="00F82321" w:rsidRPr="008268F2">
        <w:rPr>
          <w:sz w:val="28"/>
          <w:szCs w:val="28"/>
        </w:rPr>
        <w:t>«Курский государственный медицинский университет»</w:t>
      </w:r>
      <w:r w:rsidR="00180BB2" w:rsidRPr="008268F2">
        <w:t xml:space="preserve"> </w:t>
      </w:r>
      <w:r w:rsidR="00180BB2" w:rsidRPr="008268F2">
        <w:rPr>
          <w:sz w:val="28"/>
          <w:szCs w:val="28"/>
        </w:rPr>
        <w:t>Министерства здравоохранения Российской Федерации</w:t>
      </w:r>
      <w:r w:rsidR="00F82321" w:rsidRPr="008268F2">
        <w:rPr>
          <w:sz w:val="28"/>
          <w:szCs w:val="28"/>
        </w:rPr>
        <w:t xml:space="preserve"> и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«Юго-Западный государственный университет». В международном рейтинге образовательных организаций </w:t>
      </w:r>
      <w:r w:rsidR="00F82321" w:rsidRPr="008268F2">
        <w:rPr>
          <w:sz w:val="28"/>
          <w:szCs w:val="28"/>
          <w:lang w:val="en-US"/>
        </w:rPr>
        <w:t>Academic</w:t>
      </w:r>
      <w:r w:rsidR="00F82321" w:rsidRPr="008268F2">
        <w:rPr>
          <w:sz w:val="28"/>
          <w:szCs w:val="28"/>
        </w:rPr>
        <w:t xml:space="preserve"> </w:t>
      </w:r>
      <w:r w:rsidR="00F82321" w:rsidRPr="008268F2">
        <w:rPr>
          <w:sz w:val="28"/>
          <w:szCs w:val="28"/>
          <w:lang w:val="en-US"/>
        </w:rPr>
        <w:t>Ranking</w:t>
      </w:r>
      <w:r w:rsidR="00F82321" w:rsidRPr="008268F2">
        <w:rPr>
          <w:sz w:val="28"/>
          <w:szCs w:val="28"/>
        </w:rPr>
        <w:t xml:space="preserve"> </w:t>
      </w:r>
      <w:r w:rsidR="00F82321" w:rsidRPr="008268F2">
        <w:rPr>
          <w:sz w:val="28"/>
          <w:szCs w:val="28"/>
          <w:lang w:val="en-US"/>
        </w:rPr>
        <w:t>of</w:t>
      </w:r>
      <w:r w:rsidR="00F82321" w:rsidRPr="008268F2">
        <w:rPr>
          <w:sz w:val="28"/>
          <w:szCs w:val="28"/>
        </w:rPr>
        <w:t xml:space="preserve"> </w:t>
      </w:r>
      <w:r w:rsidR="00F82321" w:rsidRPr="008268F2">
        <w:rPr>
          <w:sz w:val="28"/>
          <w:szCs w:val="28"/>
          <w:lang w:val="en-US"/>
        </w:rPr>
        <w:t>World</w:t>
      </w:r>
      <w:r w:rsidR="00F82321" w:rsidRPr="008268F2">
        <w:rPr>
          <w:sz w:val="28"/>
          <w:szCs w:val="28"/>
        </w:rPr>
        <w:t xml:space="preserve"> </w:t>
      </w:r>
      <w:r w:rsidR="00F82321" w:rsidRPr="008268F2">
        <w:rPr>
          <w:sz w:val="28"/>
          <w:szCs w:val="28"/>
          <w:lang w:val="en-US"/>
        </w:rPr>
        <w:t>Universities</w:t>
      </w:r>
      <w:r w:rsidR="00F82321" w:rsidRPr="008268F2">
        <w:rPr>
          <w:sz w:val="28"/>
          <w:szCs w:val="28"/>
        </w:rPr>
        <w:t>-</w:t>
      </w:r>
      <w:r w:rsidR="00F82321" w:rsidRPr="008268F2">
        <w:rPr>
          <w:sz w:val="28"/>
          <w:szCs w:val="28"/>
          <w:lang w:val="en-US"/>
        </w:rPr>
        <w:t>European</w:t>
      </w:r>
      <w:r w:rsidR="00F82321" w:rsidRPr="008268F2">
        <w:rPr>
          <w:sz w:val="28"/>
          <w:szCs w:val="28"/>
        </w:rPr>
        <w:t xml:space="preserve"> </w:t>
      </w:r>
      <w:r w:rsidR="00F82321" w:rsidRPr="008268F2">
        <w:rPr>
          <w:sz w:val="28"/>
          <w:szCs w:val="28"/>
          <w:lang w:val="en-US"/>
        </w:rPr>
        <w:t>Standard</w:t>
      </w:r>
      <w:r w:rsidR="00F82321" w:rsidRPr="008268F2">
        <w:rPr>
          <w:sz w:val="28"/>
          <w:szCs w:val="28"/>
        </w:rPr>
        <w:t xml:space="preserve"> (</w:t>
      </w:r>
      <w:r w:rsidR="00F82321" w:rsidRPr="008268F2">
        <w:rPr>
          <w:sz w:val="28"/>
          <w:szCs w:val="28"/>
          <w:lang w:val="en-US"/>
        </w:rPr>
        <w:t>ARES</w:t>
      </w:r>
      <w:r w:rsidR="00F82321" w:rsidRPr="008268F2">
        <w:rPr>
          <w:sz w:val="28"/>
          <w:szCs w:val="28"/>
        </w:rPr>
        <w:t>-2020)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«Курская государственная сельско</w:t>
      </w:r>
      <w:r w:rsidR="00E21440" w:rsidRPr="008268F2">
        <w:rPr>
          <w:sz w:val="28"/>
          <w:szCs w:val="28"/>
        </w:rPr>
        <w:t>хозяйственная академия им. И.И. </w:t>
      </w:r>
      <w:r w:rsidR="00F82321" w:rsidRPr="008268F2">
        <w:rPr>
          <w:sz w:val="28"/>
          <w:szCs w:val="28"/>
        </w:rPr>
        <w:t xml:space="preserve">Иванова» вошло в </w:t>
      </w:r>
      <w:r w:rsidR="005073A6" w:rsidRPr="008268F2">
        <w:rPr>
          <w:sz w:val="28"/>
          <w:szCs w:val="28"/>
        </w:rPr>
        <w:t>тройку лидеров в категории «В» –</w:t>
      </w:r>
      <w:r w:rsidR="00F82321" w:rsidRPr="008268F2">
        <w:rPr>
          <w:sz w:val="28"/>
          <w:szCs w:val="28"/>
        </w:rPr>
        <w:t xml:space="preserve"> надежное.</w:t>
      </w:r>
    </w:p>
    <w:p w:rsidR="00020D89" w:rsidRPr="008268F2" w:rsidRDefault="00020D89" w:rsidP="001B4534">
      <w:pPr>
        <w:pStyle w:val="a3"/>
        <w:ind w:firstLine="709"/>
        <w:contextualSpacing/>
        <w:jc w:val="both"/>
        <w:rPr>
          <w:sz w:val="28"/>
          <w:szCs w:val="28"/>
        </w:rPr>
      </w:pPr>
      <w:r w:rsidRPr="008268F2">
        <w:rPr>
          <w:sz w:val="28"/>
          <w:szCs w:val="28"/>
        </w:rPr>
        <w:t xml:space="preserve">В настоящее время взаимодействие образовательных организаций высшего образования и реального сектора экономики </w:t>
      </w:r>
      <w:proofErr w:type="gramStart"/>
      <w:r w:rsidRPr="008268F2">
        <w:rPr>
          <w:sz w:val="28"/>
          <w:szCs w:val="28"/>
        </w:rPr>
        <w:t>осуществляется</w:t>
      </w:r>
      <w:proofErr w:type="gramEnd"/>
      <w:r w:rsidRPr="008268F2">
        <w:rPr>
          <w:sz w:val="28"/>
          <w:szCs w:val="28"/>
        </w:rPr>
        <w:t xml:space="preserve"> прежде всего при организации производственных практик обучающихся, трудоустройстве выпускников, участии работодателей в подготовке и реализации основных образовательных программ, совместной реализации научных проектов.</w:t>
      </w:r>
    </w:p>
    <w:p w:rsidR="00F650AD" w:rsidRPr="008268F2" w:rsidRDefault="00F650AD" w:rsidP="001B4534">
      <w:pPr>
        <w:pStyle w:val="a3"/>
        <w:ind w:firstLine="709"/>
        <w:contextualSpacing/>
        <w:jc w:val="both"/>
        <w:rPr>
          <w:sz w:val="28"/>
          <w:szCs w:val="28"/>
        </w:rPr>
      </w:pPr>
      <w:r w:rsidRPr="008268F2">
        <w:rPr>
          <w:sz w:val="28"/>
          <w:szCs w:val="28"/>
        </w:rPr>
        <w:t xml:space="preserve">Уровень среднего профессионального образования на территории Курской области представляют </w:t>
      </w:r>
      <w:r w:rsidR="00571F07" w:rsidRPr="008268F2">
        <w:rPr>
          <w:sz w:val="28"/>
          <w:szCs w:val="28"/>
        </w:rPr>
        <w:t>29 профессиональных образовательных организаций, в которых ведется подготовка</w:t>
      </w:r>
      <w:r w:rsidR="00923B19">
        <w:rPr>
          <w:sz w:val="28"/>
          <w:szCs w:val="28"/>
        </w:rPr>
        <w:t xml:space="preserve"> рабочих по 35 специальностям,</w:t>
      </w:r>
      <w:r w:rsidR="00571F07" w:rsidRPr="008268F2">
        <w:rPr>
          <w:sz w:val="28"/>
          <w:szCs w:val="28"/>
        </w:rPr>
        <w:t xml:space="preserve"> специалистов среднего звена – по 85. Численность обучающихся по образовательным программам подготовки специалистов среднего звена и рабочих ежегодно составляет порядка 27,5 тыс. человек</w:t>
      </w:r>
      <w:r w:rsidRPr="008268F2">
        <w:rPr>
          <w:sz w:val="28"/>
          <w:szCs w:val="28"/>
        </w:rPr>
        <w:t>.</w:t>
      </w:r>
    </w:p>
    <w:p w:rsidR="00851E57" w:rsidRPr="008268F2" w:rsidRDefault="00851E57" w:rsidP="00851E57">
      <w:pPr>
        <w:ind w:firstLine="709"/>
        <w:jc w:val="both"/>
        <w:rPr>
          <w:sz w:val="28"/>
          <w:szCs w:val="28"/>
          <w:lang w:eastAsia="en-US"/>
        </w:rPr>
      </w:pPr>
      <w:r w:rsidRPr="008268F2">
        <w:rPr>
          <w:sz w:val="28"/>
          <w:szCs w:val="28"/>
          <w:lang w:eastAsia="en-US"/>
        </w:rPr>
        <w:t>Кроме этого, Курская область является одним из центров Российской Федерации по линии образовательной миграции. В профессиональных образовательных организациях и образовательных организациях региона одновременно обучается почти 4 тысячи иностранных студентов из 89 стран мира.</w:t>
      </w:r>
    </w:p>
    <w:p w:rsidR="00571F07" w:rsidRPr="008268F2" w:rsidRDefault="00F650AD" w:rsidP="001B4534">
      <w:pPr>
        <w:pStyle w:val="a3"/>
        <w:ind w:firstLine="709"/>
        <w:contextualSpacing/>
        <w:jc w:val="both"/>
        <w:rPr>
          <w:sz w:val="28"/>
          <w:szCs w:val="28"/>
        </w:rPr>
      </w:pPr>
      <w:r w:rsidRPr="008268F2">
        <w:rPr>
          <w:sz w:val="28"/>
          <w:szCs w:val="28"/>
        </w:rPr>
        <w:lastRenderedPageBreak/>
        <w:t>П</w:t>
      </w:r>
      <w:r w:rsidR="00571F07" w:rsidRPr="008268F2">
        <w:rPr>
          <w:sz w:val="28"/>
          <w:szCs w:val="28"/>
        </w:rPr>
        <w:t xml:space="preserve">ри этом число </w:t>
      </w:r>
      <w:r w:rsidR="0003057D" w:rsidRPr="008268F2">
        <w:rPr>
          <w:sz w:val="28"/>
          <w:szCs w:val="28"/>
        </w:rPr>
        <w:t xml:space="preserve">педагогических работников </w:t>
      </w:r>
      <w:r w:rsidR="00571F07" w:rsidRPr="008268F2">
        <w:rPr>
          <w:sz w:val="28"/>
          <w:szCs w:val="28"/>
        </w:rPr>
        <w:t>в организациях, осуществляющих образовательную деятельность по образовательным программам среднего профессионального образования</w:t>
      </w:r>
      <w:r w:rsidRPr="008268F2">
        <w:rPr>
          <w:sz w:val="28"/>
          <w:szCs w:val="28"/>
        </w:rPr>
        <w:t xml:space="preserve"> и высшего образования</w:t>
      </w:r>
      <w:r w:rsidR="00571F07" w:rsidRPr="008268F2">
        <w:rPr>
          <w:sz w:val="28"/>
          <w:szCs w:val="28"/>
        </w:rPr>
        <w:t xml:space="preserve">, превышает </w:t>
      </w:r>
      <w:r w:rsidR="00F107A3" w:rsidRPr="008268F2">
        <w:rPr>
          <w:sz w:val="28"/>
          <w:szCs w:val="28"/>
        </w:rPr>
        <w:t>3,3</w:t>
      </w:r>
      <w:r w:rsidR="00275C1A" w:rsidRPr="008268F2">
        <w:rPr>
          <w:sz w:val="28"/>
          <w:szCs w:val="28"/>
        </w:rPr>
        <w:t xml:space="preserve"> </w:t>
      </w:r>
      <w:r w:rsidR="00571F07" w:rsidRPr="008268F2">
        <w:rPr>
          <w:sz w:val="28"/>
          <w:szCs w:val="28"/>
        </w:rPr>
        <w:t xml:space="preserve">тыс. человек. Таким образом, на каждого </w:t>
      </w:r>
      <w:r w:rsidR="0003057D" w:rsidRPr="008268F2">
        <w:rPr>
          <w:sz w:val="28"/>
          <w:szCs w:val="28"/>
        </w:rPr>
        <w:t xml:space="preserve">педагогического работника </w:t>
      </w:r>
      <w:r w:rsidR="00571F07" w:rsidRPr="008268F2">
        <w:rPr>
          <w:sz w:val="28"/>
          <w:szCs w:val="28"/>
        </w:rPr>
        <w:t xml:space="preserve">приходится </w:t>
      </w:r>
      <w:r w:rsidR="00F107A3" w:rsidRPr="008268F2">
        <w:rPr>
          <w:sz w:val="28"/>
          <w:szCs w:val="28"/>
        </w:rPr>
        <w:t xml:space="preserve">более </w:t>
      </w:r>
      <w:r w:rsidR="00571F07" w:rsidRPr="008268F2">
        <w:rPr>
          <w:sz w:val="28"/>
          <w:szCs w:val="28"/>
        </w:rPr>
        <w:t>19</w:t>
      </w:r>
      <w:r w:rsidR="00852D59" w:rsidRPr="008268F2">
        <w:rPr>
          <w:sz w:val="28"/>
          <w:szCs w:val="28"/>
        </w:rPr>
        <w:t xml:space="preserve"> </w:t>
      </w:r>
      <w:proofErr w:type="gramStart"/>
      <w:r w:rsidR="00852D59" w:rsidRPr="008268F2">
        <w:rPr>
          <w:sz w:val="28"/>
          <w:szCs w:val="28"/>
        </w:rPr>
        <w:t>обучающихся</w:t>
      </w:r>
      <w:proofErr w:type="gramEnd"/>
      <w:r w:rsidR="00571F07" w:rsidRPr="008268F2">
        <w:rPr>
          <w:sz w:val="28"/>
          <w:szCs w:val="28"/>
        </w:rPr>
        <w:t xml:space="preserve">. </w:t>
      </w:r>
    </w:p>
    <w:p w:rsidR="00910F4D" w:rsidRPr="008268F2" w:rsidRDefault="0078337D" w:rsidP="00910F4D">
      <w:pPr>
        <w:ind w:firstLine="709"/>
        <w:jc w:val="both"/>
        <w:rPr>
          <w:sz w:val="28"/>
          <w:szCs w:val="28"/>
        </w:rPr>
      </w:pPr>
      <w:r w:rsidRPr="008268F2">
        <w:rPr>
          <w:sz w:val="28"/>
          <w:szCs w:val="28"/>
        </w:rPr>
        <w:t>Привлечение</w:t>
      </w:r>
      <w:r w:rsidR="00851E57" w:rsidRPr="008268F2">
        <w:rPr>
          <w:sz w:val="28"/>
          <w:szCs w:val="28"/>
        </w:rPr>
        <w:t xml:space="preserve"> с</w:t>
      </w:r>
      <w:r w:rsidR="00A076FC" w:rsidRPr="008268F2">
        <w:rPr>
          <w:sz w:val="28"/>
          <w:szCs w:val="28"/>
        </w:rPr>
        <w:t>оотечественник</w:t>
      </w:r>
      <w:r w:rsidR="00851E57" w:rsidRPr="008268F2">
        <w:rPr>
          <w:sz w:val="28"/>
          <w:szCs w:val="28"/>
        </w:rPr>
        <w:t>ов, имеющих</w:t>
      </w:r>
      <w:r w:rsidR="00A076FC" w:rsidRPr="008268F2">
        <w:rPr>
          <w:sz w:val="28"/>
          <w:szCs w:val="28"/>
        </w:rPr>
        <w:t xml:space="preserve"> педагогическое образование (как высшее</w:t>
      </w:r>
      <w:r w:rsidR="0094596E" w:rsidRPr="008268F2">
        <w:rPr>
          <w:sz w:val="28"/>
          <w:szCs w:val="28"/>
        </w:rPr>
        <w:t xml:space="preserve"> образование</w:t>
      </w:r>
      <w:r w:rsidR="00A076FC" w:rsidRPr="008268F2">
        <w:rPr>
          <w:sz w:val="28"/>
          <w:szCs w:val="28"/>
        </w:rPr>
        <w:t xml:space="preserve"> </w:t>
      </w:r>
      <w:r w:rsidR="00851E57" w:rsidRPr="008268F2">
        <w:rPr>
          <w:sz w:val="28"/>
          <w:szCs w:val="28"/>
        </w:rPr>
        <w:t>так и среднее профессиональное</w:t>
      </w:r>
      <w:r w:rsidR="0094596E" w:rsidRPr="008268F2">
        <w:rPr>
          <w:sz w:val="28"/>
          <w:szCs w:val="28"/>
        </w:rPr>
        <w:t xml:space="preserve"> образование</w:t>
      </w:r>
      <w:r w:rsidR="00851E57" w:rsidRPr="008268F2">
        <w:rPr>
          <w:sz w:val="28"/>
          <w:szCs w:val="28"/>
        </w:rPr>
        <w:t>)</w:t>
      </w:r>
      <w:r w:rsidR="00910F4D" w:rsidRPr="008268F2">
        <w:rPr>
          <w:sz w:val="28"/>
          <w:szCs w:val="28"/>
        </w:rPr>
        <w:t xml:space="preserve"> </w:t>
      </w:r>
      <w:r w:rsidR="00851E57" w:rsidRPr="008268F2">
        <w:rPr>
          <w:sz w:val="28"/>
          <w:szCs w:val="28"/>
        </w:rPr>
        <w:t>и соответствующих требованиям программы</w:t>
      </w:r>
      <w:r w:rsidR="00910F4D" w:rsidRPr="008268F2">
        <w:rPr>
          <w:sz w:val="28"/>
          <w:szCs w:val="28"/>
        </w:rPr>
        <w:t>,</w:t>
      </w:r>
      <w:r w:rsidR="00851E57" w:rsidRPr="008268F2">
        <w:rPr>
          <w:sz w:val="28"/>
          <w:szCs w:val="28"/>
        </w:rPr>
        <w:t xml:space="preserve"> будет способствовать </w:t>
      </w:r>
      <w:r w:rsidR="00910F4D" w:rsidRPr="008268F2">
        <w:rPr>
          <w:sz w:val="28"/>
          <w:szCs w:val="28"/>
        </w:rPr>
        <w:t>усилению педагогического состава образовательных организаций области и развитию сферы образования.</w:t>
      </w:r>
    </w:p>
    <w:p w:rsidR="009364CB" w:rsidRPr="008268F2" w:rsidRDefault="007D4E4D" w:rsidP="00E159A9">
      <w:pPr>
        <w:ind w:firstLine="709"/>
        <w:jc w:val="both"/>
        <w:rPr>
          <w:sz w:val="28"/>
          <w:szCs w:val="28"/>
        </w:rPr>
      </w:pPr>
      <w:r w:rsidRPr="008268F2">
        <w:rPr>
          <w:sz w:val="28"/>
          <w:szCs w:val="28"/>
        </w:rPr>
        <w:t>Привлечение</w:t>
      </w:r>
      <w:r w:rsidR="00910F4D" w:rsidRPr="008268F2">
        <w:rPr>
          <w:sz w:val="28"/>
          <w:szCs w:val="28"/>
        </w:rPr>
        <w:t xml:space="preserve"> соотечественников из числа</w:t>
      </w:r>
      <w:r w:rsidR="009364CB" w:rsidRPr="008268F2">
        <w:rPr>
          <w:sz w:val="28"/>
          <w:szCs w:val="28"/>
        </w:rPr>
        <w:t xml:space="preserve"> обучающи</w:t>
      </w:r>
      <w:r w:rsidR="00923B19">
        <w:rPr>
          <w:sz w:val="28"/>
          <w:szCs w:val="28"/>
        </w:rPr>
        <w:t>х</w:t>
      </w:r>
      <w:r w:rsidR="009364CB" w:rsidRPr="008268F2">
        <w:rPr>
          <w:sz w:val="28"/>
          <w:szCs w:val="28"/>
        </w:rPr>
        <w:t>ся</w:t>
      </w:r>
      <w:r w:rsidR="0069626C" w:rsidRPr="008268F2">
        <w:rPr>
          <w:sz w:val="28"/>
          <w:szCs w:val="28"/>
        </w:rPr>
        <w:t xml:space="preserve"> по образовательным программам среднего профессионального и высшего образования в образовательных организациях</w:t>
      </w:r>
      <w:r w:rsidR="00DB74CD" w:rsidRPr="008268F2">
        <w:rPr>
          <w:sz w:val="28"/>
          <w:szCs w:val="28"/>
        </w:rPr>
        <w:t xml:space="preserve"> Курской области</w:t>
      </w:r>
      <w:r w:rsidR="00DC33EF" w:rsidRPr="008268F2">
        <w:rPr>
          <w:sz w:val="28"/>
          <w:szCs w:val="28"/>
        </w:rPr>
        <w:t xml:space="preserve"> и</w:t>
      </w:r>
      <w:r w:rsidR="00D1417F" w:rsidRPr="008268F2">
        <w:rPr>
          <w:sz w:val="28"/>
          <w:szCs w:val="28"/>
        </w:rPr>
        <w:t xml:space="preserve"> </w:t>
      </w:r>
      <w:r w:rsidR="009364CB" w:rsidRPr="008268F2">
        <w:rPr>
          <w:sz w:val="28"/>
          <w:szCs w:val="28"/>
        </w:rPr>
        <w:t>соответствую</w:t>
      </w:r>
      <w:r w:rsidR="00DC33EF" w:rsidRPr="008268F2">
        <w:rPr>
          <w:sz w:val="28"/>
          <w:szCs w:val="28"/>
        </w:rPr>
        <w:t>щих</w:t>
      </w:r>
      <w:r w:rsidR="009364CB" w:rsidRPr="008268F2">
        <w:rPr>
          <w:sz w:val="28"/>
          <w:szCs w:val="28"/>
        </w:rPr>
        <w:t xml:space="preserve"> требовани</w:t>
      </w:r>
      <w:r w:rsidR="00910C25" w:rsidRPr="008268F2">
        <w:rPr>
          <w:sz w:val="28"/>
          <w:szCs w:val="28"/>
        </w:rPr>
        <w:t>ям</w:t>
      </w:r>
      <w:r w:rsidR="009364CB" w:rsidRPr="008268F2">
        <w:rPr>
          <w:sz w:val="28"/>
          <w:szCs w:val="28"/>
        </w:rPr>
        <w:t xml:space="preserve"> </w:t>
      </w:r>
      <w:r w:rsidR="00183C26" w:rsidRPr="008268F2">
        <w:rPr>
          <w:sz w:val="28"/>
          <w:szCs w:val="28"/>
        </w:rPr>
        <w:t>п</w:t>
      </w:r>
      <w:r w:rsidR="009364CB" w:rsidRPr="008268F2">
        <w:rPr>
          <w:sz w:val="28"/>
          <w:szCs w:val="28"/>
        </w:rPr>
        <w:t xml:space="preserve">рограммы </w:t>
      </w:r>
      <w:r w:rsidR="00CD5EE8" w:rsidRPr="008268F2">
        <w:rPr>
          <w:sz w:val="28"/>
          <w:szCs w:val="28"/>
        </w:rPr>
        <w:t xml:space="preserve">в долгосрочной перспективе положительно </w:t>
      </w:r>
      <w:proofErr w:type="gramStart"/>
      <w:r w:rsidR="00CD5EE8" w:rsidRPr="008268F2">
        <w:rPr>
          <w:sz w:val="28"/>
          <w:szCs w:val="28"/>
        </w:rPr>
        <w:t>повлияет на</w:t>
      </w:r>
      <w:r w:rsidR="00DC33EF" w:rsidRPr="008268F2">
        <w:rPr>
          <w:sz w:val="28"/>
          <w:szCs w:val="28"/>
        </w:rPr>
        <w:t xml:space="preserve"> рынок труда квалифицированны</w:t>
      </w:r>
      <w:r w:rsidR="00CD5EE8" w:rsidRPr="008268F2">
        <w:rPr>
          <w:sz w:val="28"/>
          <w:szCs w:val="28"/>
        </w:rPr>
        <w:t>х</w:t>
      </w:r>
      <w:r w:rsidR="00DC33EF" w:rsidRPr="008268F2">
        <w:rPr>
          <w:sz w:val="28"/>
          <w:szCs w:val="28"/>
        </w:rPr>
        <w:t xml:space="preserve"> кадр</w:t>
      </w:r>
      <w:r w:rsidR="00CD5EE8" w:rsidRPr="008268F2">
        <w:rPr>
          <w:sz w:val="28"/>
          <w:szCs w:val="28"/>
        </w:rPr>
        <w:t>ов</w:t>
      </w:r>
      <w:r w:rsidR="00DC33EF" w:rsidRPr="008268F2">
        <w:rPr>
          <w:sz w:val="28"/>
          <w:szCs w:val="28"/>
        </w:rPr>
        <w:t xml:space="preserve"> и</w:t>
      </w:r>
      <w:proofErr w:type="gramEnd"/>
      <w:r w:rsidR="00DC33EF" w:rsidRPr="008268F2">
        <w:rPr>
          <w:sz w:val="28"/>
          <w:szCs w:val="28"/>
        </w:rPr>
        <w:t xml:space="preserve"> </w:t>
      </w:r>
      <w:r w:rsidR="00C2726F" w:rsidRPr="008268F2">
        <w:rPr>
          <w:sz w:val="28"/>
          <w:szCs w:val="28"/>
        </w:rPr>
        <w:t>будет способствовать развитию</w:t>
      </w:r>
      <w:r w:rsidR="00DC33EF" w:rsidRPr="008268F2">
        <w:rPr>
          <w:sz w:val="28"/>
          <w:szCs w:val="28"/>
        </w:rPr>
        <w:t xml:space="preserve"> регион</w:t>
      </w:r>
      <w:r w:rsidR="00C2726F" w:rsidRPr="008268F2">
        <w:rPr>
          <w:sz w:val="28"/>
          <w:szCs w:val="28"/>
        </w:rPr>
        <w:t>а</w:t>
      </w:r>
      <w:r w:rsidR="00DC33EF" w:rsidRPr="008268F2">
        <w:rPr>
          <w:sz w:val="28"/>
          <w:szCs w:val="28"/>
        </w:rPr>
        <w:t>.</w:t>
      </w:r>
    </w:p>
    <w:p w:rsidR="0031163C" w:rsidRPr="008268F2" w:rsidRDefault="0031163C" w:rsidP="00E159A9">
      <w:pPr>
        <w:pStyle w:val="a3"/>
        <w:ind w:firstLine="709"/>
        <w:contextualSpacing/>
        <w:jc w:val="both"/>
        <w:rPr>
          <w:b/>
          <w:sz w:val="28"/>
          <w:szCs w:val="28"/>
        </w:rPr>
      </w:pPr>
    </w:p>
    <w:p w:rsidR="00CF6E40" w:rsidRPr="008268F2" w:rsidRDefault="00331268" w:rsidP="00E159A9">
      <w:pPr>
        <w:pStyle w:val="a3"/>
        <w:ind w:firstLine="709"/>
        <w:contextualSpacing/>
        <w:jc w:val="both"/>
        <w:rPr>
          <w:b/>
          <w:sz w:val="28"/>
          <w:szCs w:val="28"/>
        </w:rPr>
      </w:pPr>
      <w:r w:rsidRPr="008268F2">
        <w:rPr>
          <w:b/>
          <w:sz w:val="28"/>
          <w:szCs w:val="28"/>
        </w:rPr>
        <w:t>5</w:t>
      </w:r>
      <w:r w:rsidR="00E159A9" w:rsidRPr="008268F2">
        <w:rPr>
          <w:b/>
          <w:sz w:val="28"/>
          <w:szCs w:val="28"/>
        </w:rPr>
        <w:t xml:space="preserve">. </w:t>
      </w:r>
      <w:r w:rsidR="0031163C" w:rsidRPr="008268F2">
        <w:rPr>
          <w:b/>
          <w:sz w:val="28"/>
          <w:szCs w:val="28"/>
        </w:rPr>
        <w:t>Переселение соотечественников</w:t>
      </w:r>
      <w:r w:rsidR="00923B19">
        <w:rPr>
          <w:b/>
          <w:sz w:val="28"/>
          <w:szCs w:val="28"/>
        </w:rPr>
        <w:t>,</w:t>
      </w:r>
      <w:r w:rsidR="0031163C" w:rsidRPr="008268F2">
        <w:rPr>
          <w:b/>
          <w:sz w:val="28"/>
          <w:szCs w:val="28"/>
        </w:rPr>
        <w:t xml:space="preserve"> </w:t>
      </w:r>
      <w:r w:rsidR="00B36EF8" w:rsidRPr="008268F2">
        <w:rPr>
          <w:b/>
          <w:sz w:val="28"/>
          <w:szCs w:val="28"/>
        </w:rPr>
        <w:t>являющихся квалифицированными специалистами (инженерами, научными работниками)</w:t>
      </w:r>
      <w:r w:rsidR="00CF6E40" w:rsidRPr="008268F2">
        <w:rPr>
          <w:b/>
          <w:sz w:val="28"/>
          <w:szCs w:val="28"/>
        </w:rPr>
        <w:t>.</w:t>
      </w:r>
    </w:p>
    <w:p w:rsidR="00885856" w:rsidRPr="008268F2" w:rsidRDefault="00885856" w:rsidP="00E159A9">
      <w:pPr>
        <w:pStyle w:val="a3"/>
        <w:ind w:firstLine="709"/>
        <w:contextualSpacing/>
        <w:jc w:val="both"/>
        <w:rPr>
          <w:sz w:val="28"/>
          <w:szCs w:val="28"/>
        </w:rPr>
      </w:pPr>
      <w:r w:rsidRPr="008268F2">
        <w:rPr>
          <w:sz w:val="28"/>
          <w:szCs w:val="28"/>
        </w:rPr>
        <w:t xml:space="preserve">В Курской области имеются уникальные компетенции в научно-исследовательской сфере. </w:t>
      </w:r>
      <w:proofErr w:type="gramStart"/>
      <w:r w:rsidRPr="008268F2">
        <w:rPr>
          <w:sz w:val="28"/>
          <w:szCs w:val="28"/>
        </w:rPr>
        <w:t>По итогам 20</w:t>
      </w:r>
      <w:r w:rsidR="00206C7D" w:rsidRPr="008268F2">
        <w:rPr>
          <w:sz w:val="28"/>
          <w:szCs w:val="28"/>
        </w:rPr>
        <w:t>20</w:t>
      </w:r>
      <w:r w:rsidRPr="008268F2">
        <w:rPr>
          <w:sz w:val="28"/>
          <w:szCs w:val="28"/>
        </w:rPr>
        <w:t xml:space="preserve"> года научно-технический потенциал Курской области представлен </w:t>
      </w:r>
      <w:r w:rsidR="00923B19">
        <w:rPr>
          <w:sz w:val="28"/>
          <w:szCs w:val="28"/>
        </w:rPr>
        <w:t>18</w:t>
      </w:r>
      <w:r w:rsidRPr="008268F2">
        <w:rPr>
          <w:sz w:val="28"/>
          <w:szCs w:val="28"/>
        </w:rPr>
        <w:t xml:space="preserve"> учреждениями, в их числе </w:t>
      </w:r>
      <w:r w:rsidR="00BC3EA4" w:rsidRPr="008268F2">
        <w:rPr>
          <w:sz w:val="28"/>
          <w:szCs w:val="28"/>
        </w:rPr>
        <w:t xml:space="preserve">Федеральное государственное унитарное предприятие </w:t>
      </w:r>
      <w:r w:rsidRPr="008268F2">
        <w:rPr>
          <w:sz w:val="28"/>
          <w:szCs w:val="28"/>
        </w:rPr>
        <w:t xml:space="preserve">«18 Центральный научно-исследовательский институт» Министерства обороны Российской Федерации, </w:t>
      </w:r>
      <w:r w:rsidR="00BC3EA4" w:rsidRPr="008268F2">
        <w:rPr>
          <w:sz w:val="28"/>
          <w:szCs w:val="28"/>
        </w:rPr>
        <w:t xml:space="preserve">Федеральное государственное бюджетное научное учреждение </w:t>
      </w:r>
      <w:r w:rsidRPr="008268F2">
        <w:rPr>
          <w:sz w:val="28"/>
          <w:szCs w:val="28"/>
        </w:rPr>
        <w:t>«Курский федеральный аграрный научный цент</w:t>
      </w:r>
      <w:r w:rsidR="006E2157" w:rsidRPr="008268F2">
        <w:rPr>
          <w:sz w:val="28"/>
          <w:szCs w:val="28"/>
        </w:rPr>
        <w:t>р», АО «</w:t>
      </w:r>
      <w:proofErr w:type="spellStart"/>
      <w:r w:rsidR="006E2157" w:rsidRPr="008268F2">
        <w:rPr>
          <w:sz w:val="28"/>
          <w:szCs w:val="28"/>
        </w:rPr>
        <w:t>Авиаавтоматика</w:t>
      </w:r>
      <w:proofErr w:type="spellEnd"/>
      <w:r w:rsidR="006E2157" w:rsidRPr="008268F2">
        <w:rPr>
          <w:sz w:val="28"/>
          <w:szCs w:val="28"/>
        </w:rPr>
        <w:t xml:space="preserve"> </w:t>
      </w:r>
      <w:r w:rsidR="005073A6" w:rsidRPr="008268F2">
        <w:rPr>
          <w:sz w:val="28"/>
          <w:szCs w:val="28"/>
        </w:rPr>
        <w:br/>
        <w:t>им. </w:t>
      </w:r>
      <w:r w:rsidR="006E2157" w:rsidRPr="008268F2">
        <w:rPr>
          <w:sz w:val="28"/>
          <w:szCs w:val="28"/>
        </w:rPr>
        <w:t>В.В.</w:t>
      </w:r>
      <w:r w:rsidR="005073A6" w:rsidRPr="008268F2">
        <w:rPr>
          <w:sz w:val="28"/>
          <w:szCs w:val="28"/>
        </w:rPr>
        <w:t> </w:t>
      </w:r>
      <w:r w:rsidRPr="008268F2">
        <w:rPr>
          <w:sz w:val="28"/>
          <w:szCs w:val="28"/>
        </w:rPr>
        <w:t>Тарасова»</w:t>
      </w:r>
      <w:r w:rsidR="005215BF" w:rsidRPr="008268F2">
        <w:rPr>
          <w:sz w:val="28"/>
          <w:szCs w:val="28"/>
        </w:rPr>
        <w:t>,</w:t>
      </w:r>
      <w:r w:rsidRPr="008268F2">
        <w:rPr>
          <w:sz w:val="28"/>
          <w:szCs w:val="28"/>
        </w:rPr>
        <w:t xml:space="preserve"> </w:t>
      </w:r>
      <w:r w:rsidR="00F7193C" w:rsidRPr="008268F2">
        <w:rPr>
          <w:sz w:val="28"/>
          <w:szCs w:val="28"/>
        </w:rPr>
        <w:t xml:space="preserve">Федеральное </w:t>
      </w:r>
      <w:r w:rsidR="00173B8A" w:rsidRPr="008268F2">
        <w:rPr>
          <w:sz w:val="28"/>
          <w:szCs w:val="28"/>
        </w:rPr>
        <w:t>государственное унитарное предприятие «</w:t>
      </w:r>
      <w:proofErr w:type="spellStart"/>
      <w:r w:rsidRPr="008268F2">
        <w:rPr>
          <w:sz w:val="28"/>
          <w:szCs w:val="28"/>
        </w:rPr>
        <w:t>Льговская</w:t>
      </w:r>
      <w:proofErr w:type="spellEnd"/>
      <w:r w:rsidRPr="008268F2">
        <w:rPr>
          <w:sz w:val="28"/>
          <w:szCs w:val="28"/>
        </w:rPr>
        <w:t xml:space="preserve"> опытно-селекционная станция</w:t>
      </w:r>
      <w:r w:rsidR="00173B8A" w:rsidRPr="008268F2">
        <w:rPr>
          <w:sz w:val="28"/>
          <w:szCs w:val="28"/>
        </w:rPr>
        <w:t>»</w:t>
      </w:r>
      <w:r w:rsidRPr="008268F2">
        <w:rPr>
          <w:sz w:val="28"/>
          <w:szCs w:val="28"/>
        </w:rPr>
        <w:t xml:space="preserve"> и </w:t>
      </w:r>
      <w:r w:rsidR="000F2D3C">
        <w:rPr>
          <w:sz w:val="28"/>
          <w:szCs w:val="28"/>
        </w:rPr>
        <w:t>другие</w:t>
      </w:r>
      <w:r w:rsidRPr="008268F2">
        <w:rPr>
          <w:sz w:val="28"/>
          <w:szCs w:val="28"/>
        </w:rPr>
        <w:t>.</w:t>
      </w:r>
      <w:proofErr w:type="gramEnd"/>
      <w:r w:rsidRPr="008268F2">
        <w:rPr>
          <w:sz w:val="28"/>
          <w:szCs w:val="28"/>
        </w:rPr>
        <w:t xml:space="preserve"> Исследования проводятся также на базе ведущих </w:t>
      </w:r>
      <w:r w:rsidR="006E2157" w:rsidRPr="008268F2">
        <w:rPr>
          <w:sz w:val="28"/>
          <w:szCs w:val="28"/>
        </w:rPr>
        <w:t>образовательных организаци</w:t>
      </w:r>
      <w:r w:rsidR="000F2D3C">
        <w:rPr>
          <w:sz w:val="28"/>
          <w:szCs w:val="28"/>
        </w:rPr>
        <w:t>й</w:t>
      </w:r>
      <w:r w:rsidR="006E2157" w:rsidRPr="008268F2">
        <w:rPr>
          <w:sz w:val="28"/>
          <w:szCs w:val="28"/>
        </w:rPr>
        <w:t xml:space="preserve"> высшего образования</w:t>
      </w:r>
      <w:r w:rsidRPr="008268F2">
        <w:rPr>
          <w:sz w:val="28"/>
          <w:szCs w:val="28"/>
        </w:rPr>
        <w:t xml:space="preserve"> региона и в </w:t>
      </w:r>
      <w:proofErr w:type="spellStart"/>
      <w:r w:rsidRPr="008268F2">
        <w:rPr>
          <w:sz w:val="28"/>
          <w:szCs w:val="28"/>
        </w:rPr>
        <w:t>Госкорпорации</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Численность персонала, занятого исследованиями и разработками в регионе</w:t>
      </w:r>
      <w:r w:rsidR="00852D59" w:rsidRPr="008268F2">
        <w:rPr>
          <w:sz w:val="28"/>
          <w:szCs w:val="28"/>
        </w:rPr>
        <w:t xml:space="preserve">, за период с </w:t>
      </w:r>
      <w:r w:rsidRPr="008268F2">
        <w:rPr>
          <w:sz w:val="28"/>
          <w:szCs w:val="28"/>
        </w:rPr>
        <w:t>2015 по 20</w:t>
      </w:r>
      <w:r w:rsidR="00206C7D" w:rsidRPr="008268F2">
        <w:rPr>
          <w:sz w:val="28"/>
          <w:szCs w:val="28"/>
        </w:rPr>
        <w:t>20</w:t>
      </w:r>
      <w:r w:rsidRPr="008268F2">
        <w:rPr>
          <w:sz w:val="28"/>
          <w:szCs w:val="28"/>
        </w:rPr>
        <w:t xml:space="preserve"> год </w:t>
      </w:r>
      <w:proofErr w:type="gramStart"/>
      <w:r w:rsidRPr="008268F2">
        <w:rPr>
          <w:sz w:val="28"/>
          <w:szCs w:val="28"/>
        </w:rPr>
        <w:t xml:space="preserve">уменьшилась </w:t>
      </w:r>
      <w:r w:rsidR="00206C7D" w:rsidRPr="008268F2">
        <w:rPr>
          <w:sz w:val="28"/>
          <w:szCs w:val="28"/>
        </w:rPr>
        <w:t xml:space="preserve">более чем на </w:t>
      </w:r>
      <w:r w:rsidRPr="008268F2">
        <w:rPr>
          <w:sz w:val="28"/>
          <w:szCs w:val="28"/>
        </w:rPr>
        <w:t>4</w:t>
      </w:r>
      <w:r w:rsidR="00206C7D" w:rsidRPr="008268F2">
        <w:rPr>
          <w:sz w:val="28"/>
          <w:szCs w:val="28"/>
        </w:rPr>
        <w:t>0</w:t>
      </w:r>
      <w:r w:rsidRPr="008268F2">
        <w:rPr>
          <w:sz w:val="28"/>
          <w:szCs w:val="28"/>
        </w:rPr>
        <w:t>0 человек</w:t>
      </w:r>
      <w:r w:rsidR="00A65EFC" w:rsidRPr="008268F2">
        <w:rPr>
          <w:sz w:val="28"/>
          <w:szCs w:val="28"/>
        </w:rPr>
        <w:t xml:space="preserve"> и в настоящее время составляет</w:t>
      </w:r>
      <w:proofErr w:type="gramEnd"/>
      <w:r w:rsidR="00A65EFC" w:rsidRPr="008268F2">
        <w:rPr>
          <w:sz w:val="28"/>
          <w:szCs w:val="28"/>
        </w:rPr>
        <w:t xml:space="preserve"> около 2500 сотрудников. </w:t>
      </w:r>
      <w:r w:rsidRPr="008268F2">
        <w:rPr>
          <w:sz w:val="28"/>
          <w:szCs w:val="28"/>
        </w:rPr>
        <w:t>При этом за тот же период объем выполненных работ и услуг</w:t>
      </w:r>
      <w:r w:rsidR="00A65EFC" w:rsidRPr="008268F2">
        <w:rPr>
          <w:sz w:val="28"/>
          <w:szCs w:val="28"/>
        </w:rPr>
        <w:t xml:space="preserve"> увеличился </w:t>
      </w:r>
      <w:r w:rsidR="000F2D3C" w:rsidRPr="008268F2">
        <w:rPr>
          <w:sz w:val="28"/>
          <w:szCs w:val="28"/>
        </w:rPr>
        <w:t xml:space="preserve">незначительно </w:t>
      </w:r>
      <w:r w:rsidR="00A65EFC" w:rsidRPr="008268F2">
        <w:rPr>
          <w:sz w:val="28"/>
          <w:szCs w:val="28"/>
        </w:rPr>
        <w:t>(</w:t>
      </w:r>
      <w:r w:rsidRPr="008268F2">
        <w:rPr>
          <w:sz w:val="28"/>
          <w:szCs w:val="28"/>
        </w:rPr>
        <w:t>с 3</w:t>
      </w:r>
      <w:r w:rsidR="00852D59" w:rsidRPr="008268F2">
        <w:rPr>
          <w:sz w:val="28"/>
          <w:szCs w:val="28"/>
        </w:rPr>
        <w:t> </w:t>
      </w:r>
      <w:r w:rsidRPr="008268F2">
        <w:rPr>
          <w:sz w:val="28"/>
          <w:szCs w:val="28"/>
        </w:rPr>
        <w:t>088,0 до 3</w:t>
      </w:r>
      <w:r w:rsidR="00852D59" w:rsidRPr="008268F2">
        <w:rPr>
          <w:sz w:val="28"/>
          <w:szCs w:val="28"/>
        </w:rPr>
        <w:t> </w:t>
      </w:r>
      <w:r w:rsidRPr="008268F2">
        <w:rPr>
          <w:sz w:val="28"/>
          <w:szCs w:val="28"/>
        </w:rPr>
        <w:t>128,7 млн. рублей</w:t>
      </w:r>
      <w:r w:rsidR="00A65EFC" w:rsidRPr="008268F2">
        <w:rPr>
          <w:sz w:val="28"/>
          <w:szCs w:val="28"/>
        </w:rPr>
        <w:t xml:space="preserve"> в год)</w:t>
      </w:r>
      <w:r w:rsidRPr="008268F2">
        <w:rPr>
          <w:sz w:val="28"/>
          <w:szCs w:val="28"/>
        </w:rPr>
        <w:t>; внутренние затраты на на</w:t>
      </w:r>
      <w:r w:rsidR="00852D59" w:rsidRPr="008268F2">
        <w:rPr>
          <w:sz w:val="28"/>
          <w:szCs w:val="28"/>
        </w:rPr>
        <w:t>учные исследования и разработки</w:t>
      </w:r>
      <w:r w:rsidRPr="008268F2">
        <w:rPr>
          <w:sz w:val="28"/>
          <w:szCs w:val="28"/>
        </w:rPr>
        <w:t xml:space="preserve"> также выросли</w:t>
      </w:r>
      <w:r w:rsidR="00A65EFC" w:rsidRPr="008268F2">
        <w:rPr>
          <w:sz w:val="28"/>
          <w:szCs w:val="28"/>
        </w:rPr>
        <w:t xml:space="preserve"> </w:t>
      </w:r>
      <w:r w:rsidR="000F2D3C" w:rsidRPr="008268F2">
        <w:rPr>
          <w:sz w:val="28"/>
          <w:szCs w:val="28"/>
        </w:rPr>
        <w:t xml:space="preserve">незначительно </w:t>
      </w:r>
      <w:r w:rsidR="00A65EFC" w:rsidRPr="008268F2">
        <w:rPr>
          <w:sz w:val="28"/>
          <w:szCs w:val="28"/>
        </w:rPr>
        <w:t>и составляют около 3 млн. рублей в год.</w:t>
      </w:r>
    </w:p>
    <w:p w:rsidR="00885856" w:rsidRPr="008268F2" w:rsidRDefault="00C44C84" w:rsidP="001B4534">
      <w:pPr>
        <w:pStyle w:val="a3"/>
        <w:ind w:firstLine="709"/>
        <w:contextualSpacing/>
        <w:jc w:val="both"/>
        <w:rPr>
          <w:sz w:val="28"/>
          <w:szCs w:val="28"/>
        </w:rPr>
      </w:pPr>
      <w:r w:rsidRPr="008268F2">
        <w:rPr>
          <w:sz w:val="28"/>
          <w:szCs w:val="28"/>
        </w:rPr>
        <w:t xml:space="preserve">В настоящее время в регионе исследовательская деятельность осуществляется более чем по 100 направлениям научных исследований. </w:t>
      </w:r>
      <w:r w:rsidR="00885856" w:rsidRPr="008268F2">
        <w:rPr>
          <w:sz w:val="28"/>
          <w:szCs w:val="28"/>
        </w:rPr>
        <w:t xml:space="preserve">Абсолютное большинство ведущих </w:t>
      </w:r>
      <w:r w:rsidR="0003057D" w:rsidRPr="008268F2">
        <w:rPr>
          <w:sz w:val="28"/>
          <w:szCs w:val="28"/>
        </w:rPr>
        <w:t xml:space="preserve">педагогических работников </w:t>
      </w:r>
      <w:r w:rsidR="00885856" w:rsidRPr="008268F2">
        <w:rPr>
          <w:sz w:val="28"/>
          <w:szCs w:val="28"/>
        </w:rPr>
        <w:t xml:space="preserve">курских </w:t>
      </w:r>
      <w:r w:rsidR="00072991" w:rsidRPr="008268F2">
        <w:rPr>
          <w:sz w:val="28"/>
          <w:szCs w:val="28"/>
        </w:rPr>
        <w:t>образовательных организаций высшего образования</w:t>
      </w:r>
      <w:r w:rsidR="00885856" w:rsidRPr="008268F2">
        <w:rPr>
          <w:sz w:val="28"/>
          <w:szCs w:val="28"/>
        </w:rPr>
        <w:t xml:space="preserve"> преподавательскую работу сочетают с научной деятельностью. </w:t>
      </w:r>
    </w:p>
    <w:p w:rsidR="00885856" w:rsidRPr="008268F2" w:rsidRDefault="00885856" w:rsidP="001B4534">
      <w:pPr>
        <w:pStyle w:val="a3"/>
        <w:ind w:firstLine="709"/>
        <w:contextualSpacing/>
        <w:jc w:val="both"/>
        <w:rPr>
          <w:sz w:val="28"/>
          <w:szCs w:val="28"/>
        </w:rPr>
      </w:pPr>
      <w:r w:rsidRPr="008268F2">
        <w:rPr>
          <w:sz w:val="28"/>
          <w:szCs w:val="28"/>
        </w:rPr>
        <w:t>Численность профессорско-преподавательского состава образовательных организаций высшего образования составляет около 1</w:t>
      </w:r>
      <w:r w:rsidR="00852D59" w:rsidRPr="008268F2">
        <w:rPr>
          <w:sz w:val="28"/>
          <w:szCs w:val="28"/>
        </w:rPr>
        <w:t> </w:t>
      </w:r>
      <w:r w:rsidRPr="008268F2">
        <w:rPr>
          <w:sz w:val="28"/>
          <w:szCs w:val="28"/>
        </w:rPr>
        <w:t xml:space="preserve">800 человек, из них ученую </w:t>
      </w:r>
      <w:r w:rsidRPr="008268F2">
        <w:rPr>
          <w:sz w:val="28"/>
          <w:szCs w:val="28"/>
        </w:rPr>
        <w:lastRenderedPageBreak/>
        <w:t>степень кандидата наук имеют 1</w:t>
      </w:r>
      <w:r w:rsidR="00852D59" w:rsidRPr="008268F2">
        <w:rPr>
          <w:sz w:val="28"/>
          <w:szCs w:val="28"/>
        </w:rPr>
        <w:t> </w:t>
      </w:r>
      <w:r w:rsidRPr="008268F2">
        <w:rPr>
          <w:sz w:val="28"/>
          <w:szCs w:val="28"/>
        </w:rPr>
        <w:t>110 человек, доктора наук – 315, ученое звание доцента – 712, профессора – 194.</w:t>
      </w:r>
    </w:p>
    <w:p w:rsidR="00885856" w:rsidRPr="008268F2" w:rsidRDefault="00885856" w:rsidP="001B4534">
      <w:pPr>
        <w:pStyle w:val="a3"/>
        <w:ind w:firstLine="709"/>
        <w:contextualSpacing/>
        <w:jc w:val="both"/>
        <w:rPr>
          <w:sz w:val="28"/>
          <w:szCs w:val="28"/>
        </w:rPr>
      </w:pPr>
      <w:r w:rsidRPr="008268F2">
        <w:rPr>
          <w:sz w:val="28"/>
          <w:szCs w:val="28"/>
        </w:rPr>
        <w:t>В Курской области научно-исследовательской работой занимаются более 5 тысяч молодых ученых; около 2 тысяч ежегодно принимают участие в межвузовских, общероссийских и международных конференциях; работы более 1 тыс. молодых ученых носят многолетний характер.</w:t>
      </w:r>
    </w:p>
    <w:p w:rsidR="00E47E65" w:rsidRPr="008268F2" w:rsidRDefault="00885856" w:rsidP="001B4534">
      <w:pPr>
        <w:pStyle w:val="a3"/>
        <w:ind w:firstLine="709"/>
        <w:contextualSpacing/>
        <w:jc w:val="both"/>
        <w:rPr>
          <w:sz w:val="28"/>
          <w:szCs w:val="28"/>
        </w:rPr>
      </w:pPr>
      <w:r w:rsidRPr="008268F2">
        <w:rPr>
          <w:sz w:val="28"/>
          <w:szCs w:val="28"/>
        </w:rPr>
        <w:t xml:space="preserve">Талантливые молодые ученые успешно участвуют в федеральных проектах. </w:t>
      </w:r>
      <w:proofErr w:type="gramStart"/>
      <w:r w:rsidRPr="008268F2">
        <w:rPr>
          <w:sz w:val="28"/>
          <w:szCs w:val="28"/>
        </w:rPr>
        <w:t>Начиная с 2012 года молодые ученые региона становятся обладателями грантов</w:t>
      </w:r>
      <w:proofErr w:type="gramEnd"/>
      <w:r w:rsidRPr="008268F2">
        <w:rPr>
          <w:sz w:val="28"/>
          <w:szCs w:val="28"/>
        </w:rPr>
        <w:t xml:space="preserve"> Президента Российской Федерации в рамках реализации Указа Президента Российской Федерации от 9 февраля 2009 года №</w:t>
      </w:r>
      <w:r w:rsidR="00BC3EA4" w:rsidRPr="008268F2">
        <w:rPr>
          <w:sz w:val="28"/>
          <w:szCs w:val="28"/>
        </w:rPr>
        <w:t xml:space="preserve"> </w:t>
      </w:r>
      <w:r w:rsidRPr="008268F2">
        <w:rPr>
          <w:sz w:val="28"/>
          <w:szCs w:val="28"/>
        </w:rPr>
        <w:t>146 «О мерах по усилению государственной поддержки молодых российских учёных-кандидатов и докторов наук»</w:t>
      </w:r>
      <w:r w:rsidR="00E47E65" w:rsidRPr="008268F2">
        <w:rPr>
          <w:sz w:val="28"/>
          <w:szCs w:val="28"/>
        </w:rPr>
        <w:t>.</w:t>
      </w:r>
    </w:p>
    <w:p w:rsidR="00885856" w:rsidRPr="008268F2" w:rsidRDefault="00E47E65" w:rsidP="001B4534">
      <w:pPr>
        <w:pStyle w:val="a3"/>
        <w:ind w:firstLine="709"/>
        <w:contextualSpacing/>
        <w:jc w:val="both"/>
        <w:rPr>
          <w:sz w:val="28"/>
          <w:szCs w:val="28"/>
        </w:rPr>
      </w:pPr>
      <w:r w:rsidRPr="008268F2">
        <w:rPr>
          <w:sz w:val="28"/>
          <w:szCs w:val="28"/>
        </w:rPr>
        <w:t>Е</w:t>
      </w:r>
      <w:r w:rsidR="00885856" w:rsidRPr="008268F2">
        <w:rPr>
          <w:sz w:val="28"/>
          <w:szCs w:val="28"/>
        </w:rPr>
        <w:t>жегодно более 30 студентов и аспирантов, обучающихся по направлениям подготовки (специальностям)</w:t>
      </w:r>
      <w:r w:rsidR="00484F8D" w:rsidRPr="008268F2">
        <w:rPr>
          <w:sz w:val="28"/>
          <w:szCs w:val="28"/>
        </w:rPr>
        <w:t>, соответствующим приоритетным направлениям модернизации и технологического развития российской экономики,</w:t>
      </w:r>
      <w:r w:rsidR="00885856" w:rsidRPr="008268F2">
        <w:rPr>
          <w:sz w:val="28"/>
          <w:szCs w:val="28"/>
        </w:rPr>
        <w:t xml:space="preserve"> становятся получателями стипендии Президента Р</w:t>
      </w:r>
      <w:r w:rsidR="00484F8D" w:rsidRPr="008268F2">
        <w:rPr>
          <w:sz w:val="28"/>
          <w:szCs w:val="28"/>
        </w:rPr>
        <w:t xml:space="preserve">оссийской </w:t>
      </w:r>
      <w:r w:rsidR="00885856" w:rsidRPr="008268F2">
        <w:rPr>
          <w:sz w:val="28"/>
          <w:szCs w:val="28"/>
        </w:rPr>
        <w:t>Ф</w:t>
      </w:r>
      <w:r w:rsidR="00484F8D" w:rsidRPr="008268F2">
        <w:rPr>
          <w:sz w:val="28"/>
          <w:szCs w:val="28"/>
        </w:rPr>
        <w:t>едерации</w:t>
      </w:r>
      <w:r w:rsidR="00885856" w:rsidRPr="008268F2">
        <w:rPr>
          <w:sz w:val="28"/>
          <w:szCs w:val="28"/>
        </w:rPr>
        <w:t xml:space="preserve"> и Правительства </w:t>
      </w:r>
      <w:r w:rsidR="00183C26" w:rsidRPr="008268F2">
        <w:rPr>
          <w:sz w:val="28"/>
          <w:szCs w:val="28"/>
        </w:rPr>
        <w:t>Российской Федерации</w:t>
      </w:r>
      <w:r w:rsidR="00885856" w:rsidRPr="008268F2">
        <w:rPr>
          <w:sz w:val="28"/>
          <w:szCs w:val="28"/>
        </w:rPr>
        <w:t>.</w:t>
      </w:r>
    </w:p>
    <w:p w:rsidR="00885856" w:rsidRPr="008268F2" w:rsidRDefault="00605DDD" w:rsidP="001B4534">
      <w:pPr>
        <w:pStyle w:val="a3"/>
        <w:ind w:firstLine="709"/>
        <w:contextualSpacing/>
        <w:jc w:val="both"/>
        <w:rPr>
          <w:sz w:val="28"/>
          <w:szCs w:val="28"/>
        </w:rPr>
      </w:pPr>
      <w:r>
        <w:rPr>
          <w:sz w:val="28"/>
          <w:szCs w:val="28"/>
        </w:rPr>
        <w:t>Правительством</w:t>
      </w:r>
      <w:r w:rsidR="00885856" w:rsidRPr="008268F2">
        <w:rPr>
          <w:sz w:val="28"/>
          <w:szCs w:val="28"/>
        </w:rPr>
        <w:t xml:space="preserve"> Курской области постоянно проводится работа по развитию инновационной деятельности в различных направлениях. Формируется необходимая нормативная база, создается инновационная инфраструктура, оказывается необходимая поддержка ученым и студентам, предлагающим новые идеи и разработки.</w:t>
      </w:r>
    </w:p>
    <w:p w:rsidR="00E47E65" w:rsidRPr="008268F2" w:rsidRDefault="00885856" w:rsidP="001B4534">
      <w:pPr>
        <w:pStyle w:val="a3"/>
        <w:ind w:firstLine="709"/>
        <w:contextualSpacing/>
        <w:jc w:val="both"/>
        <w:rPr>
          <w:sz w:val="28"/>
          <w:szCs w:val="28"/>
        </w:rPr>
      </w:pPr>
      <w:r w:rsidRPr="008268F2">
        <w:rPr>
          <w:sz w:val="28"/>
          <w:szCs w:val="28"/>
        </w:rPr>
        <w:t xml:space="preserve">С 2000 года в Курской области также ежегодно </w:t>
      </w:r>
      <w:proofErr w:type="gramStart"/>
      <w:r w:rsidRPr="008268F2">
        <w:rPr>
          <w:sz w:val="28"/>
          <w:szCs w:val="28"/>
        </w:rPr>
        <w:t>назначаются и выплачиваются</w:t>
      </w:r>
      <w:proofErr w:type="gramEnd"/>
      <w:r w:rsidRPr="008268F2">
        <w:rPr>
          <w:sz w:val="28"/>
          <w:szCs w:val="28"/>
        </w:rPr>
        <w:t xml:space="preserve"> стипендии Губернатора Курской области для студентов и аспирантов, достигших наиболее значительных результатов в учебной и научной деятельности</w:t>
      </w:r>
      <w:r w:rsidR="00E47E65"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 xml:space="preserve">Также в Курской области с 2012 года реализуется федеральная программа «Умник». За это время одобрение и поддержку в виде гранта размером до 500 тыс. рублей получили около 60 молодых ученых в сферах IT, медицины будущего, современных материалов, аппаратных комплексов, биотехнологий. </w:t>
      </w:r>
    </w:p>
    <w:p w:rsidR="00885856" w:rsidRPr="008268F2" w:rsidRDefault="00885856" w:rsidP="001B4534">
      <w:pPr>
        <w:pStyle w:val="a3"/>
        <w:ind w:firstLine="709"/>
        <w:contextualSpacing/>
        <w:jc w:val="both"/>
        <w:rPr>
          <w:sz w:val="28"/>
          <w:szCs w:val="28"/>
        </w:rPr>
      </w:pPr>
      <w:r w:rsidRPr="008268F2">
        <w:rPr>
          <w:sz w:val="28"/>
          <w:szCs w:val="28"/>
        </w:rPr>
        <w:t xml:space="preserve">С 2013 года в регионе реализуется и программа «Старт», направленная на создание новых и поддержку существующих малых инновационных предприятий, стремящихся </w:t>
      </w:r>
      <w:proofErr w:type="gramStart"/>
      <w:r w:rsidRPr="008268F2">
        <w:rPr>
          <w:sz w:val="28"/>
          <w:szCs w:val="28"/>
        </w:rPr>
        <w:t>разработать и освоить</w:t>
      </w:r>
      <w:proofErr w:type="gramEnd"/>
      <w:r w:rsidRPr="008268F2">
        <w:rPr>
          <w:sz w:val="28"/>
          <w:szCs w:val="28"/>
        </w:rPr>
        <w:t xml:space="preserve">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 В рамках данной инициативы в 2013-2017 гг. было поддержано 8 инновационных проектов, каждый из которых получил </w:t>
      </w:r>
      <w:proofErr w:type="spellStart"/>
      <w:r w:rsidRPr="008268F2">
        <w:rPr>
          <w:sz w:val="28"/>
          <w:szCs w:val="28"/>
        </w:rPr>
        <w:t>грантовую</w:t>
      </w:r>
      <w:proofErr w:type="spellEnd"/>
      <w:r w:rsidRPr="008268F2">
        <w:rPr>
          <w:sz w:val="28"/>
          <w:szCs w:val="28"/>
        </w:rPr>
        <w:t xml:space="preserve"> поддержку.</w:t>
      </w:r>
    </w:p>
    <w:p w:rsidR="00885856" w:rsidRPr="008268F2" w:rsidRDefault="000F2D3C" w:rsidP="001B4534">
      <w:pPr>
        <w:pStyle w:val="a3"/>
        <w:ind w:firstLine="709"/>
        <w:contextualSpacing/>
        <w:jc w:val="both"/>
        <w:rPr>
          <w:sz w:val="28"/>
          <w:szCs w:val="28"/>
        </w:rPr>
      </w:pPr>
      <w:r>
        <w:rPr>
          <w:sz w:val="28"/>
          <w:szCs w:val="28"/>
        </w:rPr>
        <w:t>Е</w:t>
      </w:r>
      <w:r w:rsidR="00885856" w:rsidRPr="008268F2">
        <w:rPr>
          <w:sz w:val="28"/>
          <w:szCs w:val="28"/>
        </w:rPr>
        <w:t xml:space="preserve">жегодно присуждается 4 премии Губернатора Курской области в области науки и инноваций для молодых ученых и специалистов. Основаниями для присуждения этой премии являются результаты научных исследований, внесших значительный вклад в развитие естественных, технических, общественных и гуманитарных наук; разработка образцов новой техники и прогрессивных технологий, обеспечивающих инновационное развитие экономики и социальной </w:t>
      </w:r>
      <w:r w:rsidR="00885856" w:rsidRPr="008268F2">
        <w:rPr>
          <w:sz w:val="28"/>
          <w:szCs w:val="28"/>
        </w:rPr>
        <w:lastRenderedPageBreak/>
        <w:t>сферы; инновационные разработки в различных отраслях экономики, реализованные на территории Курской области.</w:t>
      </w:r>
    </w:p>
    <w:p w:rsidR="0031163C" w:rsidRPr="008268F2" w:rsidRDefault="00885856" w:rsidP="001B4534">
      <w:pPr>
        <w:pStyle w:val="a3"/>
        <w:ind w:firstLine="709"/>
        <w:contextualSpacing/>
        <w:jc w:val="both"/>
        <w:rPr>
          <w:sz w:val="28"/>
          <w:szCs w:val="28"/>
        </w:rPr>
      </w:pPr>
      <w:r w:rsidRPr="008268F2">
        <w:rPr>
          <w:sz w:val="28"/>
          <w:szCs w:val="28"/>
        </w:rPr>
        <w:t>Основн</w:t>
      </w:r>
      <w:r w:rsidR="000F2D3C">
        <w:rPr>
          <w:sz w:val="28"/>
          <w:szCs w:val="28"/>
        </w:rPr>
        <w:t>ой</w:t>
      </w:r>
      <w:r w:rsidRPr="008268F2">
        <w:rPr>
          <w:sz w:val="28"/>
          <w:szCs w:val="28"/>
        </w:rPr>
        <w:t xml:space="preserve"> задач</w:t>
      </w:r>
      <w:r w:rsidR="000F2D3C">
        <w:rPr>
          <w:sz w:val="28"/>
          <w:szCs w:val="28"/>
        </w:rPr>
        <w:t>ей</w:t>
      </w:r>
      <w:r w:rsidRPr="008268F2">
        <w:rPr>
          <w:sz w:val="28"/>
          <w:szCs w:val="28"/>
        </w:rPr>
        <w:t xml:space="preserve"> ближайших лет в сфере высшего образования и науки региона является развитие научных и образовательно-производственных кластеров, создание необходимых условий для развития и эффективного использования интеллектуального потенциала Курской области, в том числе посредством организации поддержки научно-исследовательской деятельности крупными предприятиями и организациями региона. </w:t>
      </w:r>
      <w:proofErr w:type="gramStart"/>
      <w:r w:rsidRPr="008268F2">
        <w:rPr>
          <w:sz w:val="28"/>
          <w:szCs w:val="28"/>
        </w:rPr>
        <w:t xml:space="preserve">В настоящее время в регионе реализуется региональный проект «Кадры для цифровой экономики», что является логичным продолжением участия </w:t>
      </w:r>
      <w:r w:rsidR="000F2D3C" w:rsidRPr="000F2D3C">
        <w:rPr>
          <w:sz w:val="28"/>
          <w:szCs w:val="28"/>
        </w:rPr>
        <w:t>образовательных организаций высшего образования</w:t>
      </w:r>
      <w:r w:rsidRPr="008268F2">
        <w:rPr>
          <w:sz w:val="28"/>
          <w:szCs w:val="28"/>
        </w:rPr>
        <w:t xml:space="preserve"> в федеральном проекте «Новые возможности для каждого», а также прорабатывается вопрос возможного участия региона в конкурсе на создание научно-образовательного центра мирового уровня.</w:t>
      </w:r>
      <w:proofErr w:type="gramEnd"/>
    </w:p>
    <w:p w:rsidR="00F01AD4" w:rsidRPr="008268F2" w:rsidRDefault="002F032E" w:rsidP="002F032E">
      <w:pPr>
        <w:ind w:firstLine="709"/>
        <w:jc w:val="both"/>
        <w:rPr>
          <w:sz w:val="28"/>
          <w:szCs w:val="28"/>
        </w:rPr>
      </w:pPr>
      <w:r w:rsidRPr="008268F2">
        <w:rPr>
          <w:sz w:val="28"/>
          <w:szCs w:val="28"/>
        </w:rPr>
        <w:t xml:space="preserve">Соотечественники, имеющие высшее образование, ученую степень, </w:t>
      </w:r>
      <w:r w:rsidR="00484F8D" w:rsidRPr="008268F2">
        <w:rPr>
          <w:sz w:val="28"/>
          <w:szCs w:val="28"/>
        </w:rPr>
        <w:t xml:space="preserve">ученое </w:t>
      </w:r>
      <w:r w:rsidRPr="008268F2">
        <w:rPr>
          <w:sz w:val="28"/>
          <w:szCs w:val="28"/>
        </w:rPr>
        <w:t>звание</w:t>
      </w:r>
      <w:r w:rsidR="00F01AD4" w:rsidRPr="008268F2">
        <w:rPr>
          <w:sz w:val="28"/>
          <w:szCs w:val="28"/>
        </w:rPr>
        <w:t xml:space="preserve"> и</w:t>
      </w:r>
      <w:r w:rsidRPr="008268F2">
        <w:rPr>
          <w:sz w:val="28"/>
          <w:szCs w:val="28"/>
        </w:rPr>
        <w:t xml:space="preserve"> </w:t>
      </w:r>
      <w:r w:rsidR="00F01AD4" w:rsidRPr="008268F2">
        <w:rPr>
          <w:sz w:val="28"/>
          <w:szCs w:val="28"/>
        </w:rPr>
        <w:t xml:space="preserve">желающие реализовать на территории Курской области имеющийся опыт в </w:t>
      </w:r>
      <w:r w:rsidR="00C2726F" w:rsidRPr="008268F2">
        <w:rPr>
          <w:sz w:val="28"/>
          <w:szCs w:val="28"/>
        </w:rPr>
        <w:t xml:space="preserve">профессиональной и </w:t>
      </w:r>
      <w:r w:rsidR="00F01AD4" w:rsidRPr="008268F2">
        <w:rPr>
          <w:sz w:val="28"/>
          <w:szCs w:val="28"/>
        </w:rPr>
        <w:t>научной деятельности,</w:t>
      </w:r>
      <w:r w:rsidR="00F01AD4" w:rsidRPr="008268F2">
        <w:t xml:space="preserve"> </w:t>
      </w:r>
      <w:r w:rsidR="00F01AD4" w:rsidRPr="008268F2">
        <w:rPr>
          <w:sz w:val="28"/>
          <w:szCs w:val="28"/>
        </w:rPr>
        <w:t xml:space="preserve">будут востребованы </w:t>
      </w:r>
      <w:r w:rsidR="007123D8" w:rsidRPr="008268F2">
        <w:rPr>
          <w:sz w:val="28"/>
          <w:szCs w:val="28"/>
        </w:rPr>
        <w:t>на</w:t>
      </w:r>
      <w:r w:rsidR="00C2726F" w:rsidRPr="008268F2">
        <w:rPr>
          <w:sz w:val="28"/>
          <w:szCs w:val="28"/>
        </w:rPr>
        <w:t xml:space="preserve"> рынке труда</w:t>
      </w:r>
      <w:r w:rsidR="007D4E4D" w:rsidRPr="008268F2">
        <w:rPr>
          <w:sz w:val="28"/>
          <w:szCs w:val="28"/>
        </w:rPr>
        <w:t xml:space="preserve"> и в</w:t>
      </w:r>
      <w:r w:rsidR="007123D8" w:rsidRPr="008268F2">
        <w:rPr>
          <w:sz w:val="28"/>
          <w:szCs w:val="28"/>
        </w:rPr>
        <w:t xml:space="preserve"> </w:t>
      </w:r>
      <w:r w:rsidR="00F01AD4" w:rsidRPr="008268F2">
        <w:rPr>
          <w:sz w:val="28"/>
          <w:szCs w:val="28"/>
        </w:rPr>
        <w:t>научн</w:t>
      </w:r>
      <w:r w:rsidR="007D4E4D" w:rsidRPr="008268F2">
        <w:rPr>
          <w:sz w:val="28"/>
          <w:szCs w:val="28"/>
        </w:rPr>
        <w:t>ом сообществе</w:t>
      </w:r>
      <w:r w:rsidR="00F01AD4" w:rsidRPr="008268F2">
        <w:rPr>
          <w:sz w:val="28"/>
          <w:szCs w:val="28"/>
        </w:rPr>
        <w:t xml:space="preserve"> региона</w:t>
      </w:r>
      <w:r w:rsidR="007123D8" w:rsidRPr="008268F2">
        <w:rPr>
          <w:sz w:val="28"/>
          <w:szCs w:val="28"/>
        </w:rPr>
        <w:t>, что</w:t>
      </w:r>
      <w:r w:rsidR="00F01AD4" w:rsidRPr="008268F2">
        <w:rPr>
          <w:sz w:val="28"/>
          <w:szCs w:val="28"/>
        </w:rPr>
        <w:t xml:space="preserve"> положительно повлия</w:t>
      </w:r>
      <w:r w:rsidR="007123D8" w:rsidRPr="008268F2">
        <w:rPr>
          <w:sz w:val="28"/>
          <w:szCs w:val="28"/>
        </w:rPr>
        <w:t>е</w:t>
      </w:r>
      <w:r w:rsidR="00F01AD4" w:rsidRPr="008268F2">
        <w:rPr>
          <w:sz w:val="28"/>
          <w:szCs w:val="28"/>
        </w:rPr>
        <w:t>т на развитие экономики</w:t>
      </w:r>
      <w:r w:rsidR="007123D8" w:rsidRPr="008268F2">
        <w:rPr>
          <w:sz w:val="28"/>
          <w:szCs w:val="28"/>
        </w:rPr>
        <w:t xml:space="preserve"> области</w:t>
      </w:r>
      <w:r w:rsidR="00F01AD4" w:rsidRPr="008268F2">
        <w:rPr>
          <w:sz w:val="28"/>
          <w:szCs w:val="28"/>
        </w:rPr>
        <w:t>.</w:t>
      </w:r>
    </w:p>
    <w:p w:rsidR="00FF7C89" w:rsidRPr="008268F2" w:rsidRDefault="00FF7C89" w:rsidP="001150C8">
      <w:pPr>
        <w:pStyle w:val="ConsPlusNormal"/>
        <w:ind w:firstLine="539"/>
        <w:jc w:val="both"/>
        <w:rPr>
          <w:rFonts w:ascii="Times New Roman" w:hAnsi="Times New Roman" w:cs="Times New Roman"/>
          <w:sz w:val="28"/>
          <w:szCs w:val="28"/>
        </w:rPr>
      </w:pPr>
    </w:p>
    <w:p w:rsidR="00880594" w:rsidRPr="008268F2" w:rsidRDefault="00C42B58" w:rsidP="001150C8">
      <w:pPr>
        <w:pStyle w:val="ConsPlusNormal"/>
        <w:ind w:firstLine="539"/>
        <w:jc w:val="both"/>
        <w:rPr>
          <w:rFonts w:ascii="Times New Roman" w:hAnsi="Times New Roman" w:cs="Times New Roman"/>
          <w:b/>
          <w:sz w:val="28"/>
          <w:szCs w:val="28"/>
        </w:rPr>
      </w:pPr>
      <w:r w:rsidRPr="008268F2">
        <w:rPr>
          <w:rFonts w:ascii="Times New Roman" w:hAnsi="Times New Roman" w:cs="Times New Roman"/>
          <w:b/>
          <w:sz w:val="28"/>
          <w:szCs w:val="28"/>
        </w:rPr>
        <w:t>6</w:t>
      </w:r>
      <w:r w:rsidR="0031163C" w:rsidRPr="008268F2">
        <w:rPr>
          <w:rFonts w:ascii="Times New Roman" w:hAnsi="Times New Roman" w:cs="Times New Roman"/>
          <w:b/>
          <w:sz w:val="28"/>
          <w:szCs w:val="28"/>
        </w:rPr>
        <w:t xml:space="preserve">. </w:t>
      </w:r>
      <w:r w:rsidR="00880594" w:rsidRPr="008268F2">
        <w:rPr>
          <w:rFonts w:ascii="Times New Roman" w:hAnsi="Times New Roman" w:cs="Times New Roman"/>
          <w:b/>
          <w:sz w:val="28"/>
          <w:szCs w:val="28"/>
        </w:rPr>
        <w:t xml:space="preserve">Переселение соотечественников, являющихся квалифицированными </w:t>
      </w:r>
      <w:r w:rsidR="00CF6E40" w:rsidRPr="008268F2">
        <w:rPr>
          <w:rFonts w:ascii="Times New Roman" w:hAnsi="Times New Roman" w:cs="Times New Roman"/>
          <w:b/>
          <w:sz w:val="28"/>
          <w:szCs w:val="28"/>
        </w:rPr>
        <w:t>специалистами</w:t>
      </w:r>
      <w:r w:rsidR="00880594" w:rsidRPr="008268F2">
        <w:rPr>
          <w:rFonts w:ascii="Times New Roman" w:hAnsi="Times New Roman" w:cs="Times New Roman"/>
          <w:b/>
          <w:sz w:val="28"/>
          <w:szCs w:val="28"/>
        </w:rPr>
        <w:t xml:space="preserve"> </w:t>
      </w:r>
      <w:r w:rsidR="008B27B6" w:rsidRPr="008268F2">
        <w:rPr>
          <w:rFonts w:ascii="Times New Roman" w:hAnsi="Times New Roman" w:cs="Times New Roman"/>
          <w:b/>
          <w:sz w:val="28"/>
          <w:szCs w:val="28"/>
        </w:rPr>
        <w:t xml:space="preserve">в </w:t>
      </w:r>
      <w:r w:rsidR="00880594" w:rsidRPr="008268F2">
        <w:rPr>
          <w:rFonts w:ascii="Times New Roman" w:hAnsi="Times New Roman" w:cs="Times New Roman"/>
          <w:b/>
          <w:sz w:val="28"/>
          <w:szCs w:val="28"/>
        </w:rPr>
        <w:t>промышленности</w:t>
      </w:r>
    </w:p>
    <w:p w:rsidR="00880594" w:rsidRPr="008268F2" w:rsidRDefault="008B27B6" w:rsidP="001150C8">
      <w:pPr>
        <w:ind w:firstLine="708"/>
        <w:jc w:val="both"/>
        <w:rPr>
          <w:sz w:val="28"/>
          <w:szCs w:val="28"/>
        </w:rPr>
      </w:pPr>
      <w:r w:rsidRPr="008268F2">
        <w:rPr>
          <w:rFonts w:eastAsia="Calibri"/>
          <w:b/>
          <w:sz w:val="28"/>
          <w:szCs w:val="28"/>
        </w:rPr>
        <w:t>Топливно-энергетический комплекс</w:t>
      </w:r>
      <w:r w:rsidRPr="008268F2">
        <w:rPr>
          <w:b/>
          <w:sz w:val="28"/>
          <w:szCs w:val="28"/>
        </w:rPr>
        <w:t xml:space="preserve">. </w:t>
      </w:r>
      <w:r w:rsidR="00880594" w:rsidRPr="008268F2">
        <w:rPr>
          <w:sz w:val="28"/>
          <w:szCs w:val="28"/>
        </w:rPr>
        <w:t>Область является одним из важнейших энергетических центров Российской Федерации, входит в число лидеров по «экспорту» электроэнергии в другие регионы России, обеспечивает 12% энергопотребления регионов Ц</w:t>
      </w:r>
      <w:r w:rsidR="000F2D3C">
        <w:rPr>
          <w:sz w:val="28"/>
          <w:szCs w:val="28"/>
        </w:rPr>
        <w:t>ентрального федерального округа</w:t>
      </w:r>
      <w:r w:rsidR="00880594" w:rsidRPr="008268F2">
        <w:rPr>
          <w:sz w:val="28"/>
          <w:szCs w:val="28"/>
        </w:rPr>
        <w:t xml:space="preserve">. </w:t>
      </w:r>
    </w:p>
    <w:p w:rsidR="00880594" w:rsidRPr="008268F2" w:rsidRDefault="00880594" w:rsidP="001150C8">
      <w:pPr>
        <w:ind w:firstLine="708"/>
        <w:jc w:val="both"/>
        <w:rPr>
          <w:sz w:val="28"/>
          <w:szCs w:val="28"/>
        </w:rPr>
      </w:pPr>
      <w:r w:rsidRPr="008268F2">
        <w:rPr>
          <w:sz w:val="28"/>
          <w:szCs w:val="28"/>
        </w:rPr>
        <w:t>Топливно-энергетический комплекс Курской области представлен филиалом АО «Концерн Росэнергоатом» «Курская атомная станция», филиалом ПАО «МРСК Центра – «Курскэнерго», филиалом ОАО «ФСК ЕЭС» – Черноземное предприятие магистральных электрических сетей, филиалом ПАО «</w:t>
      </w:r>
      <w:proofErr w:type="spellStart"/>
      <w:r w:rsidRPr="008268F2">
        <w:rPr>
          <w:sz w:val="28"/>
          <w:szCs w:val="28"/>
        </w:rPr>
        <w:t>Квадра</w:t>
      </w:r>
      <w:proofErr w:type="spellEnd"/>
      <w:r w:rsidRPr="008268F2">
        <w:rPr>
          <w:sz w:val="28"/>
          <w:szCs w:val="28"/>
        </w:rPr>
        <w:t xml:space="preserve">» – «Курская генерация», АО «Газпром газораспределение Курск», филиалом ООО «Газпром </w:t>
      </w:r>
      <w:proofErr w:type="spellStart"/>
      <w:r w:rsidRPr="008268F2">
        <w:rPr>
          <w:sz w:val="28"/>
          <w:szCs w:val="28"/>
        </w:rPr>
        <w:t>Трансгаз</w:t>
      </w:r>
      <w:proofErr w:type="spellEnd"/>
      <w:r w:rsidRPr="008268F2">
        <w:rPr>
          <w:sz w:val="28"/>
          <w:szCs w:val="28"/>
        </w:rPr>
        <w:t xml:space="preserve"> Москва» – «Курское линейное производственное управление магистральных газопроводов». В отрасли работает 19,7 тыс. человек. Общий объем генерирующих мощностей Курской энергосистемы </w:t>
      </w:r>
      <w:r w:rsidR="000F2D3C">
        <w:rPr>
          <w:sz w:val="28"/>
          <w:szCs w:val="28"/>
        </w:rPr>
        <w:t xml:space="preserve">- </w:t>
      </w:r>
      <w:r w:rsidRPr="008268F2">
        <w:rPr>
          <w:sz w:val="28"/>
          <w:szCs w:val="28"/>
        </w:rPr>
        <w:t>4270,7 МВт.</w:t>
      </w:r>
    </w:p>
    <w:p w:rsidR="00CF6E40" w:rsidRPr="008268F2" w:rsidRDefault="00CF6E40" w:rsidP="001150C8">
      <w:pPr>
        <w:ind w:firstLine="708"/>
        <w:jc w:val="both"/>
        <w:rPr>
          <w:sz w:val="28"/>
          <w:szCs w:val="28"/>
        </w:rPr>
      </w:pPr>
      <w:r w:rsidRPr="008268F2">
        <w:rPr>
          <w:sz w:val="28"/>
          <w:szCs w:val="28"/>
        </w:rPr>
        <w:t>Энергетический потенциал области определяет Курская атомная станция мощностью 4000 МВт, доля которой в общей установленной мощности всех электростанций Центрально-Черноземного района более 50%. Основной потребитель – энергосистема «Центр», которая охватывает 19 областей Центрального федерального округа России. Предусмотрено стро</w:t>
      </w:r>
      <w:r w:rsidR="000F2D3C">
        <w:rPr>
          <w:sz w:val="28"/>
          <w:szCs w:val="28"/>
        </w:rPr>
        <w:t>ительство 4</w:t>
      </w:r>
      <w:r w:rsidRPr="008268F2">
        <w:rPr>
          <w:sz w:val="28"/>
          <w:szCs w:val="28"/>
        </w:rPr>
        <w:t xml:space="preserve"> энергоблоков станции замещения «Курская АЭС – 2». Ввод в эксплуатацию </w:t>
      </w:r>
      <w:r w:rsidR="000F2D3C">
        <w:rPr>
          <w:sz w:val="28"/>
          <w:szCs w:val="28"/>
        </w:rPr>
        <w:t>2</w:t>
      </w:r>
      <w:r w:rsidRPr="008268F2">
        <w:rPr>
          <w:sz w:val="28"/>
          <w:szCs w:val="28"/>
        </w:rPr>
        <w:t xml:space="preserve"> первых энергоблоков предполагается в 2025 и 2027 г</w:t>
      </w:r>
      <w:r w:rsidR="000F2D3C">
        <w:rPr>
          <w:sz w:val="28"/>
          <w:szCs w:val="28"/>
        </w:rPr>
        <w:t>одах</w:t>
      </w:r>
      <w:r w:rsidRPr="008268F2">
        <w:rPr>
          <w:sz w:val="28"/>
          <w:szCs w:val="28"/>
        </w:rPr>
        <w:t xml:space="preserve"> с целью замещения блоков №</w:t>
      </w:r>
      <w:r w:rsidR="0037716D" w:rsidRPr="008268F2">
        <w:rPr>
          <w:sz w:val="28"/>
          <w:szCs w:val="28"/>
        </w:rPr>
        <w:t xml:space="preserve"> </w:t>
      </w:r>
      <w:r w:rsidRPr="008268F2">
        <w:rPr>
          <w:sz w:val="28"/>
          <w:szCs w:val="28"/>
        </w:rPr>
        <w:t>1 и 2 Курской АЭС.</w:t>
      </w:r>
    </w:p>
    <w:p w:rsidR="00880594" w:rsidRPr="008268F2" w:rsidRDefault="00880594" w:rsidP="001150C8">
      <w:pPr>
        <w:ind w:firstLine="708"/>
        <w:jc w:val="both"/>
        <w:rPr>
          <w:sz w:val="28"/>
          <w:szCs w:val="28"/>
        </w:rPr>
      </w:pPr>
      <w:r w:rsidRPr="008268F2">
        <w:rPr>
          <w:sz w:val="28"/>
          <w:szCs w:val="28"/>
        </w:rPr>
        <w:t xml:space="preserve">Курская АЭС остается одним из лидеров социального развития региона. В рамках Соглашения между </w:t>
      </w:r>
      <w:proofErr w:type="spellStart"/>
      <w:r w:rsidRPr="008268F2">
        <w:rPr>
          <w:sz w:val="28"/>
          <w:szCs w:val="28"/>
        </w:rPr>
        <w:t>Госкорпорацией</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 xml:space="preserve">» и </w:t>
      </w:r>
      <w:r w:rsidR="00CF6E40" w:rsidRPr="008268F2">
        <w:rPr>
          <w:sz w:val="28"/>
          <w:szCs w:val="28"/>
        </w:rPr>
        <w:t>А</w:t>
      </w:r>
      <w:r w:rsidRPr="008268F2">
        <w:rPr>
          <w:sz w:val="28"/>
          <w:szCs w:val="28"/>
        </w:rPr>
        <w:t xml:space="preserve">дминистрацией </w:t>
      </w:r>
      <w:r w:rsidRPr="008268F2">
        <w:rPr>
          <w:sz w:val="28"/>
          <w:szCs w:val="28"/>
        </w:rPr>
        <w:lastRenderedPageBreak/>
        <w:t>Курской области в 2020 году на развитие социальной инфраструктуры региона направлено 3 млрд</w:t>
      </w:r>
      <w:r w:rsidR="00CF6E40" w:rsidRPr="008268F2">
        <w:rPr>
          <w:sz w:val="28"/>
          <w:szCs w:val="28"/>
        </w:rPr>
        <w:t>.</w:t>
      </w:r>
      <w:r w:rsidRPr="008268F2">
        <w:rPr>
          <w:sz w:val="28"/>
          <w:szCs w:val="28"/>
        </w:rPr>
        <w:t xml:space="preserve"> 140 млн</w:t>
      </w:r>
      <w:r w:rsidR="00CF6E40" w:rsidRPr="008268F2">
        <w:rPr>
          <w:sz w:val="28"/>
          <w:szCs w:val="28"/>
        </w:rPr>
        <w:t>.</w:t>
      </w:r>
      <w:r w:rsidRPr="008268F2">
        <w:rPr>
          <w:sz w:val="28"/>
          <w:szCs w:val="28"/>
        </w:rPr>
        <w:t xml:space="preserve"> рублей дополнительных налоговых отчислений. Помимо этого, в рамках благотворительности Курская АЭС направила на социальное развитие региона свыше 127 миллионов рублей. </w:t>
      </w:r>
    </w:p>
    <w:p w:rsidR="00880594" w:rsidRPr="008268F2" w:rsidRDefault="00624E05" w:rsidP="001150C8">
      <w:pPr>
        <w:widowControl w:val="0"/>
        <w:autoSpaceDE w:val="0"/>
        <w:autoSpaceDN w:val="0"/>
        <w:adjustRightInd w:val="0"/>
        <w:ind w:firstLine="709"/>
        <w:jc w:val="both"/>
        <w:rPr>
          <w:sz w:val="28"/>
          <w:szCs w:val="28"/>
        </w:rPr>
      </w:pPr>
      <w:r w:rsidRPr="008268F2">
        <w:rPr>
          <w:sz w:val="28"/>
          <w:szCs w:val="28"/>
        </w:rPr>
        <w:t>С начала с</w:t>
      </w:r>
      <w:r w:rsidR="00880594" w:rsidRPr="008268F2">
        <w:rPr>
          <w:sz w:val="28"/>
          <w:szCs w:val="28"/>
        </w:rPr>
        <w:t>троительств</w:t>
      </w:r>
      <w:r w:rsidRPr="008268F2">
        <w:rPr>
          <w:sz w:val="28"/>
          <w:szCs w:val="28"/>
        </w:rPr>
        <w:t>а</w:t>
      </w:r>
      <w:r w:rsidR="00880594" w:rsidRPr="008268F2">
        <w:rPr>
          <w:sz w:val="28"/>
          <w:szCs w:val="28"/>
        </w:rPr>
        <w:t xml:space="preserve"> станции замещения </w:t>
      </w:r>
      <w:r w:rsidRPr="008268F2">
        <w:rPr>
          <w:sz w:val="28"/>
          <w:szCs w:val="28"/>
        </w:rPr>
        <w:t>рынок труда региона испытывает</w:t>
      </w:r>
      <w:r w:rsidR="00880594" w:rsidRPr="008268F2">
        <w:rPr>
          <w:sz w:val="28"/>
          <w:szCs w:val="28"/>
        </w:rPr>
        <w:t xml:space="preserve"> повышенн</w:t>
      </w:r>
      <w:r w:rsidRPr="008268F2">
        <w:rPr>
          <w:sz w:val="28"/>
          <w:szCs w:val="28"/>
        </w:rPr>
        <w:t>ую</w:t>
      </w:r>
      <w:r w:rsidR="00880594" w:rsidRPr="008268F2">
        <w:rPr>
          <w:sz w:val="28"/>
          <w:szCs w:val="28"/>
        </w:rPr>
        <w:t xml:space="preserve"> потребност</w:t>
      </w:r>
      <w:r w:rsidRPr="008268F2">
        <w:rPr>
          <w:sz w:val="28"/>
          <w:szCs w:val="28"/>
        </w:rPr>
        <w:t>ь</w:t>
      </w:r>
      <w:r w:rsidR="00880594" w:rsidRPr="008268F2">
        <w:rPr>
          <w:sz w:val="28"/>
          <w:szCs w:val="28"/>
        </w:rPr>
        <w:t xml:space="preserve"> в </w:t>
      </w:r>
      <w:r w:rsidRPr="008268F2">
        <w:rPr>
          <w:sz w:val="28"/>
          <w:szCs w:val="28"/>
        </w:rPr>
        <w:t xml:space="preserve">специалистах строительной отрасли, а также квалифицированных специалистах в </w:t>
      </w:r>
      <w:r w:rsidR="00EA6961" w:rsidRPr="008268F2">
        <w:rPr>
          <w:sz w:val="28"/>
          <w:szCs w:val="28"/>
        </w:rPr>
        <w:t xml:space="preserve">атомной </w:t>
      </w:r>
      <w:r w:rsidR="00880594" w:rsidRPr="008268F2">
        <w:rPr>
          <w:sz w:val="28"/>
          <w:szCs w:val="28"/>
        </w:rPr>
        <w:t>промышленности.</w:t>
      </w:r>
    </w:p>
    <w:p w:rsidR="00880594" w:rsidRPr="008268F2" w:rsidRDefault="007123D8" w:rsidP="001150C8">
      <w:pPr>
        <w:pStyle w:val="a3"/>
        <w:ind w:firstLine="709"/>
        <w:contextualSpacing/>
        <w:jc w:val="both"/>
        <w:rPr>
          <w:color w:val="FF0000"/>
          <w:sz w:val="28"/>
          <w:szCs w:val="28"/>
        </w:rPr>
      </w:pPr>
      <w:r w:rsidRPr="008268F2">
        <w:rPr>
          <w:sz w:val="28"/>
          <w:szCs w:val="28"/>
        </w:rPr>
        <w:t>Привлечение соотечественников</w:t>
      </w:r>
      <w:r w:rsidR="00EA6961" w:rsidRPr="008268F2">
        <w:rPr>
          <w:sz w:val="28"/>
          <w:szCs w:val="28"/>
        </w:rPr>
        <w:t>, имеющих</w:t>
      </w:r>
      <w:r w:rsidR="00880594" w:rsidRPr="008268F2">
        <w:rPr>
          <w:sz w:val="28"/>
          <w:szCs w:val="28"/>
        </w:rPr>
        <w:t xml:space="preserve"> </w:t>
      </w:r>
      <w:r w:rsidR="00624E05" w:rsidRPr="008268F2">
        <w:rPr>
          <w:sz w:val="28"/>
          <w:szCs w:val="28"/>
        </w:rPr>
        <w:t>высшее</w:t>
      </w:r>
      <w:r w:rsidR="00880594" w:rsidRPr="008268F2">
        <w:rPr>
          <w:sz w:val="28"/>
          <w:szCs w:val="28"/>
        </w:rPr>
        <w:t xml:space="preserve"> образование</w:t>
      </w:r>
      <w:r w:rsidR="00A34C80" w:rsidRPr="008268F2">
        <w:rPr>
          <w:sz w:val="28"/>
          <w:szCs w:val="28"/>
        </w:rPr>
        <w:t xml:space="preserve"> по</w:t>
      </w:r>
      <w:r w:rsidR="00880594" w:rsidRPr="008268F2">
        <w:rPr>
          <w:sz w:val="28"/>
          <w:szCs w:val="28"/>
        </w:rPr>
        <w:t xml:space="preserve"> </w:t>
      </w:r>
      <w:r w:rsidR="00A34C80" w:rsidRPr="008268F2">
        <w:rPr>
          <w:sz w:val="28"/>
          <w:szCs w:val="28"/>
        </w:rPr>
        <w:t xml:space="preserve">техническим специальностям </w:t>
      </w:r>
      <w:r w:rsidR="00880594" w:rsidRPr="008268F2">
        <w:rPr>
          <w:sz w:val="28"/>
          <w:szCs w:val="28"/>
        </w:rPr>
        <w:t>и (или) подтвержденный стаж работы в энергетической отрасли</w:t>
      </w:r>
      <w:r w:rsidR="00834407" w:rsidRPr="008268F2">
        <w:rPr>
          <w:sz w:val="28"/>
          <w:szCs w:val="28"/>
        </w:rPr>
        <w:t xml:space="preserve">, </w:t>
      </w:r>
      <w:r w:rsidR="00880594" w:rsidRPr="008268F2">
        <w:rPr>
          <w:sz w:val="28"/>
          <w:szCs w:val="28"/>
        </w:rPr>
        <w:t xml:space="preserve">атомной промышленности, </w:t>
      </w:r>
      <w:r w:rsidRPr="008268F2">
        <w:rPr>
          <w:sz w:val="28"/>
          <w:szCs w:val="28"/>
        </w:rPr>
        <w:t>будет способствовать решению кадровых проблем в энергетической отрасли.</w:t>
      </w:r>
    </w:p>
    <w:p w:rsidR="00185F14" w:rsidRPr="008268F2" w:rsidRDefault="00B51C81" w:rsidP="001150C8">
      <w:pPr>
        <w:pStyle w:val="a3"/>
        <w:ind w:firstLine="709"/>
        <w:contextualSpacing/>
        <w:jc w:val="both"/>
        <w:rPr>
          <w:sz w:val="28"/>
          <w:szCs w:val="28"/>
        </w:rPr>
      </w:pPr>
      <w:r w:rsidRPr="008268F2">
        <w:rPr>
          <w:b/>
          <w:sz w:val="28"/>
          <w:szCs w:val="28"/>
        </w:rPr>
        <w:t xml:space="preserve">Добыча полезных ископаемых. </w:t>
      </w:r>
      <w:r w:rsidR="00185F14" w:rsidRPr="008268F2">
        <w:rPr>
          <w:sz w:val="28"/>
          <w:szCs w:val="28"/>
        </w:rPr>
        <w:t>Ведущим предприятием региона по добыче полезных ископаемых является АО «Михайловский ГО</w:t>
      </w:r>
      <w:r w:rsidR="006E2157" w:rsidRPr="008268F2">
        <w:rPr>
          <w:sz w:val="28"/>
          <w:szCs w:val="28"/>
        </w:rPr>
        <w:t>К им. А.В. </w:t>
      </w:r>
      <w:proofErr w:type="spellStart"/>
      <w:r w:rsidR="00185F14" w:rsidRPr="008268F2">
        <w:rPr>
          <w:sz w:val="28"/>
          <w:szCs w:val="28"/>
        </w:rPr>
        <w:t>Варичева</w:t>
      </w:r>
      <w:proofErr w:type="spellEnd"/>
      <w:r w:rsidR="00185F14" w:rsidRPr="008268F2">
        <w:rPr>
          <w:sz w:val="28"/>
          <w:szCs w:val="28"/>
        </w:rPr>
        <w:t>», входящее в состав ООО «УК «</w:t>
      </w:r>
      <w:proofErr w:type="spellStart"/>
      <w:r w:rsidR="00185F14" w:rsidRPr="008268F2">
        <w:rPr>
          <w:sz w:val="28"/>
          <w:szCs w:val="28"/>
        </w:rPr>
        <w:t>Металлоинвест</w:t>
      </w:r>
      <w:proofErr w:type="spellEnd"/>
      <w:r w:rsidR="00185F14" w:rsidRPr="008268F2">
        <w:rPr>
          <w:sz w:val="28"/>
          <w:szCs w:val="28"/>
        </w:rPr>
        <w:t xml:space="preserve">». </w:t>
      </w:r>
      <w:r w:rsidR="008B27B6" w:rsidRPr="008268F2">
        <w:rPr>
          <w:sz w:val="28"/>
          <w:szCs w:val="28"/>
        </w:rPr>
        <w:t>П</w:t>
      </w:r>
      <w:r w:rsidR="008B27B6" w:rsidRPr="008268F2">
        <w:rPr>
          <w:sz w:val="28"/>
          <w:szCs w:val="28"/>
          <w:lang w:eastAsia="en-US"/>
        </w:rPr>
        <w:t>редприятие расположено в г. Железногорск и является градообразующим</w:t>
      </w:r>
      <w:r w:rsidR="001369DD" w:rsidRPr="008268F2">
        <w:rPr>
          <w:sz w:val="28"/>
          <w:szCs w:val="28"/>
        </w:rPr>
        <w:t>. Ежегодный объем инвестиций в социально-экономическое развитие</w:t>
      </w:r>
      <w:r w:rsidR="000F2D3C">
        <w:rPr>
          <w:sz w:val="28"/>
          <w:szCs w:val="28"/>
        </w:rPr>
        <w:t xml:space="preserve"> Курской области составляет 500–</w:t>
      </w:r>
      <w:r w:rsidR="001369DD" w:rsidRPr="008268F2">
        <w:rPr>
          <w:sz w:val="28"/>
          <w:szCs w:val="28"/>
        </w:rPr>
        <w:t xml:space="preserve">700 млн. рублей. </w:t>
      </w:r>
      <w:r w:rsidR="008B27B6" w:rsidRPr="008268F2">
        <w:rPr>
          <w:sz w:val="28"/>
          <w:szCs w:val="28"/>
          <w:lang w:eastAsia="en-US"/>
        </w:rPr>
        <w:t xml:space="preserve">На предприятии занято более 11,0 тыс. человек. </w:t>
      </w:r>
      <w:r w:rsidR="00185F14" w:rsidRPr="008268F2">
        <w:rPr>
          <w:sz w:val="28"/>
          <w:szCs w:val="28"/>
        </w:rPr>
        <w:t xml:space="preserve">В России это второе по величине предприятие по добыче и обогащению железной руды. Комбинат производит около 20% отечественного железорудного сырья, на его долю приходится 25% общероссийского производства окатышей. Продукция </w:t>
      </w:r>
      <w:r w:rsidR="00852D59" w:rsidRPr="008268F2">
        <w:rPr>
          <w:sz w:val="28"/>
          <w:szCs w:val="28"/>
        </w:rPr>
        <w:br/>
      </w:r>
      <w:r w:rsidR="00185F14" w:rsidRPr="008268F2">
        <w:rPr>
          <w:sz w:val="28"/>
          <w:szCs w:val="28"/>
        </w:rPr>
        <w:t xml:space="preserve">АО «Михайловский ГОК им. А.В. </w:t>
      </w:r>
      <w:proofErr w:type="spellStart"/>
      <w:r w:rsidR="00185F14" w:rsidRPr="008268F2">
        <w:rPr>
          <w:sz w:val="28"/>
          <w:szCs w:val="28"/>
        </w:rPr>
        <w:t>Варичева</w:t>
      </w:r>
      <w:proofErr w:type="spellEnd"/>
      <w:r w:rsidR="00185F14" w:rsidRPr="008268F2">
        <w:rPr>
          <w:sz w:val="28"/>
          <w:szCs w:val="28"/>
        </w:rPr>
        <w:t xml:space="preserve">» довольно разнообразна: доменная руда, </w:t>
      </w:r>
      <w:proofErr w:type="spellStart"/>
      <w:r w:rsidR="00185F14" w:rsidRPr="008268F2">
        <w:rPr>
          <w:sz w:val="28"/>
          <w:szCs w:val="28"/>
        </w:rPr>
        <w:t>аглоруда</w:t>
      </w:r>
      <w:proofErr w:type="spellEnd"/>
      <w:r w:rsidR="00185F14" w:rsidRPr="008268F2">
        <w:rPr>
          <w:sz w:val="28"/>
          <w:szCs w:val="28"/>
        </w:rPr>
        <w:t xml:space="preserve">, рядовой железорудный концентрат, доменный концентрат, </w:t>
      </w:r>
      <w:proofErr w:type="spellStart"/>
      <w:r w:rsidR="00185F14" w:rsidRPr="008268F2">
        <w:rPr>
          <w:sz w:val="28"/>
          <w:szCs w:val="28"/>
        </w:rPr>
        <w:t>дообогащенный</w:t>
      </w:r>
      <w:proofErr w:type="spellEnd"/>
      <w:r w:rsidR="00185F14" w:rsidRPr="008268F2">
        <w:rPr>
          <w:sz w:val="28"/>
          <w:szCs w:val="28"/>
        </w:rPr>
        <w:t xml:space="preserve"> железорудный концентрат, сушеный рядовой железорудный концентрат, </w:t>
      </w:r>
      <w:proofErr w:type="spellStart"/>
      <w:r w:rsidR="00185F14" w:rsidRPr="008268F2">
        <w:rPr>
          <w:sz w:val="28"/>
          <w:szCs w:val="28"/>
        </w:rPr>
        <w:t>неофлюсованные</w:t>
      </w:r>
      <w:proofErr w:type="spellEnd"/>
      <w:r w:rsidR="00185F14" w:rsidRPr="008268F2">
        <w:rPr>
          <w:sz w:val="28"/>
          <w:szCs w:val="28"/>
        </w:rPr>
        <w:t xml:space="preserve"> окатыши, офлюсованные окатыши, щебень.</w:t>
      </w:r>
    </w:p>
    <w:p w:rsidR="001369DD" w:rsidRPr="008268F2" w:rsidRDefault="001369DD" w:rsidP="001150C8">
      <w:pPr>
        <w:pStyle w:val="a3"/>
        <w:ind w:firstLine="709"/>
        <w:contextualSpacing/>
        <w:jc w:val="both"/>
        <w:rPr>
          <w:sz w:val="28"/>
          <w:szCs w:val="28"/>
        </w:rPr>
      </w:pPr>
      <w:r w:rsidRPr="008268F2">
        <w:rPr>
          <w:sz w:val="28"/>
          <w:szCs w:val="28"/>
        </w:rPr>
        <w:t>Введение в эксплуатацию</w:t>
      </w:r>
      <w:r w:rsidR="00185F14" w:rsidRPr="008268F2">
        <w:rPr>
          <w:sz w:val="28"/>
          <w:szCs w:val="28"/>
        </w:rPr>
        <w:t xml:space="preserve"> </w:t>
      </w:r>
      <w:r w:rsidRPr="008268F2">
        <w:rPr>
          <w:sz w:val="28"/>
          <w:szCs w:val="28"/>
        </w:rPr>
        <w:t xml:space="preserve">уникального проекта </w:t>
      </w:r>
      <w:r w:rsidR="00852D59" w:rsidRPr="008268F2">
        <w:rPr>
          <w:sz w:val="28"/>
          <w:szCs w:val="28"/>
        </w:rPr>
        <w:t>АО «Михайловский ГОК им. А.В. </w:t>
      </w:r>
      <w:proofErr w:type="spellStart"/>
      <w:r w:rsidR="00185F14" w:rsidRPr="008268F2">
        <w:rPr>
          <w:sz w:val="28"/>
          <w:szCs w:val="28"/>
        </w:rPr>
        <w:t>Варичева</w:t>
      </w:r>
      <w:proofErr w:type="spellEnd"/>
      <w:r w:rsidR="00185F14" w:rsidRPr="008268F2">
        <w:rPr>
          <w:sz w:val="28"/>
          <w:szCs w:val="28"/>
        </w:rPr>
        <w:t>»</w:t>
      </w:r>
      <w:r w:rsidR="00852D59" w:rsidRPr="008268F2">
        <w:rPr>
          <w:sz w:val="28"/>
          <w:szCs w:val="28"/>
        </w:rPr>
        <w:t xml:space="preserve"> –</w:t>
      </w:r>
      <w:r w:rsidRPr="008268F2">
        <w:rPr>
          <w:sz w:val="28"/>
          <w:szCs w:val="28"/>
        </w:rPr>
        <w:t xml:space="preserve"> </w:t>
      </w:r>
      <w:r w:rsidR="00185F14" w:rsidRPr="008268F2">
        <w:rPr>
          <w:sz w:val="28"/>
          <w:szCs w:val="28"/>
        </w:rPr>
        <w:t>комплекс</w:t>
      </w:r>
      <w:r w:rsidRPr="008268F2">
        <w:rPr>
          <w:sz w:val="28"/>
          <w:szCs w:val="28"/>
        </w:rPr>
        <w:t>а обжиговой машины № 3</w:t>
      </w:r>
      <w:r w:rsidR="00185F14" w:rsidRPr="008268F2">
        <w:rPr>
          <w:sz w:val="28"/>
          <w:szCs w:val="28"/>
        </w:rPr>
        <w:t>, инвестиции в который с</w:t>
      </w:r>
      <w:r w:rsidRPr="008268F2">
        <w:rPr>
          <w:sz w:val="28"/>
          <w:szCs w:val="28"/>
        </w:rPr>
        <w:t xml:space="preserve">оставили более 16 млрд. рублей, </w:t>
      </w:r>
      <w:r w:rsidR="000F2D3C">
        <w:rPr>
          <w:sz w:val="28"/>
          <w:szCs w:val="28"/>
        </w:rPr>
        <w:t>позволило</w:t>
      </w:r>
      <w:r w:rsidR="00185F14" w:rsidRPr="008268F2">
        <w:rPr>
          <w:sz w:val="28"/>
          <w:szCs w:val="28"/>
        </w:rPr>
        <w:t xml:space="preserve"> увеличить мощности компании по выпуску окатышей на 5 млн. тонн в год. </w:t>
      </w:r>
    </w:p>
    <w:p w:rsidR="00185F14" w:rsidRPr="008268F2" w:rsidRDefault="001369DD" w:rsidP="00BA44F9">
      <w:pPr>
        <w:pStyle w:val="a3"/>
        <w:ind w:firstLine="709"/>
        <w:contextualSpacing/>
        <w:jc w:val="both"/>
        <w:rPr>
          <w:sz w:val="28"/>
          <w:szCs w:val="28"/>
        </w:rPr>
      </w:pPr>
      <w:r w:rsidRPr="008268F2">
        <w:rPr>
          <w:sz w:val="28"/>
          <w:szCs w:val="28"/>
        </w:rPr>
        <w:t>В</w:t>
      </w:r>
      <w:r w:rsidR="00185F14" w:rsidRPr="008268F2">
        <w:rPr>
          <w:sz w:val="28"/>
          <w:szCs w:val="28"/>
        </w:rPr>
        <w:t>веден</w:t>
      </w:r>
      <w:r w:rsidRPr="008268F2">
        <w:rPr>
          <w:sz w:val="28"/>
          <w:szCs w:val="28"/>
        </w:rPr>
        <w:t>ие</w:t>
      </w:r>
      <w:r w:rsidR="00185F14" w:rsidRPr="008268F2">
        <w:rPr>
          <w:sz w:val="28"/>
          <w:szCs w:val="28"/>
        </w:rPr>
        <w:t xml:space="preserve"> в промышленную эксплуатацию комплекс</w:t>
      </w:r>
      <w:r w:rsidRPr="008268F2">
        <w:rPr>
          <w:sz w:val="28"/>
          <w:szCs w:val="28"/>
        </w:rPr>
        <w:t>а</w:t>
      </w:r>
      <w:r w:rsidR="00185F14" w:rsidRPr="008268F2">
        <w:rPr>
          <w:sz w:val="28"/>
          <w:szCs w:val="28"/>
        </w:rPr>
        <w:t xml:space="preserve"> по приему концентрата с Лебе</w:t>
      </w:r>
      <w:r w:rsidRPr="008268F2">
        <w:rPr>
          <w:sz w:val="28"/>
          <w:szCs w:val="28"/>
        </w:rPr>
        <w:t>динского ГОКа</w:t>
      </w:r>
      <w:r w:rsidR="00185F14" w:rsidRPr="008268F2">
        <w:rPr>
          <w:sz w:val="28"/>
          <w:szCs w:val="28"/>
        </w:rPr>
        <w:t xml:space="preserve"> позволило увеличить загрузку мощностей обжиговых машин и сохранить на рынке позиции ведущего поставщика товарного концентрата.</w:t>
      </w:r>
    </w:p>
    <w:p w:rsidR="00185F14" w:rsidRPr="008268F2" w:rsidRDefault="00185F14" w:rsidP="00BA44F9">
      <w:pPr>
        <w:pStyle w:val="a3"/>
        <w:ind w:firstLine="709"/>
        <w:contextualSpacing/>
        <w:jc w:val="both"/>
        <w:rPr>
          <w:sz w:val="28"/>
          <w:szCs w:val="28"/>
        </w:rPr>
      </w:pPr>
      <w:r w:rsidRPr="008268F2">
        <w:rPr>
          <w:sz w:val="28"/>
          <w:szCs w:val="28"/>
        </w:rPr>
        <w:t xml:space="preserve">На комбинате реализуется инвестиционный проект «Строительство дробильно-конвейерного комплекса на северо-восточном и юго-восточном борту </w:t>
      </w:r>
      <w:r w:rsidR="00852D59" w:rsidRPr="000D3E38">
        <w:rPr>
          <w:sz w:val="28"/>
          <w:szCs w:val="28"/>
        </w:rPr>
        <w:t>карьера» (2015 –</w:t>
      </w:r>
      <w:r w:rsidR="000D3E38" w:rsidRPr="000D3E38">
        <w:rPr>
          <w:sz w:val="28"/>
          <w:szCs w:val="28"/>
        </w:rPr>
        <w:t xml:space="preserve"> </w:t>
      </w:r>
      <w:r w:rsidRPr="000D3E38">
        <w:rPr>
          <w:sz w:val="28"/>
          <w:szCs w:val="28"/>
        </w:rPr>
        <w:t>2022 гг.), общая</w:t>
      </w:r>
      <w:r w:rsidRPr="008268F2">
        <w:rPr>
          <w:sz w:val="28"/>
          <w:szCs w:val="28"/>
        </w:rPr>
        <w:t xml:space="preserve"> стоимость которого составляет более 11 млрд. рублей. Ввод в эксплуатацию комплекса позволит обеспечить ежегодное производство магнетитового концентрата в объеме не менее 17,0 млн. тонн в год, повысить эффективность работы </w:t>
      </w:r>
      <w:proofErr w:type="gramStart"/>
      <w:r w:rsidRPr="008268F2">
        <w:rPr>
          <w:sz w:val="28"/>
          <w:szCs w:val="28"/>
        </w:rPr>
        <w:t>горно-транспортного</w:t>
      </w:r>
      <w:proofErr w:type="gramEnd"/>
      <w:r w:rsidRPr="008268F2">
        <w:rPr>
          <w:sz w:val="28"/>
          <w:szCs w:val="28"/>
        </w:rPr>
        <w:t xml:space="preserve"> комплекса, а также дополнительно вовлечь в переработку запасы руды высокого качества.</w:t>
      </w:r>
    </w:p>
    <w:p w:rsidR="007123D8" w:rsidRPr="008268F2" w:rsidRDefault="007123D8" w:rsidP="00EA6961">
      <w:pPr>
        <w:pStyle w:val="a3"/>
        <w:ind w:firstLine="709"/>
        <w:contextualSpacing/>
        <w:jc w:val="both"/>
        <w:rPr>
          <w:sz w:val="28"/>
          <w:szCs w:val="28"/>
        </w:rPr>
      </w:pPr>
      <w:r w:rsidRPr="008268F2">
        <w:rPr>
          <w:sz w:val="28"/>
          <w:szCs w:val="28"/>
        </w:rPr>
        <w:t>Привле</w:t>
      </w:r>
      <w:r w:rsidR="00EA6961" w:rsidRPr="008268F2">
        <w:rPr>
          <w:sz w:val="28"/>
          <w:szCs w:val="28"/>
        </w:rPr>
        <w:t>чение соотечественников, имеющих</w:t>
      </w:r>
      <w:r w:rsidRPr="008268F2">
        <w:rPr>
          <w:sz w:val="28"/>
          <w:szCs w:val="28"/>
        </w:rPr>
        <w:t xml:space="preserve"> </w:t>
      </w:r>
      <w:r w:rsidR="0061197A" w:rsidRPr="008268F2">
        <w:rPr>
          <w:sz w:val="28"/>
          <w:szCs w:val="28"/>
        </w:rPr>
        <w:t xml:space="preserve">среднее профессиональное образование, </w:t>
      </w:r>
      <w:r w:rsidRPr="008268F2">
        <w:rPr>
          <w:sz w:val="28"/>
          <w:szCs w:val="28"/>
        </w:rPr>
        <w:t>высшее</w:t>
      </w:r>
      <w:r w:rsidR="0061197A" w:rsidRPr="008268F2">
        <w:rPr>
          <w:sz w:val="28"/>
          <w:szCs w:val="28"/>
        </w:rPr>
        <w:t xml:space="preserve"> образование</w:t>
      </w:r>
      <w:r w:rsidRPr="008268F2">
        <w:rPr>
          <w:sz w:val="28"/>
          <w:szCs w:val="28"/>
        </w:rPr>
        <w:t xml:space="preserve"> и (или) подтвержденный стаж работы в </w:t>
      </w:r>
      <w:proofErr w:type="gramStart"/>
      <w:r w:rsidRPr="008268F2">
        <w:rPr>
          <w:sz w:val="28"/>
          <w:szCs w:val="28"/>
        </w:rPr>
        <w:t>горно-добывающей</w:t>
      </w:r>
      <w:proofErr w:type="gramEnd"/>
      <w:r w:rsidRPr="008268F2">
        <w:rPr>
          <w:sz w:val="28"/>
          <w:szCs w:val="28"/>
        </w:rPr>
        <w:t xml:space="preserve"> отрасли, будет способствовать обеспечению квалифицированными кадрами </w:t>
      </w:r>
      <w:r w:rsidR="001150C8" w:rsidRPr="008268F2">
        <w:rPr>
          <w:sz w:val="28"/>
          <w:szCs w:val="28"/>
        </w:rPr>
        <w:t>ведуще</w:t>
      </w:r>
      <w:r w:rsidR="00940646">
        <w:rPr>
          <w:sz w:val="28"/>
          <w:szCs w:val="28"/>
        </w:rPr>
        <w:t>го</w:t>
      </w:r>
      <w:r w:rsidR="001150C8" w:rsidRPr="008268F2">
        <w:rPr>
          <w:sz w:val="28"/>
          <w:szCs w:val="28"/>
        </w:rPr>
        <w:t xml:space="preserve"> предприяти</w:t>
      </w:r>
      <w:r w:rsidR="00940646">
        <w:rPr>
          <w:sz w:val="28"/>
          <w:szCs w:val="28"/>
        </w:rPr>
        <w:t>я</w:t>
      </w:r>
      <w:r w:rsidR="001150C8" w:rsidRPr="008268F2">
        <w:rPr>
          <w:sz w:val="28"/>
          <w:szCs w:val="28"/>
        </w:rPr>
        <w:t xml:space="preserve"> региона.</w:t>
      </w:r>
    </w:p>
    <w:p w:rsidR="007123D8" w:rsidRPr="008268F2" w:rsidRDefault="007123D8" w:rsidP="00BA44F9">
      <w:pPr>
        <w:pStyle w:val="a3"/>
        <w:ind w:firstLine="709"/>
        <w:contextualSpacing/>
        <w:jc w:val="both"/>
        <w:rPr>
          <w:sz w:val="28"/>
          <w:szCs w:val="28"/>
        </w:rPr>
      </w:pPr>
    </w:p>
    <w:p w:rsidR="00FF7C89" w:rsidRPr="008268F2" w:rsidRDefault="0061197A" w:rsidP="00BA44F9">
      <w:pPr>
        <w:pStyle w:val="a3"/>
        <w:ind w:firstLine="709"/>
        <w:contextualSpacing/>
        <w:jc w:val="both"/>
        <w:rPr>
          <w:b/>
          <w:sz w:val="28"/>
          <w:szCs w:val="28"/>
        </w:rPr>
      </w:pPr>
      <w:r w:rsidRPr="008268F2">
        <w:rPr>
          <w:b/>
          <w:sz w:val="28"/>
          <w:szCs w:val="28"/>
        </w:rPr>
        <w:lastRenderedPageBreak/>
        <w:t xml:space="preserve">7. </w:t>
      </w:r>
      <w:r w:rsidR="001150C8" w:rsidRPr="008268F2">
        <w:rPr>
          <w:b/>
          <w:sz w:val="28"/>
          <w:szCs w:val="28"/>
        </w:rPr>
        <w:t>Мероприятия по о</w:t>
      </w:r>
      <w:r w:rsidR="008A1D33" w:rsidRPr="008268F2">
        <w:rPr>
          <w:b/>
          <w:sz w:val="28"/>
          <w:szCs w:val="28"/>
        </w:rPr>
        <w:t>казани</w:t>
      </w:r>
      <w:r w:rsidR="001150C8" w:rsidRPr="008268F2">
        <w:rPr>
          <w:b/>
          <w:sz w:val="28"/>
          <w:szCs w:val="28"/>
        </w:rPr>
        <w:t>ю</w:t>
      </w:r>
      <w:r w:rsidR="008A1D33" w:rsidRPr="008268F2">
        <w:rPr>
          <w:b/>
          <w:sz w:val="28"/>
          <w:szCs w:val="28"/>
        </w:rPr>
        <w:t xml:space="preserve"> содействия в трудоустройстве и занятости участников Государственной программы и членов их семей</w:t>
      </w:r>
    </w:p>
    <w:p w:rsidR="00AC72BC" w:rsidRPr="008268F2" w:rsidRDefault="00AC72BC" w:rsidP="00BA44F9">
      <w:pPr>
        <w:pStyle w:val="afff"/>
        <w:ind w:left="0" w:firstLine="709"/>
        <w:jc w:val="both"/>
        <w:rPr>
          <w:sz w:val="28"/>
          <w:szCs w:val="28"/>
        </w:rPr>
      </w:pPr>
      <w:r w:rsidRPr="008268F2">
        <w:rPr>
          <w:sz w:val="28"/>
          <w:szCs w:val="28"/>
        </w:rPr>
        <w:t>Согласно пункту 4 статьи 13 Федерального закона от 25 июля 2002 г</w:t>
      </w:r>
      <w:r w:rsidR="0061197A" w:rsidRPr="008268F2">
        <w:rPr>
          <w:sz w:val="28"/>
          <w:szCs w:val="28"/>
        </w:rPr>
        <w:t>.</w:t>
      </w:r>
      <w:r w:rsidRPr="008268F2">
        <w:rPr>
          <w:sz w:val="28"/>
          <w:szCs w:val="28"/>
        </w:rPr>
        <w:t xml:space="preserve"> </w:t>
      </w:r>
      <w:r w:rsidR="0061197A" w:rsidRPr="008268F2">
        <w:rPr>
          <w:sz w:val="28"/>
          <w:szCs w:val="28"/>
        </w:rPr>
        <w:br/>
      </w:r>
      <w:r w:rsidR="005D481B" w:rsidRPr="008268F2">
        <w:rPr>
          <w:sz w:val="28"/>
          <w:szCs w:val="28"/>
        </w:rPr>
        <w:t>№ </w:t>
      </w:r>
      <w:r w:rsidRPr="008268F2">
        <w:rPr>
          <w:sz w:val="28"/>
          <w:szCs w:val="28"/>
        </w:rPr>
        <w:t>115-ФЗ «О правовом положении иностранных граждан в Российской Федерации» участники Государственной программы и члены их семей вправе осуществлять трудовую деятельность наравне с гражданами Российской Федерации. Для этого участникам Государственной программы, работодателям, оформляющим их на работу, не требуется оформления каких-либо разрешительных документов.</w:t>
      </w:r>
    </w:p>
    <w:p w:rsidR="00AC72BC" w:rsidRPr="008268F2" w:rsidRDefault="00AC72BC" w:rsidP="00BA44F9">
      <w:pPr>
        <w:pStyle w:val="afff"/>
        <w:ind w:left="0" w:firstLine="709"/>
        <w:jc w:val="both"/>
        <w:rPr>
          <w:sz w:val="28"/>
          <w:szCs w:val="28"/>
        </w:rPr>
      </w:pPr>
      <w:r w:rsidRPr="008268F2">
        <w:rPr>
          <w:sz w:val="28"/>
          <w:szCs w:val="28"/>
        </w:rPr>
        <w:t>Предоставление услуг по содействию в трудоустройстве участников Государственных программы и трудоспособных членов их семей осуществляют областные казенные учреждения центры занятости населения.</w:t>
      </w:r>
    </w:p>
    <w:p w:rsidR="00AC72BC" w:rsidRPr="008268F2" w:rsidRDefault="00AC72BC" w:rsidP="00BA44F9">
      <w:pPr>
        <w:pStyle w:val="afff"/>
        <w:ind w:left="0" w:firstLine="709"/>
        <w:jc w:val="both"/>
        <w:rPr>
          <w:sz w:val="28"/>
          <w:szCs w:val="28"/>
        </w:rPr>
      </w:pPr>
      <w:r w:rsidRPr="008268F2">
        <w:rPr>
          <w:sz w:val="28"/>
          <w:szCs w:val="28"/>
        </w:rPr>
        <w:t xml:space="preserve">Органы службы занятости населения </w:t>
      </w:r>
      <w:r w:rsidR="005D481B" w:rsidRPr="008268F2">
        <w:rPr>
          <w:sz w:val="28"/>
          <w:szCs w:val="28"/>
        </w:rPr>
        <w:t>Кур</w:t>
      </w:r>
      <w:r w:rsidRPr="008268F2">
        <w:rPr>
          <w:sz w:val="28"/>
          <w:szCs w:val="28"/>
        </w:rPr>
        <w:t>ской области оказывают участникам Государственной программы и трудоспособным членам их семей услуги в соответствии с Законом Российской Ф</w:t>
      </w:r>
      <w:r w:rsidR="005D481B" w:rsidRPr="008268F2">
        <w:rPr>
          <w:sz w:val="28"/>
          <w:szCs w:val="28"/>
        </w:rPr>
        <w:t>едерации от 1</w:t>
      </w:r>
      <w:r w:rsidR="0061197A" w:rsidRPr="008268F2">
        <w:rPr>
          <w:sz w:val="28"/>
          <w:szCs w:val="28"/>
        </w:rPr>
        <w:t>9 апреля 1991 г.</w:t>
      </w:r>
      <w:r w:rsidR="005D481B" w:rsidRPr="008268F2">
        <w:rPr>
          <w:sz w:val="28"/>
          <w:szCs w:val="28"/>
        </w:rPr>
        <w:t xml:space="preserve"> № </w:t>
      </w:r>
      <w:r w:rsidRPr="008268F2">
        <w:rPr>
          <w:sz w:val="28"/>
          <w:szCs w:val="28"/>
        </w:rPr>
        <w:t>1032-1 «О занятости населения в Российской Федерации».</w:t>
      </w:r>
    </w:p>
    <w:p w:rsidR="00AC72BC" w:rsidRPr="008268F2" w:rsidRDefault="00AC72BC" w:rsidP="00BA44F9">
      <w:pPr>
        <w:pStyle w:val="afff"/>
        <w:ind w:left="0" w:firstLine="709"/>
        <w:jc w:val="both"/>
        <w:rPr>
          <w:sz w:val="28"/>
          <w:szCs w:val="28"/>
        </w:rPr>
      </w:pPr>
      <w:r w:rsidRPr="008268F2">
        <w:rPr>
          <w:sz w:val="28"/>
          <w:szCs w:val="28"/>
        </w:rPr>
        <w:t xml:space="preserve">По вопросам, касающимся осуществления трудовой деятельности на территории </w:t>
      </w:r>
      <w:r w:rsidR="005D481B" w:rsidRPr="008268F2">
        <w:rPr>
          <w:sz w:val="28"/>
          <w:szCs w:val="28"/>
        </w:rPr>
        <w:t>Кур</w:t>
      </w:r>
      <w:r w:rsidRPr="008268F2">
        <w:rPr>
          <w:sz w:val="28"/>
          <w:szCs w:val="28"/>
        </w:rPr>
        <w:t>ской области, участникам Государственной программы и членам их семей необходимо обращаться в областные казенные учреждения центры занятости населения. Сведения о месте нахождения, телефонах, областных казенных учреждений центров занятости населения указаны в приложении к описанию территории вселения</w:t>
      </w:r>
      <w:r w:rsidR="005D481B" w:rsidRPr="008268F2">
        <w:rPr>
          <w:sz w:val="28"/>
          <w:szCs w:val="28"/>
        </w:rPr>
        <w:t xml:space="preserve"> «Курская область»</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 xml:space="preserve">Для трудоустройства участникам Государственной программы и членам их семей рекомендуется </w:t>
      </w:r>
      <w:r w:rsidR="00E40A1A">
        <w:rPr>
          <w:sz w:val="28"/>
          <w:szCs w:val="28"/>
        </w:rPr>
        <w:t>иметь следующие</w:t>
      </w:r>
      <w:r w:rsidRPr="008268F2">
        <w:rPr>
          <w:sz w:val="28"/>
          <w:szCs w:val="28"/>
        </w:rPr>
        <w:t xml:space="preserve"> документ</w:t>
      </w:r>
      <w:r w:rsidR="00E40A1A">
        <w:rPr>
          <w:sz w:val="28"/>
          <w:szCs w:val="28"/>
        </w:rPr>
        <w:t>ы</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1)</w:t>
      </w:r>
      <w:r w:rsidRPr="008268F2">
        <w:rPr>
          <w:sz w:val="28"/>
          <w:szCs w:val="28"/>
        </w:rPr>
        <w:tab/>
        <w:t>документ, удостоверяющий личность и гражданство;</w:t>
      </w:r>
    </w:p>
    <w:p w:rsidR="00AC72BC" w:rsidRPr="008268F2" w:rsidRDefault="00AC72BC" w:rsidP="00BA44F9">
      <w:pPr>
        <w:pStyle w:val="afff"/>
        <w:ind w:left="0" w:firstLine="709"/>
        <w:jc w:val="both"/>
        <w:rPr>
          <w:sz w:val="28"/>
          <w:szCs w:val="28"/>
        </w:rPr>
      </w:pPr>
      <w:r w:rsidRPr="008268F2">
        <w:rPr>
          <w:sz w:val="28"/>
          <w:szCs w:val="28"/>
        </w:rPr>
        <w:t>2)</w:t>
      </w:r>
      <w:r w:rsidRPr="008268F2">
        <w:rPr>
          <w:sz w:val="28"/>
          <w:szCs w:val="28"/>
        </w:rPr>
        <w:tab/>
        <w:t>свидетельство участника Государственной программы;</w:t>
      </w:r>
    </w:p>
    <w:p w:rsidR="00AC72BC" w:rsidRPr="008268F2" w:rsidRDefault="00AC72BC" w:rsidP="00BA44F9">
      <w:pPr>
        <w:pStyle w:val="afff"/>
        <w:ind w:left="0" w:firstLine="709"/>
        <w:jc w:val="both"/>
        <w:rPr>
          <w:sz w:val="28"/>
          <w:szCs w:val="28"/>
        </w:rPr>
      </w:pPr>
      <w:r w:rsidRPr="008268F2">
        <w:rPr>
          <w:sz w:val="28"/>
          <w:szCs w:val="28"/>
        </w:rPr>
        <w:t>3)</w:t>
      </w:r>
      <w:r w:rsidRPr="008268F2">
        <w:rPr>
          <w:sz w:val="28"/>
          <w:szCs w:val="28"/>
        </w:rPr>
        <w:tab/>
        <w:t>трудовая книжка или документ, ее заменяющий, а также другие документы, подтверждающие опыт работы (трудовые договоры, служебные контракты, договоры гражданско-трудового характера);</w:t>
      </w:r>
    </w:p>
    <w:p w:rsidR="00AC72BC" w:rsidRPr="008268F2" w:rsidRDefault="00AC72BC" w:rsidP="00BA44F9">
      <w:pPr>
        <w:pStyle w:val="afff"/>
        <w:ind w:left="0" w:firstLine="709"/>
        <w:jc w:val="both"/>
        <w:rPr>
          <w:sz w:val="28"/>
          <w:szCs w:val="28"/>
        </w:rPr>
      </w:pPr>
      <w:r w:rsidRPr="008268F2">
        <w:rPr>
          <w:sz w:val="28"/>
          <w:szCs w:val="28"/>
        </w:rPr>
        <w:t>4)</w:t>
      </w:r>
      <w:r w:rsidRPr="008268F2">
        <w:rPr>
          <w:sz w:val="28"/>
          <w:szCs w:val="28"/>
        </w:rPr>
        <w:tab/>
        <w:t>документы о квалификации.</w:t>
      </w:r>
    </w:p>
    <w:p w:rsidR="00AC72BC" w:rsidRPr="008268F2" w:rsidRDefault="00AC72BC" w:rsidP="00BA44F9">
      <w:pPr>
        <w:pStyle w:val="afff"/>
        <w:ind w:left="0" w:firstLine="709"/>
        <w:jc w:val="both"/>
        <w:rPr>
          <w:sz w:val="28"/>
          <w:szCs w:val="28"/>
        </w:rPr>
      </w:pPr>
      <w:r w:rsidRPr="008268F2">
        <w:rPr>
          <w:sz w:val="28"/>
          <w:szCs w:val="28"/>
        </w:rPr>
        <w:t>Для лиц, впервые ищущих работу (ранее не работавших), не имеющих профессии, специальности</w:t>
      </w:r>
      <w:r w:rsidR="00E40A1A">
        <w:rPr>
          <w:sz w:val="28"/>
          <w:szCs w:val="28"/>
        </w:rPr>
        <w:t>,</w:t>
      </w:r>
      <w:r w:rsidRPr="008268F2">
        <w:rPr>
          <w:sz w:val="28"/>
          <w:szCs w:val="28"/>
        </w:rPr>
        <w:t xml:space="preserve"> для постановки на учет в органах службы занятости населения </w:t>
      </w:r>
      <w:r w:rsidR="005D481B" w:rsidRPr="008268F2">
        <w:rPr>
          <w:sz w:val="28"/>
          <w:szCs w:val="28"/>
        </w:rPr>
        <w:t>Кур</w:t>
      </w:r>
      <w:r w:rsidRPr="008268F2">
        <w:rPr>
          <w:sz w:val="28"/>
          <w:szCs w:val="28"/>
        </w:rPr>
        <w:t>ской области необходимы паспорт и документы об образовании и (или) о квалификации.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AC72BC" w:rsidRDefault="00AC72BC" w:rsidP="00BA44F9">
      <w:pPr>
        <w:pStyle w:val="afff"/>
        <w:ind w:left="0" w:firstLine="709"/>
        <w:jc w:val="both"/>
        <w:rPr>
          <w:sz w:val="28"/>
          <w:szCs w:val="28"/>
        </w:rPr>
      </w:pPr>
      <w:r w:rsidRPr="008268F2">
        <w:rPr>
          <w:sz w:val="28"/>
          <w:szCs w:val="28"/>
        </w:rPr>
        <w:t xml:space="preserve">Актуальная информация о состоянии рынка труда </w:t>
      </w:r>
      <w:r w:rsidR="005D481B" w:rsidRPr="008268F2">
        <w:rPr>
          <w:sz w:val="28"/>
          <w:szCs w:val="28"/>
        </w:rPr>
        <w:t>Кур</w:t>
      </w:r>
      <w:r w:rsidRPr="008268F2">
        <w:rPr>
          <w:sz w:val="28"/>
          <w:szCs w:val="28"/>
        </w:rPr>
        <w:t>ской области, потребност</w:t>
      </w:r>
      <w:r w:rsidR="00E40A1A">
        <w:rPr>
          <w:sz w:val="28"/>
          <w:szCs w:val="28"/>
        </w:rPr>
        <w:t>ях</w:t>
      </w:r>
      <w:r w:rsidRPr="008268F2">
        <w:rPr>
          <w:sz w:val="28"/>
          <w:szCs w:val="28"/>
        </w:rPr>
        <w:t xml:space="preserve"> работодателей </w:t>
      </w:r>
      <w:r w:rsidR="005D481B" w:rsidRPr="008268F2">
        <w:rPr>
          <w:sz w:val="28"/>
          <w:szCs w:val="28"/>
        </w:rPr>
        <w:t>Кур</w:t>
      </w:r>
      <w:r w:rsidRPr="008268F2">
        <w:rPr>
          <w:sz w:val="28"/>
          <w:szCs w:val="28"/>
        </w:rPr>
        <w:t xml:space="preserve">ской области в работниках, спросе и предложении на рынке труда </w:t>
      </w:r>
      <w:r w:rsidR="005D481B" w:rsidRPr="008268F2">
        <w:rPr>
          <w:sz w:val="28"/>
          <w:szCs w:val="28"/>
        </w:rPr>
        <w:t>Кур</w:t>
      </w:r>
      <w:r w:rsidRPr="008268F2">
        <w:rPr>
          <w:sz w:val="28"/>
          <w:szCs w:val="28"/>
        </w:rPr>
        <w:t xml:space="preserve">ской области размещена в информационно-телекоммуникационной сети «Интернет» </w:t>
      </w:r>
      <w:r w:rsidR="00E40A1A">
        <w:rPr>
          <w:sz w:val="28"/>
          <w:szCs w:val="28"/>
        </w:rPr>
        <w:t>(</w:t>
      </w:r>
      <w:hyperlink r:id="rId19" w:history="1">
        <w:r w:rsidRPr="008268F2">
          <w:rPr>
            <w:rStyle w:val="affc"/>
            <w:sz w:val="28"/>
            <w:szCs w:val="28"/>
          </w:rPr>
          <w:t>www.trudvsem.ru</w:t>
        </w:r>
      </w:hyperlink>
      <w:r w:rsidR="00E40A1A">
        <w:rPr>
          <w:rStyle w:val="affc"/>
          <w:sz w:val="28"/>
          <w:szCs w:val="28"/>
        </w:rPr>
        <w:t>)</w:t>
      </w:r>
      <w:r w:rsidRPr="008268F2">
        <w:rPr>
          <w:sz w:val="28"/>
          <w:szCs w:val="28"/>
        </w:rPr>
        <w:t>.</w:t>
      </w:r>
    </w:p>
    <w:p w:rsidR="00E40A1A" w:rsidRDefault="00E40A1A" w:rsidP="00BA44F9">
      <w:pPr>
        <w:pStyle w:val="afff"/>
        <w:ind w:left="0" w:firstLine="709"/>
        <w:jc w:val="both"/>
        <w:rPr>
          <w:sz w:val="28"/>
          <w:szCs w:val="28"/>
        </w:rPr>
      </w:pPr>
    </w:p>
    <w:p w:rsidR="00E40A1A" w:rsidRDefault="00E40A1A" w:rsidP="00BA44F9">
      <w:pPr>
        <w:pStyle w:val="afff"/>
        <w:ind w:left="0" w:firstLine="709"/>
        <w:jc w:val="both"/>
        <w:rPr>
          <w:sz w:val="28"/>
          <w:szCs w:val="28"/>
        </w:rPr>
      </w:pPr>
    </w:p>
    <w:p w:rsidR="00E40A1A" w:rsidRPr="008268F2" w:rsidRDefault="00E40A1A" w:rsidP="00BA44F9">
      <w:pPr>
        <w:pStyle w:val="afff"/>
        <w:ind w:left="0" w:firstLine="709"/>
        <w:jc w:val="both"/>
        <w:rPr>
          <w:sz w:val="28"/>
          <w:szCs w:val="28"/>
        </w:rPr>
      </w:pPr>
    </w:p>
    <w:p w:rsidR="00AA705C" w:rsidRPr="008268F2" w:rsidRDefault="00E40A1A" w:rsidP="00E40A1A">
      <w:pPr>
        <w:pStyle w:val="afff"/>
        <w:ind w:left="0" w:firstLine="709"/>
        <w:jc w:val="both"/>
        <w:rPr>
          <w:b/>
          <w:sz w:val="28"/>
          <w:szCs w:val="28"/>
        </w:rPr>
      </w:pPr>
      <w:r>
        <w:rPr>
          <w:b/>
          <w:sz w:val="28"/>
          <w:szCs w:val="28"/>
        </w:rPr>
        <w:lastRenderedPageBreak/>
        <w:t xml:space="preserve">8. </w:t>
      </w:r>
      <w:r w:rsidR="00192E92" w:rsidRPr="008268F2">
        <w:rPr>
          <w:b/>
          <w:sz w:val="28"/>
          <w:szCs w:val="28"/>
        </w:rPr>
        <w:t>Порядок</w:t>
      </w:r>
      <w:r w:rsidR="004234D4" w:rsidRPr="008268F2">
        <w:rPr>
          <w:b/>
          <w:sz w:val="28"/>
          <w:szCs w:val="28"/>
        </w:rPr>
        <w:t xml:space="preserve"> при</w:t>
      </w:r>
      <w:r w:rsidR="00AA705C" w:rsidRPr="008268F2">
        <w:rPr>
          <w:b/>
          <w:sz w:val="28"/>
          <w:szCs w:val="28"/>
        </w:rPr>
        <w:t>е</w:t>
      </w:r>
      <w:r w:rsidR="004234D4" w:rsidRPr="008268F2">
        <w:rPr>
          <w:b/>
          <w:sz w:val="28"/>
          <w:szCs w:val="28"/>
        </w:rPr>
        <w:t>ма участник</w:t>
      </w:r>
      <w:r w:rsidR="00AA705C" w:rsidRPr="008268F2">
        <w:rPr>
          <w:b/>
          <w:sz w:val="28"/>
          <w:szCs w:val="28"/>
        </w:rPr>
        <w:t>ов</w:t>
      </w:r>
      <w:r w:rsidR="004234D4" w:rsidRPr="008268F2">
        <w:rPr>
          <w:b/>
          <w:sz w:val="28"/>
          <w:szCs w:val="28"/>
        </w:rPr>
        <w:t xml:space="preserve"> Государственной программы и член</w:t>
      </w:r>
      <w:r w:rsidR="00AA705C" w:rsidRPr="008268F2">
        <w:rPr>
          <w:b/>
          <w:sz w:val="28"/>
          <w:szCs w:val="28"/>
        </w:rPr>
        <w:t>ов их семей</w:t>
      </w:r>
      <w:r w:rsidR="004234D4" w:rsidRPr="008268F2">
        <w:rPr>
          <w:b/>
          <w:sz w:val="28"/>
          <w:szCs w:val="28"/>
        </w:rPr>
        <w:t xml:space="preserve">, </w:t>
      </w:r>
      <w:r w:rsidR="00AA705C" w:rsidRPr="008268F2">
        <w:rPr>
          <w:b/>
          <w:sz w:val="28"/>
          <w:szCs w:val="28"/>
        </w:rPr>
        <w:t>порядок регистрации (постановки на учет по месту пребывания) участников Государственной программы и членов их семей, прибывших на постоянное место жительства</w:t>
      </w:r>
    </w:p>
    <w:p w:rsidR="00621195" w:rsidRPr="008268F2" w:rsidRDefault="00621195" w:rsidP="00E40A1A">
      <w:pPr>
        <w:pStyle w:val="af0"/>
        <w:ind w:left="0" w:firstLine="709"/>
        <w:contextualSpacing/>
        <w:jc w:val="both"/>
        <w:rPr>
          <w:sz w:val="28"/>
          <w:szCs w:val="28"/>
        </w:rPr>
      </w:pPr>
      <w:r w:rsidRPr="008268F2">
        <w:rPr>
          <w:sz w:val="28"/>
          <w:szCs w:val="28"/>
        </w:rPr>
        <w:t>Участники Государственной программы и члены их семей, временно пребывающие на территорию Курской области, подлежат постановке на учет по месту пребывания.</w:t>
      </w:r>
    </w:p>
    <w:p w:rsidR="00F80FF0" w:rsidRPr="008268F2" w:rsidRDefault="00621195" w:rsidP="00BA44F9">
      <w:pPr>
        <w:pStyle w:val="af0"/>
        <w:ind w:left="0" w:firstLine="709"/>
        <w:contextualSpacing/>
        <w:jc w:val="both"/>
        <w:rPr>
          <w:sz w:val="28"/>
          <w:szCs w:val="28"/>
        </w:rPr>
      </w:pPr>
      <w:proofErr w:type="gramStart"/>
      <w:r w:rsidRPr="008268F2">
        <w:rPr>
          <w:sz w:val="28"/>
          <w:szCs w:val="28"/>
        </w:rPr>
        <w:t xml:space="preserve">Государственная услуга по осуществлению миграционного учета иностранных граждан и лиц без гражданства в Российской Федерации  </w:t>
      </w:r>
      <w:r w:rsidR="000C2EB6" w:rsidRPr="008268F2">
        <w:rPr>
          <w:sz w:val="28"/>
          <w:szCs w:val="28"/>
        </w:rPr>
        <w:t xml:space="preserve">предоставляется </w:t>
      </w:r>
      <w:r w:rsidRPr="008268F2">
        <w:rPr>
          <w:sz w:val="28"/>
          <w:szCs w:val="28"/>
        </w:rPr>
        <w:t xml:space="preserve">подразделениями по вопросам миграции в порядке и сроках, предусмотренных Федеральным законом от 18 июля 2006 г. № 109-ФЗ </w:t>
      </w:r>
      <w:r w:rsidR="004114E1" w:rsidRPr="008268F2">
        <w:rPr>
          <w:sz w:val="28"/>
          <w:szCs w:val="28"/>
        </w:rPr>
        <w:br/>
      </w:r>
      <w:r w:rsidRPr="008268F2">
        <w:rPr>
          <w:sz w:val="28"/>
          <w:szCs w:val="28"/>
        </w:rPr>
        <w:t xml:space="preserve">«О миграционном учете иностранных граждан и лиц без гражданства в Российской Федерации», постановлением Правительства Российской Федерации </w:t>
      </w:r>
      <w:r w:rsidR="004114E1" w:rsidRPr="008268F2">
        <w:rPr>
          <w:sz w:val="28"/>
          <w:szCs w:val="28"/>
        </w:rPr>
        <w:br/>
      </w:r>
      <w:r w:rsidRPr="008268F2">
        <w:rPr>
          <w:sz w:val="28"/>
          <w:szCs w:val="28"/>
        </w:rPr>
        <w:t xml:space="preserve">от 15 </w:t>
      </w:r>
      <w:r w:rsidR="00B344B9" w:rsidRPr="008268F2">
        <w:rPr>
          <w:sz w:val="28"/>
          <w:szCs w:val="28"/>
        </w:rPr>
        <w:t>января </w:t>
      </w:r>
      <w:r w:rsidRPr="008268F2">
        <w:rPr>
          <w:sz w:val="28"/>
          <w:szCs w:val="28"/>
        </w:rPr>
        <w:t>2007</w:t>
      </w:r>
      <w:r w:rsidR="00B344B9" w:rsidRPr="008268F2">
        <w:rPr>
          <w:sz w:val="28"/>
          <w:szCs w:val="28"/>
        </w:rPr>
        <w:t xml:space="preserve"> </w:t>
      </w:r>
      <w:r w:rsidRPr="008268F2">
        <w:rPr>
          <w:sz w:val="28"/>
          <w:szCs w:val="28"/>
        </w:rPr>
        <w:t>г. № 9 «О порядке осуществления миграционного учета</w:t>
      </w:r>
      <w:proofErr w:type="gramEnd"/>
      <w:r w:rsidRPr="008268F2">
        <w:rPr>
          <w:sz w:val="28"/>
          <w:szCs w:val="28"/>
        </w:rPr>
        <w:t xml:space="preserve"> </w:t>
      </w:r>
      <w:proofErr w:type="gramStart"/>
      <w:r w:rsidRPr="008268F2">
        <w:rPr>
          <w:sz w:val="28"/>
          <w:szCs w:val="28"/>
        </w:rPr>
        <w:t xml:space="preserve">иностранных граждан и лиц без гражданства в Российской Федерации», </w:t>
      </w:r>
      <w:r w:rsidR="00855C49" w:rsidRPr="008268F2">
        <w:rPr>
          <w:sz w:val="28"/>
          <w:szCs w:val="28"/>
        </w:rPr>
        <w:br/>
      </w:r>
      <w:r w:rsidR="00F80FF0" w:rsidRPr="008268F2">
        <w:rPr>
          <w:sz w:val="28"/>
          <w:szCs w:val="28"/>
        </w:rPr>
        <w:t xml:space="preserve">приказом </w:t>
      </w:r>
      <w:r w:rsidR="00225D75" w:rsidRPr="008268F2">
        <w:rPr>
          <w:sz w:val="28"/>
          <w:szCs w:val="28"/>
        </w:rPr>
        <w:t xml:space="preserve">МВД России </w:t>
      </w:r>
      <w:r w:rsidR="00F80FF0" w:rsidRPr="008268F2">
        <w:rPr>
          <w:sz w:val="28"/>
          <w:szCs w:val="28"/>
        </w:rPr>
        <w:t>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w:t>
      </w:r>
      <w:proofErr w:type="gramEnd"/>
      <w:r w:rsidR="00F80FF0" w:rsidRPr="008268F2">
        <w:rPr>
          <w:sz w:val="28"/>
          <w:szCs w:val="28"/>
        </w:rPr>
        <w:t xml:space="preserve"> </w:t>
      </w:r>
      <w:proofErr w:type="gramStart"/>
      <w:r w:rsidR="00F80FF0" w:rsidRPr="008268F2">
        <w:rPr>
          <w:sz w:val="28"/>
          <w:szCs w:val="28"/>
        </w:rPr>
        <w:t>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w:t>
      </w:r>
      <w:proofErr w:type="gramEnd"/>
      <w:r w:rsidR="00F80FF0" w:rsidRPr="008268F2">
        <w:rPr>
          <w:sz w:val="28"/>
          <w:szCs w:val="28"/>
        </w:rPr>
        <w:t xml:space="preserve"> пребывания, проставляемых в том числе, многофункциональным центром предоставления государственных и муниципальных услуг».</w:t>
      </w:r>
    </w:p>
    <w:p w:rsidR="00621195" w:rsidRPr="008268F2" w:rsidRDefault="00B344B9" w:rsidP="005F01E2">
      <w:pPr>
        <w:pStyle w:val="af0"/>
        <w:ind w:left="0" w:firstLine="709"/>
        <w:contextualSpacing/>
        <w:jc w:val="both"/>
        <w:rPr>
          <w:sz w:val="28"/>
          <w:szCs w:val="28"/>
        </w:rPr>
      </w:pPr>
      <w:proofErr w:type="gramStart"/>
      <w:r w:rsidRPr="008268F2">
        <w:rPr>
          <w:sz w:val="28"/>
          <w:szCs w:val="28"/>
        </w:rPr>
        <w:t>Регистрация участника Государственной программы и членов его семьи, являющихся российскими гражданами, по месту пребывания или жительства осуществляется в соответствии с Законом Российской</w:t>
      </w:r>
      <w:r w:rsidR="000C2EB6" w:rsidRPr="008268F2">
        <w:rPr>
          <w:sz w:val="28"/>
          <w:szCs w:val="28"/>
        </w:rPr>
        <w:t xml:space="preserve"> Федерации от 25 июня 1993 г. № </w:t>
      </w:r>
      <w:r w:rsidRPr="008268F2">
        <w:rPr>
          <w:sz w:val="28"/>
          <w:szCs w:val="28"/>
        </w:rPr>
        <w:t>5242-1 «О праве граждан Российской Федерации на свободу передвижения, выбор места пребывания и жительства в пределах Российской Федерации», постановлением Правительства Российской</w:t>
      </w:r>
      <w:r w:rsidR="000C2EB6" w:rsidRPr="008268F2">
        <w:rPr>
          <w:sz w:val="28"/>
          <w:szCs w:val="28"/>
        </w:rPr>
        <w:t xml:space="preserve"> Федерации от 17 июля 1995 г. № </w:t>
      </w:r>
      <w:r w:rsidRPr="008268F2">
        <w:rPr>
          <w:sz w:val="28"/>
          <w:szCs w:val="28"/>
        </w:rPr>
        <w:t>713 «Об утверждении Правил регистрации</w:t>
      </w:r>
      <w:proofErr w:type="gramEnd"/>
      <w:r w:rsidRPr="008268F2">
        <w:rPr>
          <w:sz w:val="28"/>
          <w:szCs w:val="28"/>
        </w:rPr>
        <w:t xml:space="preserve"> </w:t>
      </w:r>
      <w:proofErr w:type="gramStart"/>
      <w:r w:rsidRPr="008268F2">
        <w:rPr>
          <w:sz w:val="28"/>
          <w:szCs w:val="28"/>
        </w:rPr>
        <w:t xml:space="preserve">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приём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r w:rsidR="007328F1" w:rsidRPr="008268F2">
        <w:rPr>
          <w:sz w:val="28"/>
          <w:szCs w:val="28"/>
        </w:rPr>
        <w:t xml:space="preserve">приказом </w:t>
      </w:r>
      <w:r w:rsidR="000C2EB6" w:rsidRPr="008268F2">
        <w:rPr>
          <w:sz w:val="28"/>
          <w:szCs w:val="28"/>
        </w:rPr>
        <w:t>МВД России от 31 декабря</w:t>
      </w:r>
      <w:proofErr w:type="gramEnd"/>
      <w:r w:rsidR="000C2EB6" w:rsidRPr="008268F2">
        <w:rPr>
          <w:sz w:val="28"/>
          <w:szCs w:val="28"/>
        </w:rPr>
        <w:t xml:space="preserve"> 2017 г. № </w:t>
      </w:r>
      <w:r w:rsidRPr="008268F2">
        <w:rPr>
          <w:sz w:val="28"/>
          <w:szCs w:val="28"/>
        </w:rPr>
        <w:t>984</w:t>
      </w:r>
      <w:r w:rsidR="0085484C" w:rsidRPr="008268F2">
        <w:rPr>
          <w:sz w:val="28"/>
          <w:szCs w:val="28"/>
        </w:rPr>
        <w:t xml:space="preserve"> «</w:t>
      </w:r>
      <w:r w:rsidR="005F01E2" w:rsidRPr="008268F2">
        <w:rPr>
          <w:sz w:val="28"/>
          <w:szCs w:val="28"/>
        </w:rPr>
        <w:t xml:space="preserve">Об утверждении Административного регламента Министерства внутренних дел Российской </w:t>
      </w:r>
      <w:r w:rsidR="005F01E2" w:rsidRPr="008268F2">
        <w:rPr>
          <w:sz w:val="28"/>
          <w:szCs w:val="28"/>
        </w:rPr>
        <w:lastRenderedPageBreak/>
        <w:t>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0085484C" w:rsidRPr="008268F2">
        <w:rPr>
          <w:sz w:val="28"/>
          <w:szCs w:val="28"/>
        </w:rPr>
        <w:t>»</w:t>
      </w:r>
      <w:r w:rsidRPr="008268F2">
        <w:rPr>
          <w:sz w:val="28"/>
          <w:szCs w:val="28"/>
        </w:rPr>
        <w:t>.</w:t>
      </w:r>
    </w:p>
    <w:p w:rsidR="00621195" w:rsidRPr="008268F2" w:rsidRDefault="00621195" w:rsidP="00BA44F9">
      <w:pPr>
        <w:pStyle w:val="af0"/>
        <w:ind w:left="0" w:firstLine="709"/>
        <w:contextualSpacing/>
        <w:jc w:val="both"/>
        <w:rPr>
          <w:sz w:val="28"/>
          <w:szCs w:val="28"/>
        </w:rPr>
      </w:pPr>
      <w:r w:rsidRPr="008268F2">
        <w:rPr>
          <w:sz w:val="28"/>
          <w:szCs w:val="28"/>
        </w:rPr>
        <w:t>Для получения информации по вопросам предоставления государственной услуги по оформлению, выдаче и замене свидетельства участника Государственной программы участники Государственной программы и члены их семей могут обращаться в УВМ УМВД России по Курской обла</w:t>
      </w:r>
      <w:r w:rsidR="00B344B9" w:rsidRPr="008268F2">
        <w:rPr>
          <w:sz w:val="28"/>
          <w:szCs w:val="28"/>
        </w:rPr>
        <w:t>сти: 305023, г. </w:t>
      </w:r>
      <w:r w:rsidRPr="008268F2">
        <w:rPr>
          <w:sz w:val="28"/>
          <w:szCs w:val="28"/>
        </w:rPr>
        <w:t>Курск, ул. Литовская, д. 95</w:t>
      </w:r>
      <w:proofErr w:type="gramStart"/>
      <w:r w:rsidRPr="008268F2">
        <w:rPr>
          <w:sz w:val="28"/>
          <w:szCs w:val="28"/>
        </w:rPr>
        <w:t xml:space="preserve"> В</w:t>
      </w:r>
      <w:proofErr w:type="gramEnd"/>
      <w:r w:rsidRPr="008268F2">
        <w:rPr>
          <w:sz w:val="28"/>
          <w:szCs w:val="28"/>
        </w:rPr>
        <w:t xml:space="preserve">, телефон </w:t>
      </w:r>
      <w:r w:rsidR="00E40A1A">
        <w:rPr>
          <w:sz w:val="28"/>
          <w:szCs w:val="28"/>
        </w:rPr>
        <w:t xml:space="preserve">+7 (4712) </w:t>
      </w:r>
      <w:r w:rsidRPr="008268F2">
        <w:rPr>
          <w:sz w:val="28"/>
          <w:szCs w:val="28"/>
        </w:rPr>
        <w:t>36-65-38, 33-08-29.</w:t>
      </w:r>
    </w:p>
    <w:p w:rsidR="00AA705C" w:rsidRPr="008268F2" w:rsidRDefault="00AA705C" w:rsidP="00BA44F9">
      <w:pPr>
        <w:pStyle w:val="af0"/>
        <w:spacing w:after="0"/>
        <w:ind w:left="0" w:firstLine="709"/>
        <w:contextualSpacing/>
        <w:jc w:val="both"/>
        <w:rPr>
          <w:sz w:val="28"/>
        </w:rPr>
      </w:pPr>
    </w:p>
    <w:p w:rsidR="00AD6770" w:rsidRPr="008268F2" w:rsidRDefault="00AD6770" w:rsidP="00E40A1A">
      <w:pPr>
        <w:pStyle w:val="af0"/>
        <w:spacing w:after="0"/>
        <w:ind w:left="0" w:firstLine="709"/>
        <w:contextualSpacing/>
        <w:jc w:val="both"/>
        <w:rPr>
          <w:b/>
          <w:sz w:val="28"/>
        </w:rPr>
      </w:pPr>
      <w:r w:rsidRPr="008268F2">
        <w:rPr>
          <w:b/>
          <w:sz w:val="28"/>
        </w:rPr>
        <w:t xml:space="preserve">8.1. </w:t>
      </w:r>
      <w:r w:rsidR="002560D1" w:rsidRPr="008268F2">
        <w:rPr>
          <w:b/>
          <w:sz w:val="28"/>
        </w:rPr>
        <w:t>О</w:t>
      </w:r>
      <w:r w:rsidR="007B520E" w:rsidRPr="008268F2">
        <w:rPr>
          <w:b/>
          <w:sz w:val="28"/>
        </w:rPr>
        <w:t>формлени</w:t>
      </w:r>
      <w:r w:rsidR="002560D1" w:rsidRPr="008268F2">
        <w:rPr>
          <w:b/>
          <w:sz w:val="28"/>
        </w:rPr>
        <w:t>е</w:t>
      </w:r>
      <w:r w:rsidR="007B520E" w:rsidRPr="008268F2">
        <w:rPr>
          <w:b/>
          <w:sz w:val="28"/>
        </w:rPr>
        <w:t xml:space="preserve"> документов, удостоверяющих правовой статус участника Государственной программы и членов его семьи</w:t>
      </w:r>
      <w:r w:rsidRPr="008268F2">
        <w:rPr>
          <w:b/>
          <w:sz w:val="28"/>
        </w:rPr>
        <w:t xml:space="preserve"> как лиц, проживающих в Российской Федерации</w:t>
      </w:r>
    </w:p>
    <w:p w:rsidR="00621195" w:rsidRPr="008268F2" w:rsidRDefault="00621195" w:rsidP="00E40A1A">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Порядок выдачи и перечень документов, необходимых для получения разрешения на временное проживание, указаны в Федеральном законе от 25 июля 2002 г. № 115-ФЗ «О правовом положении иностранных граждан в Российской Федерации».</w:t>
      </w:r>
    </w:p>
    <w:p w:rsidR="00621195" w:rsidRPr="008268F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Разрешение на временное проживание выдается участнику Государственной программы и членам его семьи, переселяющимся совместно с ним в Российскую Федерацию, без учета квоты на привлечение и использование иностранной рабочей силы.</w:t>
      </w:r>
    </w:p>
    <w:p w:rsidR="00621195" w:rsidRPr="008268F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Получение гражданства Российской Федерации осуществляется в соответствии с Федеральным законом от 31 мая 2002 г. № 62-ФЗ «О гражданстве Российской Федерации».</w:t>
      </w:r>
    </w:p>
    <w:p w:rsidR="00621195" w:rsidRPr="008268F2" w:rsidRDefault="00621195" w:rsidP="00BA44F9">
      <w:pPr>
        <w:pStyle w:val="af0"/>
        <w:spacing w:after="0"/>
        <w:ind w:left="0" w:firstLine="709"/>
        <w:contextualSpacing/>
        <w:jc w:val="both"/>
        <w:rPr>
          <w:sz w:val="28"/>
        </w:rPr>
      </w:pPr>
      <w:r w:rsidRPr="008268F2">
        <w:rPr>
          <w:sz w:val="28"/>
        </w:rPr>
        <w:t>Адреса и телефоны структурных подразделений УМВД России по Курской области, органов местного самоуправления муниципальных районов и городских округов Курской области приведены в приложении к описанию территории вселения.</w:t>
      </w:r>
    </w:p>
    <w:p w:rsidR="00E80C00" w:rsidRPr="008268F2" w:rsidRDefault="00E80C00" w:rsidP="00BA44F9">
      <w:pPr>
        <w:pStyle w:val="af0"/>
        <w:shd w:val="clear" w:color="auto" w:fill="FFFFFF" w:themeFill="background1"/>
        <w:ind w:left="0" w:firstLine="709"/>
        <w:contextualSpacing/>
        <w:jc w:val="both"/>
        <w:rPr>
          <w:sz w:val="28"/>
        </w:rPr>
      </w:pPr>
    </w:p>
    <w:p w:rsidR="00E80C00" w:rsidRPr="008268F2" w:rsidRDefault="00E80C00" w:rsidP="00BA44F9">
      <w:pPr>
        <w:pStyle w:val="af0"/>
        <w:shd w:val="clear" w:color="auto" w:fill="FFFFFF" w:themeFill="background1"/>
        <w:ind w:left="0" w:firstLine="709"/>
        <w:contextualSpacing/>
        <w:jc w:val="both"/>
        <w:rPr>
          <w:b/>
          <w:sz w:val="28"/>
        </w:rPr>
      </w:pPr>
      <w:r w:rsidRPr="008268F2">
        <w:rPr>
          <w:b/>
          <w:sz w:val="28"/>
        </w:rPr>
        <w:t>8.2. Обустройство и адаптация участника Государственной программы и членов его семьи на территории вселения</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 xml:space="preserve">Работа по приему участников Государственной программы, их временному размещению, предоставлению правового статуса и обустройству на территории вселения Курской области осуществляется органами местного самоуправления муниципальных образований Курской области территории вселения </w:t>
      </w:r>
      <w:r w:rsidR="00E358F8" w:rsidRPr="008268F2">
        <w:rPr>
          <w:sz w:val="28"/>
        </w:rPr>
        <w:t>«</w:t>
      </w:r>
      <w:r w:rsidRPr="008268F2">
        <w:rPr>
          <w:sz w:val="28"/>
        </w:rPr>
        <w:t>Курск</w:t>
      </w:r>
      <w:r w:rsidR="00E358F8" w:rsidRPr="008268F2">
        <w:rPr>
          <w:sz w:val="28"/>
        </w:rPr>
        <w:t>ая</w:t>
      </w:r>
      <w:r w:rsidRPr="008268F2">
        <w:rPr>
          <w:sz w:val="28"/>
        </w:rPr>
        <w:t xml:space="preserve"> област</w:t>
      </w:r>
      <w:r w:rsidR="00E358F8" w:rsidRPr="008268F2">
        <w:rPr>
          <w:sz w:val="28"/>
        </w:rPr>
        <w:t>ь»</w:t>
      </w:r>
      <w:r w:rsidRPr="008268F2">
        <w:rPr>
          <w:sz w:val="28"/>
        </w:rPr>
        <w:t xml:space="preserve"> и территориальными органами федеральных органов исполнительной власти в рамках своих полномочий и в соответствии со своей компетенцией.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Вопросы жилищного обустройства участники Государственной программы решают самостоятельно за счет собственных сре</w:t>
      </w:r>
      <w:proofErr w:type="gramStart"/>
      <w:r w:rsidRPr="008268F2">
        <w:rPr>
          <w:sz w:val="28"/>
        </w:rPr>
        <w:t>дств в с</w:t>
      </w:r>
      <w:proofErr w:type="gramEnd"/>
      <w:r w:rsidRPr="008268F2">
        <w:rPr>
          <w:sz w:val="28"/>
        </w:rPr>
        <w:t>оответствии с действующим законодательством.</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Участники Государственной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 xml:space="preserve">На этапе обустройства по месту временного проживания предусматривается использование муниципального жилого фонда, включающего жилье на условиях </w:t>
      </w:r>
      <w:r w:rsidRPr="008268F2">
        <w:rPr>
          <w:sz w:val="28"/>
        </w:rPr>
        <w:lastRenderedPageBreak/>
        <w:t>найма, служебное жилье, в том числе использование жилого фонда работодателей.</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Служебное жилье может предоставляться участникам Государственной программы только на условиях их трудоустройства на соответствующих объектах.</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Определение условий и порядка жилищного обустройства участников Государственной программы по месту их будущего постоянного проживания предполагается в рамках участия в соответствующих федеральных и региональных программах, а также на условиях, установленных действующим законодательством.</w:t>
      </w:r>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 xml:space="preserve">При наличии оснований в соответствии с нормативными правовыми актами Российской Федерации и </w:t>
      </w:r>
      <w:r w:rsidR="00E358F8" w:rsidRPr="008268F2">
        <w:rPr>
          <w:sz w:val="28"/>
        </w:rPr>
        <w:t>Кур</w:t>
      </w:r>
      <w:r w:rsidRPr="008268F2">
        <w:rPr>
          <w:sz w:val="28"/>
        </w:rPr>
        <w:t xml:space="preserve">ской области участники Государственной программы вступают в соответствующие федеральные и региональные программы по улучшению жилищных условий на общих с жителями </w:t>
      </w:r>
      <w:r w:rsidR="00E358F8" w:rsidRPr="008268F2">
        <w:rPr>
          <w:sz w:val="28"/>
        </w:rPr>
        <w:t>Кур</w:t>
      </w:r>
      <w:r w:rsidRPr="008268F2">
        <w:rPr>
          <w:sz w:val="28"/>
        </w:rPr>
        <w:t>ской области условиях после приобретения гражданства Российской Федерации.</w:t>
      </w:r>
      <w:proofErr w:type="gramEnd"/>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Прибытие участника Государственной программы и членов его семьи в пункты вселения осуществляется самостоятельно (при необходимости предлагаются варианты временного размещения (гостиницы, жилые помещения на условиях найма за счет собственных средств, по возможности у родственников или знакомых).</w:t>
      </w:r>
      <w:proofErr w:type="gramEnd"/>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 xml:space="preserve">Временное жилищное обустройство на этапе приема и адаптации участника Государственной программы возможно путем самостоятельного найма (аренды) жилья. </w:t>
      </w:r>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 xml:space="preserve">С целью предупреждения (недопущения) напряженности, вызванной различиями в культуре и образе жизни участников Государственной программы и местного </w:t>
      </w:r>
      <w:r w:rsidRPr="006156DE">
        <w:rPr>
          <w:sz w:val="28"/>
        </w:rPr>
        <w:t xml:space="preserve">населения, </w:t>
      </w:r>
      <w:r w:rsidR="00E40A1A" w:rsidRPr="006156DE">
        <w:rPr>
          <w:sz w:val="28"/>
        </w:rPr>
        <w:t>у</w:t>
      </w:r>
      <w:r w:rsidRPr="006156DE">
        <w:rPr>
          <w:sz w:val="28"/>
        </w:rPr>
        <w:t xml:space="preserve">полномоченный орган </w:t>
      </w:r>
      <w:r w:rsidR="00E40A1A" w:rsidRPr="006156DE">
        <w:rPr>
          <w:sz w:val="28"/>
        </w:rPr>
        <w:t>Курской</w:t>
      </w:r>
      <w:r w:rsidR="00E40A1A">
        <w:rPr>
          <w:sz w:val="28"/>
        </w:rPr>
        <w:t xml:space="preserve"> области </w:t>
      </w:r>
      <w:r w:rsidRPr="008268F2">
        <w:rPr>
          <w:sz w:val="28"/>
        </w:rPr>
        <w:t xml:space="preserve">организует консультации, встречи руководителей </w:t>
      </w:r>
      <w:r w:rsidR="00A35FEC" w:rsidRPr="00A35FEC">
        <w:rPr>
          <w:sz w:val="28"/>
        </w:rPr>
        <w:t>органов исполнительной власти Курской области</w:t>
      </w:r>
      <w:r w:rsidRPr="008268F2">
        <w:rPr>
          <w:sz w:val="28"/>
        </w:rPr>
        <w:t xml:space="preserve"> и органов местного самоуправления территори</w:t>
      </w:r>
      <w:r w:rsidR="00E358F8" w:rsidRPr="008268F2">
        <w:rPr>
          <w:sz w:val="28"/>
        </w:rPr>
        <w:t>и</w:t>
      </w:r>
      <w:r w:rsidRPr="008268F2">
        <w:rPr>
          <w:sz w:val="28"/>
        </w:rPr>
        <w:t xml:space="preserve"> вселения, представителей организаций и учреждений с участниками Государственной программы по решению вопросов их адаптации на территории вселения.</w:t>
      </w:r>
      <w:proofErr w:type="gramEnd"/>
    </w:p>
    <w:p w:rsidR="00E80C00" w:rsidRPr="00A35FEC" w:rsidRDefault="00E80C00" w:rsidP="00D820E2">
      <w:pPr>
        <w:pStyle w:val="af0"/>
        <w:shd w:val="clear" w:color="auto" w:fill="FFFFFF" w:themeFill="background1"/>
        <w:ind w:left="0" w:firstLine="709"/>
        <w:contextualSpacing/>
        <w:jc w:val="both"/>
        <w:rPr>
          <w:sz w:val="28"/>
          <w:szCs w:val="28"/>
        </w:rPr>
      </w:pPr>
      <w:r w:rsidRPr="008268F2">
        <w:rPr>
          <w:sz w:val="28"/>
        </w:rPr>
        <w:t xml:space="preserve">Для получения консультационной, юридической и другой помощи в обустройстве участник Государственной программы и члены его семьи обращаются в органы службы занятости, орган социальной поддержки населения муниципального района </w:t>
      </w:r>
      <w:r w:rsidR="00E358F8" w:rsidRPr="008268F2">
        <w:rPr>
          <w:sz w:val="28"/>
        </w:rPr>
        <w:t>Кур</w:t>
      </w:r>
      <w:r w:rsidRPr="008268F2">
        <w:rPr>
          <w:sz w:val="28"/>
        </w:rPr>
        <w:t xml:space="preserve">ской области и </w:t>
      </w:r>
      <w:r w:rsidR="00E358F8" w:rsidRPr="008268F2">
        <w:rPr>
          <w:sz w:val="28"/>
        </w:rPr>
        <w:t>муниципальных районов г. Курска</w:t>
      </w:r>
      <w:r w:rsidRPr="008268F2">
        <w:rPr>
          <w:sz w:val="28"/>
        </w:rPr>
        <w:t xml:space="preserve">, на территории которого они будут проживать. Информация об адресах и телефонах данных органов служб занятости и органов социальной поддержки размещена на официальном сайте </w:t>
      </w:r>
      <w:r w:rsidR="00E358F8" w:rsidRPr="008268F2">
        <w:rPr>
          <w:sz w:val="28"/>
        </w:rPr>
        <w:t xml:space="preserve">комитета по труду и занятости населения Курской области </w:t>
      </w:r>
      <w:r w:rsidRPr="008268F2">
        <w:rPr>
          <w:sz w:val="28"/>
        </w:rPr>
        <w:t xml:space="preserve">в </w:t>
      </w:r>
      <w:r w:rsidRPr="00A35FEC">
        <w:rPr>
          <w:sz w:val="28"/>
          <w:szCs w:val="28"/>
        </w:rPr>
        <w:t xml:space="preserve">информационно-телекоммуникационной сети «Интернет» </w:t>
      </w:r>
      <w:r w:rsidR="00E358F8" w:rsidRPr="00A35FEC">
        <w:rPr>
          <w:sz w:val="28"/>
          <w:szCs w:val="28"/>
        </w:rPr>
        <w:t xml:space="preserve">и на официальном сайте Администрации Курской области </w:t>
      </w:r>
      <w:r w:rsidRPr="00A35FEC">
        <w:rPr>
          <w:sz w:val="28"/>
          <w:szCs w:val="28"/>
        </w:rPr>
        <w:t xml:space="preserve">по следующим адресам: </w:t>
      </w:r>
      <w:hyperlink r:id="rId20" w:history="1">
        <w:r w:rsidR="0076269C" w:rsidRPr="00A35FEC">
          <w:rPr>
            <w:rStyle w:val="affc"/>
            <w:color w:val="000000" w:themeColor="text1"/>
            <w:sz w:val="28"/>
            <w:szCs w:val="28"/>
            <w:u w:val="none"/>
          </w:rPr>
          <w:t>https://trud46.ru</w:t>
        </w:r>
      </w:hyperlink>
      <w:r w:rsidR="006156DE" w:rsidRPr="00A35FEC">
        <w:rPr>
          <w:rStyle w:val="affc"/>
          <w:color w:val="000000" w:themeColor="text1"/>
          <w:sz w:val="28"/>
          <w:szCs w:val="28"/>
          <w:u w:val="none"/>
        </w:rPr>
        <w:t>,</w:t>
      </w:r>
      <w:r w:rsidRPr="00A35FEC">
        <w:rPr>
          <w:color w:val="000000" w:themeColor="text1"/>
          <w:sz w:val="28"/>
          <w:szCs w:val="28"/>
        </w:rPr>
        <w:t xml:space="preserve"> </w:t>
      </w:r>
      <w:r w:rsidR="00A35FEC" w:rsidRPr="00A35FEC">
        <w:rPr>
          <w:sz w:val="28"/>
          <w:szCs w:val="28"/>
        </w:rPr>
        <w:t>https://kursk.ru</w:t>
      </w:r>
      <w:r w:rsidR="0076269C" w:rsidRPr="00A35FEC">
        <w:rPr>
          <w:color w:val="000000" w:themeColor="text1"/>
          <w:sz w:val="28"/>
          <w:szCs w:val="28"/>
        </w:rPr>
        <w:t>.</w:t>
      </w:r>
    </w:p>
    <w:p w:rsidR="00E80C00" w:rsidRPr="008268F2" w:rsidRDefault="00E80C00" w:rsidP="00D820E2">
      <w:pPr>
        <w:pStyle w:val="af0"/>
        <w:shd w:val="clear" w:color="auto" w:fill="FFFFFF" w:themeFill="background1"/>
        <w:ind w:left="0" w:firstLine="709"/>
        <w:contextualSpacing/>
        <w:jc w:val="both"/>
        <w:rPr>
          <w:sz w:val="28"/>
        </w:rPr>
      </w:pPr>
      <w:r w:rsidRPr="00A35FEC">
        <w:rPr>
          <w:sz w:val="28"/>
          <w:szCs w:val="28"/>
        </w:rPr>
        <w:t xml:space="preserve">Кроме того, работает горячая линия </w:t>
      </w:r>
      <w:r w:rsidR="002D0880" w:rsidRPr="00A35FEC">
        <w:rPr>
          <w:sz w:val="28"/>
          <w:szCs w:val="28"/>
        </w:rPr>
        <w:t xml:space="preserve">для соотечественников </w:t>
      </w:r>
      <w:r w:rsidRPr="00A35FEC">
        <w:rPr>
          <w:sz w:val="28"/>
          <w:szCs w:val="28"/>
        </w:rPr>
        <w:t>по номеру телефона</w:t>
      </w:r>
      <w:r w:rsidRPr="008268F2">
        <w:rPr>
          <w:sz w:val="28"/>
        </w:rPr>
        <w:t>: (</w:t>
      </w:r>
      <w:r w:rsidR="002D0880" w:rsidRPr="008268F2">
        <w:rPr>
          <w:sz w:val="28"/>
        </w:rPr>
        <w:t>+7 4712</w:t>
      </w:r>
      <w:r w:rsidRPr="008268F2">
        <w:rPr>
          <w:sz w:val="28"/>
        </w:rPr>
        <w:t>) 5</w:t>
      </w:r>
      <w:r w:rsidR="00A35FEC">
        <w:rPr>
          <w:sz w:val="28"/>
        </w:rPr>
        <w:t>4</w:t>
      </w:r>
      <w:r w:rsidR="002D0880" w:rsidRPr="008268F2">
        <w:rPr>
          <w:sz w:val="28"/>
        </w:rPr>
        <w:t>-0</w:t>
      </w:r>
      <w:r w:rsidR="00A35FEC">
        <w:rPr>
          <w:sz w:val="28"/>
        </w:rPr>
        <w:t>3</w:t>
      </w:r>
      <w:r w:rsidRPr="008268F2">
        <w:rPr>
          <w:sz w:val="28"/>
        </w:rPr>
        <w:t>-</w:t>
      </w:r>
      <w:r w:rsidR="00A35FEC">
        <w:rPr>
          <w:sz w:val="28"/>
        </w:rPr>
        <w:t>07</w:t>
      </w:r>
      <w:r w:rsidRPr="008268F2">
        <w:rPr>
          <w:sz w:val="28"/>
        </w:rPr>
        <w:t>.</w:t>
      </w:r>
    </w:p>
    <w:p w:rsidR="007B520E" w:rsidRPr="008268F2" w:rsidRDefault="00E80C00" w:rsidP="00D820E2">
      <w:pPr>
        <w:pStyle w:val="af0"/>
        <w:shd w:val="clear" w:color="auto" w:fill="FFFFFF" w:themeFill="background1"/>
        <w:spacing w:after="0"/>
        <w:ind w:left="0" w:firstLine="709"/>
        <w:contextualSpacing/>
        <w:jc w:val="both"/>
        <w:rPr>
          <w:sz w:val="28"/>
        </w:rPr>
      </w:pPr>
      <w:r w:rsidRPr="008268F2">
        <w:rPr>
          <w:sz w:val="28"/>
        </w:rPr>
        <w:t xml:space="preserve">Кроме того, информация органов исполнительной власти </w:t>
      </w:r>
      <w:r w:rsidR="002D0880" w:rsidRPr="008268F2">
        <w:rPr>
          <w:sz w:val="28"/>
        </w:rPr>
        <w:t>Кур</w:t>
      </w:r>
      <w:r w:rsidRPr="008268F2">
        <w:rPr>
          <w:sz w:val="28"/>
        </w:rPr>
        <w:t xml:space="preserve">ской области и органов местного самоуправления, необходимая для участников Государственной </w:t>
      </w:r>
      <w:r w:rsidRPr="008268F2">
        <w:rPr>
          <w:sz w:val="28"/>
        </w:rPr>
        <w:lastRenderedPageBreak/>
        <w:t xml:space="preserve">программы и членов их семей, размещается </w:t>
      </w:r>
      <w:r w:rsidR="006156DE">
        <w:rPr>
          <w:sz w:val="28"/>
        </w:rPr>
        <w:t>на</w:t>
      </w:r>
      <w:r w:rsidRPr="008268F2">
        <w:rPr>
          <w:sz w:val="28"/>
        </w:rPr>
        <w:t xml:space="preserve"> информационном ресурсе «Автоматизированная информационная система «Соотечественники» </w:t>
      </w:r>
      <w:r w:rsidRPr="008268F2">
        <w:rPr>
          <w:color w:val="000000" w:themeColor="text1"/>
          <w:sz w:val="28"/>
        </w:rPr>
        <w:t>(</w:t>
      </w:r>
      <w:hyperlink r:id="rId21" w:history="1">
        <w:r w:rsidR="002D0880" w:rsidRPr="008268F2">
          <w:rPr>
            <w:rStyle w:val="affc"/>
            <w:color w:val="000000" w:themeColor="text1"/>
            <w:sz w:val="28"/>
            <w:u w:val="none"/>
          </w:rPr>
          <w:t>www.ais.gov.ru</w:t>
        </w:r>
      </w:hyperlink>
      <w:r w:rsidRPr="008268F2">
        <w:rPr>
          <w:color w:val="000000" w:themeColor="text1"/>
          <w:sz w:val="28"/>
        </w:rPr>
        <w:t>).</w:t>
      </w:r>
    </w:p>
    <w:p w:rsidR="002D0880" w:rsidRPr="008268F2" w:rsidRDefault="002D0880" w:rsidP="0076269C">
      <w:pPr>
        <w:pStyle w:val="af0"/>
        <w:spacing w:after="0"/>
        <w:ind w:left="0" w:firstLine="709"/>
        <w:contextualSpacing/>
        <w:jc w:val="both"/>
        <w:rPr>
          <w:sz w:val="28"/>
        </w:rPr>
      </w:pPr>
    </w:p>
    <w:p w:rsidR="00BC4BF9" w:rsidRPr="008268F2" w:rsidRDefault="002560D1" w:rsidP="0076269C">
      <w:pPr>
        <w:pStyle w:val="af0"/>
        <w:numPr>
          <w:ilvl w:val="1"/>
          <w:numId w:val="8"/>
        </w:numPr>
        <w:spacing w:after="0"/>
        <w:ind w:left="0" w:firstLine="709"/>
        <w:contextualSpacing/>
        <w:jc w:val="both"/>
        <w:rPr>
          <w:b/>
          <w:sz w:val="28"/>
        </w:rPr>
      </w:pPr>
      <w:r w:rsidRPr="008268F2">
        <w:rPr>
          <w:b/>
          <w:sz w:val="28"/>
        </w:rPr>
        <w:t>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услуг в сфере здравоохранения</w:t>
      </w:r>
    </w:p>
    <w:p w:rsidR="00BE3FF5" w:rsidRPr="008268F2" w:rsidRDefault="00A4035D" w:rsidP="0076269C">
      <w:pPr>
        <w:pStyle w:val="af0"/>
        <w:ind w:left="0" w:firstLine="709"/>
        <w:contextualSpacing/>
        <w:jc w:val="both"/>
        <w:rPr>
          <w:sz w:val="28"/>
        </w:rPr>
      </w:pPr>
      <w:r w:rsidRPr="008268F2">
        <w:rPr>
          <w:sz w:val="28"/>
        </w:rPr>
        <w:t xml:space="preserve">Оказание участникам Государственной программы и членам их семей медицинской помощи осуществляется в соответствии с действующим законодательством. </w:t>
      </w:r>
    </w:p>
    <w:p w:rsidR="001C6DB6" w:rsidRPr="008268F2" w:rsidRDefault="00A4035D" w:rsidP="001C6DB6">
      <w:pPr>
        <w:pStyle w:val="af0"/>
        <w:ind w:left="0" w:firstLine="709"/>
        <w:contextualSpacing/>
        <w:jc w:val="both"/>
        <w:rPr>
          <w:sz w:val="28"/>
        </w:rPr>
      </w:pPr>
      <w:proofErr w:type="gramStart"/>
      <w:r w:rsidRPr="008268F2">
        <w:rPr>
          <w:sz w:val="28"/>
        </w:rPr>
        <w:t xml:space="preserve">До получения полиса обязательного медицинского страхования участнику Государственной программы и членам его семьи </w:t>
      </w:r>
      <w:r w:rsidR="00DB0803" w:rsidRPr="008268F2">
        <w:rPr>
          <w:sz w:val="28"/>
        </w:rPr>
        <w:t xml:space="preserve">в рамках территориальной программы государственных гарантий бесплатного оказания гражданам медицинской помощи в соответствии с Федеральными законами от 21 ноября </w:t>
      </w:r>
      <w:r w:rsidR="001C6DB6" w:rsidRPr="008268F2">
        <w:rPr>
          <w:sz w:val="28"/>
        </w:rPr>
        <w:br/>
      </w:r>
      <w:r w:rsidR="00DB0803" w:rsidRPr="008268F2">
        <w:rPr>
          <w:sz w:val="28"/>
        </w:rPr>
        <w:t xml:space="preserve">2011 г. № 323-ФЗ «Об основах охраны здоровья граждан в Российской Федерации», от </w:t>
      </w:r>
      <w:r w:rsidR="00B34E79" w:rsidRPr="008268F2">
        <w:rPr>
          <w:sz w:val="28"/>
        </w:rPr>
        <w:t>29 ноября 2010 г. № 326-ФЗ «Об обязательном медицинском страховании в Российской Федерации», постановлением Правительства Российской Федерации</w:t>
      </w:r>
      <w:proofErr w:type="gramEnd"/>
      <w:r w:rsidR="00B34E79" w:rsidRPr="008268F2">
        <w:rPr>
          <w:sz w:val="28"/>
        </w:rPr>
        <w:t xml:space="preserve"> </w:t>
      </w:r>
      <w:proofErr w:type="gramStart"/>
      <w:r w:rsidR="00B34E79" w:rsidRPr="008268F2">
        <w:rPr>
          <w:sz w:val="28"/>
        </w:rPr>
        <w:t>от 6 марта 2013 г. № 186 «Об утверждении Правил оказания медицинской помощи иностранным гражданам на территории Российской Федерации» и на основании постановления Правительства Российской Федерации от 7 декабря 2019 г. № 1610 «О Программе государственных гарантий бесплатного оказания гражданам медицинской помощи</w:t>
      </w:r>
      <w:r w:rsidR="001C6DB6" w:rsidRPr="008268F2">
        <w:rPr>
          <w:sz w:val="28"/>
        </w:rPr>
        <w:t xml:space="preserve"> на 2020 год и на плановый период 2021 и 2022 годов</w:t>
      </w:r>
      <w:r w:rsidR="00B34E79" w:rsidRPr="008268F2">
        <w:rPr>
          <w:sz w:val="28"/>
        </w:rPr>
        <w:t>»</w:t>
      </w:r>
      <w:r w:rsidR="001C6DB6" w:rsidRPr="008268F2">
        <w:rPr>
          <w:sz w:val="28"/>
        </w:rPr>
        <w:t xml:space="preserve"> бесплатно оказываю</w:t>
      </w:r>
      <w:r w:rsidRPr="008268F2">
        <w:rPr>
          <w:sz w:val="28"/>
        </w:rPr>
        <w:t xml:space="preserve">тся: </w:t>
      </w:r>
      <w:r w:rsidR="001C6DB6" w:rsidRPr="008268F2">
        <w:rPr>
          <w:sz w:val="28"/>
        </w:rPr>
        <w:t>медицинская помощь в экстренной форме при внезапных</w:t>
      </w:r>
      <w:proofErr w:type="gramEnd"/>
      <w:r w:rsidR="001C6DB6" w:rsidRPr="008268F2">
        <w:rPr>
          <w:sz w:val="28"/>
        </w:rPr>
        <w:t xml:space="preserve"> </w:t>
      </w:r>
      <w:proofErr w:type="gramStart"/>
      <w:r w:rsidR="001C6DB6" w:rsidRPr="008268F2">
        <w:rPr>
          <w:sz w:val="28"/>
        </w:rPr>
        <w:t>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roofErr w:type="gramEnd"/>
    </w:p>
    <w:p w:rsidR="005A2135" w:rsidRPr="008268F2" w:rsidRDefault="005A2135" w:rsidP="005A2135">
      <w:pPr>
        <w:pStyle w:val="af0"/>
        <w:spacing w:after="0"/>
        <w:ind w:left="0" w:firstLine="709"/>
        <w:contextualSpacing/>
        <w:jc w:val="both"/>
        <w:rPr>
          <w:sz w:val="28"/>
        </w:rPr>
      </w:pPr>
      <w:r w:rsidRPr="008268F2">
        <w:rPr>
          <w:sz w:val="28"/>
        </w:rPr>
        <w:t>Информация о порядке выдачи страхового полиса предоставляется при первичном приёме и постановке на учет.</w:t>
      </w:r>
    </w:p>
    <w:p w:rsidR="005A2135" w:rsidRPr="008268F2" w:rsidRDefault="005A2135" w:rsidP="005A2135">
      <w:pPr>
        <w:pStyle w:val="af0"/>
        <w:spacing w:after="0"/>
        <w:ind w:left="0" w:firstLine="709"/>
        <w:contextualSpacing/>
        <w:jc w:val="both"/>
        <w:rPr>
          <w:sz w:val="28"/>
        </w:rPr>
      </w:pPr>
      <w:r w:rsidRPr="008268F2">
        <w:rPr>
          <w:sz w:val="28"/>
        </w:rPr>
        <w:t>Наличие у иностранного гражданина разрешения на временное проживание (РВП) или вида на жительство является основанием для оформления полиса обязательного м</w:t>
      </w:r>
      <w:r w:rsidR="00D820E2" w:rsidRPr="008268F2">
        <w:rPr>
          <w:sz w:val="28"/>
        </w:rPr>
        <w:t>едицинского страхования (далее –</w:t>
      </w:r>
      <w:r w:rsidRPr="008268F2">
        <w:rPr>
          <w:sz w:val="28"/>
        </w:rPr>
        <w:t xml:space="preserve"> полис ОМС). </w:t>
      </w:r>
    </w:p>
    <w:p w:rsidR="005A2135" w:rsidRPr="008268F2" w:rsidRDefault="005A2135" w:rsidP="005A2135">
      <w:pPr>
        <w:pStyle w:val="af0"/>
        <w:spacing w:after="0"/>
        <w:ind w:left="0" w:firstLine="709"/>
        <w:contextualSpacing/>
        <w:jc w:val="both"/>
        <w:rPr>
          <w:sz w:val="28"/>
        </w:rPr>
      </w:pPr>
      <w:proofErr w:type="gramStart"/>
      <w:r w:rsidRPr="008268F2">
        <w:rPr>
          <w:sz w:val="28"/>
        </w:rPr>
        <w:t>В соответствии с Правилами обязательного медицинского страхования</w:t>
      </w:r>
      <w:r w:rsidR="006156DE">
        <w:rPr>
          <w:sz w:val="28"/>
        </w:rPr>
        <w:t>,</w:t>
      </w:r>
      <w:r w:rsidRPr="008268F2">
        <w:rPr>
          <w:sz w:val="28"/>
        </w:rPr>
        <w:t xml:space="preserve"> утвержденными приказом </w:t>
      </w:r>
      <w:r w:rsidR="00B11FB0" w:rsidRPr="008268F2">
        <w:rPr>
          <w:sz w:val="28"/>
        </w:rPr>
        <w:t xml:space="preserve">Минздрава России </w:t>
      </w:r>
      <w:r w:rsidR="00D820E2" w:rsidRPr="008268F2">
        <w:rPr>
          <w:sz w:val="28"/>
        </w:rPr>
        <w:t>от 28 февраля 2019 г.</w:t>
      </w:r>
      <w:r w:rsidRPr="008268F2">
        <w:rPr>
          <w:sz w:val="28"/>
        </w:rPr>
        <w:t xml:space="preserve"> № 108н,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roofErr w:type="gramEnd"/>
    </w:p>
    <w:p w:rsidR="00A4035D" w:rsidRPr="008268F2" w:rsidRDefault="00A4035D" w:rsidP="0076269C">
      <w:pPr>
        <w:pStyle w:val="af0"/>
        <w:ind w:left="0" w:firstLine="709"/>
        <w:contextualSpacing/>
        <w:jc w:val="both"/>
        <w:rPr>
          <w:sz w:val="28"/>
        </w:rPr>
      </w:pPr>
      <w:r w:rsidRPr="008268F2">
        <w:rPr>
          <w:sz w:val="28"/>
        </w:rPr>
        <w:t xml:space="preserve">После получения полиса обязательного медицинского страхования участнику Государственной программы и членам его семьи в соответствии с законодательством Российской Федерации бесплатно оказывается медицинская </w:t>
      </w:r>
      <w:r w:rsidRPr="008268F2">
        <w:rPr>
          <w:sz w:val="28"/>
        </w:rPr>
        <w:lastRenderedPageBreak/>
        <w:t xml:space="preserve">помощь в рамках реализации территориальной программы государственных гарантий. </w:t>
      </w:r>
    </w:p>
    <w:p w:rsidR="00101290" w:rsidRPr="008268F2" w:rsidRDefault="00101290" w:rsidP="00E56833">
      <w:pPr>
        <w:pStyle w:val="af0"/>
        <w:spacing w:after="0"/>
        <w:ind w:left="0" w:firstLine="709"/>
        <w:contextualSpacing/>
        <w:jc w:val="both"/>
        <w:rPr>
          <w:sz w:val="28"/>
          <w:szCs w:val="28"/>
        </w:rPr>
      </w:pPr>
      <w:proofErr w:type="gramStart"/>
      <w:r w:rsidRPr="008268F2">
        <w:rPr>
          <w:sz w:val="28"/>
          <w:szCs w:val="28"/>
        </w:rPr>
        <w:t>Подтверждение наличия или отсутствия инфекционных заболеваний, представляющих опасность для окружающих, отсутствие факта употребления наркотических средств или психотропных веществ</w:t>
      </w:r>
      <w:r w:rsidR="00E96CC1" w:rsidRPr="008268F2">
        <w:rPr>
          <w:sz w:val="28"/>
          <w:szCs w:val="28"/>
        </w:rPr>
        <w:t xml:space="preserve"> без назначения врача либо новых потенциально опасных </w:t>
      </w:r>
      <w:proofErr w:type="spellStart"/>
      <w:r w:rsidR="00E96CC1" w:rsidRPr="008268F2">
        <w:rPr>
          <w:sz w:val="28"/>
          <w:szCs w:val="28"/>
        </w:rPr>
        <w:t>психо</w:t>
      </w:r>
      <w:r w:rsidR="000E26B6" w:rsidRPr="008268F2">
        <w:rPr>
          <w:sz w:val="28"/>
          <w:szCs w:val="28"/>
        </w:rPr>
        <w:t>актив</w:t>
      </w:r>
      <w:r w:rsidR="00E96CC1" w:rsidRPr="008268F2">
        <w:rPr>
          <w:sz w:val="28"/>
          <w:szCs w:val="28"/>
        </w:rPr>
        <w:t>ных</w:t>
      </w:r>
      <w:proofErr w:type="spellEnd"/>
      <w:r w:rsidR="00E96CC1" w:rsidRPr="008268F2">
        <w:rPr>
          <w:sz w:val="28"/>
          <w:szCs w:val="28"/>
        </w:rPr>
        <w:t xml:space="preserve"> веществ, а также наличия (отсутствия) у участников Государственной программы и членов их семей заболевания, вызываемого вирусом иммунодефицита человека (ВИЧ-инфекция), осуществляется в рамках медицинского освидетельствования, проводимого в порядке, установленном Министерством здравоохранения Российской Федерации.</w:t>
      </w:r>
      <w:proofErr w:type="gramEnd"/>
    </w:p>
    <w:p w:rsidR="005A2135" w:rsidRPr="008268F2" w:rsidRDefault="005A2135" w:rsidP="00E56833">
      <w:pPr>
        <w:pStyle w:val="af0"/>
        <w:spacing w:after="0"/>
        <w:ind w:left="0" w:firstLine="709"/>
        <w:contextualSpacing/>
        <w:jc w:val="both"/>
        <w:rPr>
          <w:sz w:val="28"/>
          <w:szCs w:val="28"/>
        </w:rPr>
      </w:pPr>
      <w:r w:rsidRPr="008268F2">
        <w:rPr>
          <w:sz w:val="28"/>
          <w:szCs w:val="28"/>
        </w:rPr>
        <w:t xml:space="preserve">Уполномоченная организация выдает участнику Государственной программы и членам его семьи следующие </w:t>
      </w:r>
      <w:r w:rsidR="00E96CC1" w:rsidRPr="008268F2">
        <w:rPr>
          <w:sz w:val="28"/>
          <w:szCs w:val="28"/>
        </w:rPr>
        <w:t xml:space="preserve">медицинские </w:t>
      </w:r>
      <w:r w:rsidRPr="008268F2">
        <w:rPr>
          <w:sz w:val="28"/>
          <w:szCs w:val="28"/>
        </w:rPr>
        <w:t xml:space="preserve">документы: </w:t>
      </w:r>
    </w:p>
    <w:p w:rsidR="005A2135" w:rsidRPr="008268F2" w:rsidRDefault="00E96CC1" w:rsidP="00E56833">
      <w:pPr>
        <w:pStyle w:val="af0"/>
        <w:spacing w:after="0"/>
        <w:ind w:left="0" w:firstLine="709"/>
        <w:contextualSpacing/>
        <w:jc w:val="both"/>
        <w:rPr>
          <w:sz w:val="28"/>
          <w:szCs w:val="28"/>
        </w:rPr>
      </w:pPr>
      <w:r w:rsidRPr="008268F2">
        <w:rPr>
          <w:sz w:val="28"/>
          <w:szCs w:val="28"/>
        </w:rPr>
        <w:t>медицинские документы, подтверждающие</w:t>
      </w:r>
      <w:r w:rsidR="005A2135" w:rsidRPr="008268F2">
        <w:rPr>
          <w:sz w:val="28"/>
          <w:szCs w:val="28"/>
        </w:rPr>
        <w:t xml:space="preserve"> отсутстви</w:t>
      </w:r>
      <w:r w:rsidRPr="008268F2">
        <w:rPr>
          <w:sz w:val="28"/>
          <w:szCs w:val="28"/>
        </w:rPr>
        <w:t>е факта</w:t>
      </w:r>
      <w:r w:rsidR="005A2135" w:rsidRPr="008268F2">
        <w:rPr>
          <w:sz w:val="28"/>
          <w:szCs w:val="28"/>
        </w:rPr>
        <w:t xml:space="preserve"> </w:t>
      </w:r>
      <w:r w:rsidRPr="008268F2">
        <w:rPr>
          <w:sz w:val="28"/>
          <w:szCs w:val="28"/>
        </w:rPr>
        <w:t xml:space="preserve">употребления наркотических средств или психотропных веществ без назначения врача либо новых потенциально опасных </w:t>
      </w:r>
      <w:proofErr w:type="spellStart"/>
      <w:r w:rsidRPr="008268F2">
        <w:rPr>
          <w:sz w:val="28"/>
          <w:szCs w:val="28"/>
        </w:rPr>
        <w:t>психо</w:t>
      </w:r>
      <w:r w:rsidR="000E26B6" w:rsidRPr="008268F2">
        <w:rPr>
          <w:sz w:val="28"/>
          <w:szCs w:val="28"/>
        </w:rPr>
        <w:t>актив</w:t>
      </w:r>
      <w:r w:rsidRPr="008268F2">
        <w:rPr>
          <w:sz w:val="28"/>
          <w:szCs w:val="28"/>
        </w:rPr>
        <w:t>ных</w:t>
      </w:r>
      <w:proofErr w:type="spellEnd"/>
      <w:r w:rsidRPr="008268F2">
        <w:rPr>
          <w:sz w:val="28"/>
          <w:szCs w:val="28"/>
        </w:rPr>
        <w:t xml:space="preserve"> веществ;</w:t>
      </w:r>
    </w:p>
    <w:p w:rsidR="00E96CC1" w:rsidRPr="008268F2" w:rsidRDefault="00E96CC1" w:rsidP="00E56833">
      <w:pPr>
        <w:pStyle w:val="af0"/>
        <w:spacing w:after="0"/>
        <w:ind w:left="0" w:firstLine="709"/>
        <w:contextualSpacing/>
        <w:jc w:val="both"/>
        <w:rPr>
          <w:sz w:val="28"/>
          <w:szCs w:val="28"/>
        </w:rPr>
      </w:pPr>
      <w:r w:rsidRPr="008268F2">
        <w:rPr>
          <w:sz w:val="28"/>
          <w:szCs w:val="28"/>
        </w:rPr>
        <w:t xml:space="preserve">медицинские документы, подтверждающие наличие или отсутствие </w:t>
      </w:r>
      <w:r w:rsidR="005A2135" w:rsidRPr="008268F2">
        <w:rPr>
          <w:sz w:val="28"/>
          <w:szCs w:val="28"/>
        </w:rPr>
        <w:t xml:space="preserve">инфекционных заболеваний, </w:t>
      </w:r>
      <w:r w:rsidRPr="008268F2">
        <w:rPr>
          <w:sz w:val="28"/>
          <w:szCs w:val="28"/>
        </w:rPr>
        <w:t>представляющих опасность для окружающих</w:t>
      </w:r>
      <w:r w:rsidR="006156DE">
        <w:rPr>
          <w:sz w:val="28"/>
          <w:szCs w:val="28"/>
        </w:rPr>
        <w:t>,</w:t>
      </w:r>
      <w:r w:rsidRPr="008268F2">
        <w:rPr>
          <w:sz w:val="28"/>
          <w:szCs w:val="28"/>
        </w:rPr>
        <w:t xml:space="preserve"> предусмотренных перечнем, утвержденным Министерством здравоохранения Российской Федерации.</w:t>
      </w:r>
    </w:p>
    <w:p w:rsidR="002624E9" w:rsidRPr="008268F2" w:rsidRDefault="005A2135" w:rsidP="00E56833">
      <w:pPr>
        <w:pStyle w:val="af0"/>
        <w:spacing w:after="0"/>
        <w:ind w:left="0" w:firstLine="709"/>
        <w:contextualSpacing/>
        <w:jc w:val="both"/>
        <w:rPr>
          <w:sz w:val="28"/>
          <w:szCs w:val="28"/>
        </w:rPr>
      </w:pPr>
      <w:r w:rsidRPr="008268F2">
        <w:rPr>
          <w:sz w:val="28"/>
          <w:szCs w:val="28"/>
        </w:rPr>
        <w:t xml:space="preserve">сертификат об отсутствии </w:t>
      </w:r>
      <w:r w:rsidR="00E96CC1" w:rsidRPr="008268F2">
        <w:rPr>
          <w:sz w:val="28"/>
          <w:szCs w:val="28"/>
        </w:rPr>
        <w:t>(наличии)</w:t>
      </w:r>
      <w:r w:rsidR="002624E9" w:rsidRPr="008268F2">
        <w:rPr>
          <w:sz w:val="28"/>
          <w:szCs w:val="28"/>
        </w:rPr>
        <w:t xml:space="preserve"> </w:t>
      </w:r>
      <w:r w:rsidRPr="008268F2">
        <w:rPr>
          <w:sz w:val="28"/>
          <w:szCs w:val="28"/>
        </w:rPr>
        <w:t>у участника Государственной программы и членов его семьи заболевания, вызываемого вирусом иммунодефицита человека (ВИЧ-инфекции).</w:t>
      </w:r>
      <w:r w:rsidR="002624E9" w:rsidRPr="008268F2">
        <w:rPr>
          <w:sz w:val="28"/>
          <w:szCs w:val="28"/>
        </w:rPr>
        <w:t xml:space="preserve"> </w:t>
      </w:r>
    </w:p>
    <w:p w:rsidR="005A2135" w:rsidRPr="008268F2" w:rsidRDefault="002624E9" w:rsidP="00E56833">
      <w:pPr>
        <w:pStyle w:val="af0"/>
        <w:spacing w:after="0"/>
        <w:ind w:left="0" w:firstLine="709"/>
        <w:contextualSpacing/>
        <w:jc w:val="both"/>
        <w:rPr>
          <w:sz w:val="28"/>
          <w:szCs w:val="28"/>
        </w:rPr>
      </w:pPr>
      <w:r w:rsidRPr="008268F2">
        <w:rPr>
          <w:sz w:val="28"/>
          <w:szCs w:val="28"/>
        </w:rPr>
        <w:t xml:space="preserve">Первичное медицинское обследование участника Государственной программы и членов его семьи на территории Курской области осуществляет уполномоченная организация ОБУЗ «Курский </w:t>
      </w:r>
      <w:proofErr w:type="spellStart"/>
      <w:r w:rsidRPr="008268F2">
        <w:rPr>
          <w:sz w:val="28"/>
          <w:szCs w:val="28"/>
        </w:rPr>
        <w:t>кожвендиспансер</w:t>
      </w:r>
      <w:proofErr w:type="spellEnd"/>
      <w:r w:rsidRPr="008268F2">
        <w:rPr>
          <w:sz w:val="28"/>
          <w:szCs w:val="28"/>
        </w:rPr>
        <w:t>», г. Курск, ул. Садовая, 40, Курск, тел.</w:t>
      </w:r>
      <w:r w:rsidR="006156DE">
        <w:rPr>
          <w:sz w:val="28"/>
          <w:szCs w:val="28"/>
        </w:rPr>
        <w:t>:</w:t>
      </w:r>
      <w:r w:rsidRPr="008268F2">
        <w:rPr>
          <w:sz w:val="28"/>
          <w:szCs w:val="28"/>
        </w:rPr>
        <w:t xml:space="preserve"> +7 (4712) 70-18-47, часы работы</w:t>
      </w:r>
      <w:r w:rsidR="006156DE">
        <w:rPr>
          <w:sz w:val="28"/>
          <w:szCs w:val="28"/>
        </w:rPr>
        <w:t>:</w:t>
      </w:r>
      <w:r w:rsidRPr="008268F2">
        <w:rPr>
          <w:sz w:val="28"/>
          <w:szCs w:val="28"/>
        </w:rPr>
        <w:t xml:space="preserve"> пн.-пт. 09:00 – 16:00.</w:t>
      </w:r>
    </w:p>
    <w:p w:rsidR="00E56833" w:rsidRPr="008268F2" w:rsidRDefault="00E56833" w:rsidP="00E56833">
      <w:pPr>
        <w:pStyle w:val="ConsPlusNormal"/>
        <w:ind w:firstLine="540"/>
        <w:jc w:val="both"/>
        <w:rPr>
          <w:rFonts w:ascii="Times New Roman" w:hAnsi="Times New Roman" w:cs="Times New Roman"/>
          <w:sz w:val="28"/>
          <w:szCs w:val="28"/>
        </w:rPr>
      </w:pPr>
      <w:proofErr w:type="gramStart"/>
      <w:r w:rsidRPr="008268F2">
        <w:rPr>
          <w:rFonts w:ascii="Times New Roman" w:hAnsi="Times New Roman" w:cs="Times New Roman"/>
          <w:sz w:val="28"/>
          <w:szCs w:val="28"/>
        </w:rPr>
        <w:t xml:space="preserve">В соответствии с Федеральным </w:t>
      </w:r>
      <w:hyperlink r:id="rId22" w:history="1">
        <w:r w:rsidRPr="008268F2">
          <w:rPr>
            <w:rStyle w:val="affc"/>
            <w:rFonts w:ascii="Times New Roman" w:hAnsi="Times New Roman"/>
            <w:color w:val="000000" w:themeColor="text1"/>
            <w:sz w:val="28"/>
            <w:szCs w:val="28"/>
            <w:u w:val="none"/>
          </w:rPr>
          <w:t>законом</w:t>
        </w:r>
      </w:hyperlink>
      <w:r w:rsidR="002624E9" w:rsidRPr="008268F2">
        <w:rPr>
          <w:rFonts w:ascii="Times New Roman" w:hAnsi="Times New Roman" w:cs="Times New Roman"/>
          <w:sz w:val="28"/>
          <w:szCs w:val="28"/>
        </w:rPr>
        <w:t xml:space="preserve"> от 21 ноября 2011 г. № 323-ФЗ </w:t>
      </w:r>
      <w:r w:rsidRPr="008268F2">
        <w:rPr>
          <w:rFonts w:ascii="Times New Roman" w:hAnsi="Times New Roman" w:cs="Times New Roman"/>
          <w:sz w:val="28"/>
          <w:szCs w:val="28"/>
        </w:rPr>
        <w:t>«Об основах охраны здоровья граждан в Российской Федерации» участники Государственной программы по переселению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w:t>
      </w:r>
      <w:proofErr w:type="gramEnd"/>
      <w:r w:rsidRPr="008268F2">
        <w:rPr>
          <w:rFonts w:ascii="Times New Roman" w:hAnsi="Times New Roman" w:cs="Times New Roman"/>
          <w:sz w:val="28"/>
          <w:szCs w:val="28"/>
        </w:rPr>
        <w:t xml:space="preserve"> исполнительной власти, и получения сертификата специалиста, если иное не предусмотрено международными договорами Российской Федерации.</w:t>
      </w:r>
    </w:p>
    <w:p w:rsidR="00D258EC" w:rsidRPr="008268F2" w:rsidRDefault="00D258EC" w:rsidP="003470F5">
      <w:pPr>
        <w:pStyle w:val="af0"/>
        <w:spacing w:after="0"/>
        <w:ind w:left="0" w:firstLine="709"/>
        <w:contextualSpacing/>
        <w:jc w:val="both"/>
        <w:rPr>
          <w:b/>
          <w:sz w:val="28"/>
        </w:rPr>
      </w:pPr>
    </w:p>
    <w:p w:rsidR="00BC4BF9" w:rsidRPr="008268F2" w:rsidRDefault="002560D1" w:rsidP="003470F5">
      <w:pPr>
        <w:pStyle w:val="af0"/>
        <w:spacing w:after="0"/>
        <w:ind w:left="0" w:firstLine="709"/>
        <w:contextualSpacing/>
        <w:jc w:val="both"/>
        <w:rPr>
          <w:b/>
          <w:sz w:val="28"/>
        </w:rPr>
      </w:pPr>
      <w:r w:rsidRPr="008268F2">
        <w:rPr>
          <w:b/>
          <w:sz w:val="28"/>
        </w:rPr>
        <w:t>8.</w:t>
      </w:r>
      <w:r w:rsidR="00D258EC" w:rsidRPr="008268F2">
        <w:rPr>
          <w:b/>
          <w:sz w:val="28"/>
        </w:rPr>
        <w:t>4</w:t>
      </w:r>
      <w:r w:rsidRPr="008268F2">
        <w:rPr>
          <w:b/>
          <w:sz w:val="28"/>
        </w:rPr>
        <w:t>. 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w:t>
      </w:r>
      <w:r w:rsidR="00842F50" w:rsidRPr="008268F2">
        <w:rPr>
          <w:b/>
          <w:sz w:val="28"/>
        </w:rPr>
        <w:t>государственных и муниципальных услуг в сфере образования</w:t>
      </w:r>
    </w:p>
    <w:p w:rsidR="00DC0F50" w:rsidRPr="008268F2" w:rsidRDefault="00D258EC" w:rsidP="00DC0F50">
      <w:pPr>
        <w:pStyle w:val="af0"/>
        <w:ind w:left="0" w:firstLine="709"/>
        <w:contextualSpacing/>
        <w:jc w:val="both"/>
        <w:rPr>
          <w:sz w:val="28"/>
        </w:rPr>
      </w:pPr>
      <w:proofErr w:type="gramStart"/>
      <w:r w:rsidRPr="008268F2">
        <w:rPr>
          <w:sz w:val="28"/>
        </w:rPr>
        <w:t xml:space="preserve">Согласно Федеральному закону от 29 декабря 2012 г. № 273-ФЗ «Об образовании в Российской Федерации» и Закону Курской области от 9 декабря 2013 года № 121-ЗКО «Об образовании в Курской области» участникам </w:t>
      </w:r>
      <w:r w:rsidRPr="008268F2">
        <w:rPr>
          <w:sz w:val="28"/>
        </w:rPr>
        <w:lastRenderedPageBreak/>
        <w:t xml:space="preserve">Государственной программы и членам их семей до получения ими разрешения на временное проживание или до оформления гражданства Российской Федерации гарантируется возможность получения бесплатного </w:t>
      </w:r>
      <w:r w:rsidR="00994715" w:rsidRPr="008268F2">
        <w:rPr>
          <w:sz w:val="28"/>
        </w:rPr>
        <w:t>дошкольного, начального общего, основного общего и среднего</w:t>
      </w:r>
      <w:proofErr w:type="gramEnd"/>
      <w:r w:rsidR="00994715" w:rsidRPr="008268F2">
        <w:rPr>
          <w:sz w:val="28"/>
        </w:rPr>
        <w:t xml:space="preserve"> общего образования,</w:t>
      </w:r>
      <w:r w:rsidRPr="008268F2">
        <w:rPr>
          <w:sz w:val="28"/>
        </w:rPr>
        <w:t xml:space="preserve"> </w:t>
      </w:r>
      <w:r w:rsidR="00DC0F50" w:rsidRPr="008268F2">
        <w:rPr>
          <w:sz w:val="28"/>
        </w:rPr>
        <w:t>а также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BC4BF9" w:rsidRPr="008268F2" w:rsidRDefault="00BC4BF9" w:rsidP="003470F5">
      <w:pPr>
        <w:pStyle w:val="af0"/>
        <w:spacing w:after="0"/>
        <w:ind w:left="0" w:firstLine="709"/>
        <w:contextualSpacing/>
        <w:jc w:val="both"/>
        <w:rPr>
          <w:sz w:val="28"/>
        </w:rPr>
      </w:pPr>
      <w:proofErr w:type="gramStart"/>
      <w:r w:rsidRPr="008268F2">
        <w:rPr>
          <w:sz w:val="28"/>
        </w:rPr>
        <w:t xml:space="preserve">Приём участников Государственной программы и членов их семей в образовательные организации Курской области осуществляется в соответствии с Порядком приёма граждан на обучение по образовательным программам начального общего, основного общего и среднего общего образования утвержденным </w:t>
      </w:r>
      <w:r w:rsidR="001E0D35" w:rsidRPr="008268F2">
        <w:rPr>
          <w:sz w:val="28"/>
        </w:rPr>
        <w:t>п</w:t>
      </w:r>
      <w:r w:rsidRPr="008268F2">
        <w:rPr>
          <w:sz w:val="28"/>
        </w:rPr>
        <w:t xml:space="preserve">риказом </w:t>
      </w:r>
      <w:proofErr w:type="spellStart"/>
      <w:r w:rsidRPr="008268F2">
        <w:rPr>
          <w:sz w:val="28"/>
        </w:rPr>
        <w:t>Минпрос</w:t>
      </w:r>
      <w:r w:rsidR="00D820E2" w:rsidRPr="008268F2">
        <w:rPr>
          <w:sz w:val="28"/>
        </w:rPr>
        <w:t>вещения</w:t>
      </w:r>
      <w:proofErr w:type="spellEnd"/>
      <w:r w:rsidR="00D820E2" w:rsidRPr="008268F2">
        <w:rPr>
          <w:sz w:val="28"/>
        </w:rPr>
        <w:t xml:space="preserve"> России от 2 сентября </w:t>
      </w:r>
      <w:r w:rsidRPr="008268F2">
        <w:rPr>
          <w:sz w:val="28"/>
        </w:rPr>
        <w:t>2020</w:t>
      </w:r>
      <w:r w:rsidR="00D820E2" w:rsidRPr="008268F2">
        <w:rPr>
          <w:sz w:val="28"/>
        </w:rPr>
        <w:t xml:space="preserve"> г.</w:t>
      </w:r>
      <w:r w:rsidRPr="008268F2">
        <w:rPr>
          <w:sz w:val="28"/>
        </w:rPr>
        <w:t xml:space="preserve"> №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End"/>
    </w:p>
    <w:p w:rsidR="00BC4BF9" w:rsidRPr="008268F2" w:rsidRDefault="00512FCA" w:rsidP="003470F5">
      <w:pPr>
        <w:pStyle w:val="af0"/>
        <w:spacing w:after="0"/>
        <w:ind w:left="0" w:firstLine="709"/>
        <w:contextualSpacing/>
        <w:jc w:val="both"/>
        <w:rPr>
          <w:sz w:val="28"/>
        </w:rPr>
      </w:pPr>
      <w:r w:rsidRPr="008268F2">
        <w:rPr>
          <w:sz w:val="28"/>
        </w:rPr>
        <w:t xml:space="preserve">Информацию о возможности получения общего и среднего профессионального образования Участникам Государственной программы и членам их семей </w:t>
      </w:r>
      <w:r w:rsidR="00BC4BF9" w:rsidRPr="008268F2">
        <w:rPr>
          <w:sz w:val="28"/>
        </w:rPr>
        <w:t>предоставл</w:t>
      </w:r>
      <w:r w:rsidRPr="008268F2">
        <w:rPr>
          <w:sz w:val="28"/>
        </w:rPr>
        <w:t>яет</w:t>
      </w:r>
      <w:r w:rsidR="00BC4BF9" w:rsidRPr="008268F2">
        <w:rPr>
          <w:sz w:val="28"/>
        </w:rPr>
        <w:t xml:space="preserve"> комитет образования и науки Курской области (адрес: г. Курск, ул. Кирова, 7, тел.: 8 (4712) 70-05-93, факс: 8 (4712) 70-05-94).</w:t>
      </w:r>
    </w:p>
    <w:p w:rsidR="00BC4BF9" w:rsidRPr="008268F2" w:rsidRDefault="006156DE" w:rsidP="003470F5">
      <w:pPr>
        <w:pStyle w:val="af0"/>
        <w:spacing w:after="0"/>
        <w:ind w:left="0" w:firstLine="709"/>
        <w:contextualSpacing/>
        <w:jc w:val="both"/>
        <w:rPr>
          <w:sz w:val="28"/>
        </w:rPr>
      </w:pPr>
      <w:r>
        <w:rPr>
          <w:sz w:val="28"/>
        </w:rPr>
        <w:t>Р</w:t>
      </w:r>
      <w:r w:rsidR="00BC4BF9" w:rsidRPr="008268F2">
        <w:rPr>
          <w:sz w:val="28"/>
        </w:rPr>
        <w:t>егулировани</w:t>
      </w:r>
      <w:r>
        <w:rPr>
          <w:sz w:val="28"/>
        </w:rPr>
        <w:t>е</w:t>
      </w:r>
      <w:r w:rsidR="00BC4BF9" w:rsidRPr="008268F2">
        <w:rPr>
          <w:sz w:val="28"/>
        </w:rPr>
        <w:t xml:space="preserve"> </w:t>
      </w:r>
      <w:r>
        <w:rPr>
          <w:sz w:val="28"/>
        </w:rPr>
        <w:t>в</w:t>
      </w:r>
      <w:r w:rsidRPr="008268F2">
        <w:rPr>
          <w:sz w:val="28"/>
        </w:rPr>
        <w:t>опрос</w:t>
      </w:r>
      <w:r>
        <w:rPr>
          <w:sz w:val="28"/>
        </w:rPr>
        <w:t>ов оказания</w:t>
      </w:r>
      <w:r w:rsidR="00BC4BF9" w:rsidRPr="008268F2">
        <w:rPr>
          <w:sz w:val="28"/>
        </w:rPr>
        <w:t xml:space="preserve"> услуг в </w:t>
      </w:r>
      <w:r>
        <w:rPr>
          <w:sz w:val="28"/>
        </w:rPr>
        <w:t>сфере</w:t>
      </w:r>
      <w:r w:rsidR="00BC4BF9" w:rsidRPr="008268F2">
        <w:rPr>
          <w:sz w:val="28"/>
        </w:rPr>
        <w:t xml:space="preserve"> общего образования осуществляются учреждениями образования муниципальных районов (городов) Курской области.</w:t>
      </w:r>
    </w:p>
    <w:p w:rsidR="00D258EC" w:rsidRPr="008268F2" w:rsidRDefault="00D258EC" w:rsidP="003470F5">
      <w:pPr>
        <w:pStyle w:val="af0"/>
        <w:spacing w:after="0"/>
        <w:ind w:left="0" w:firstLine="709"/>
        <w:contextualSpacing/>
        <w:jc w:val="both"/>
        <w:rPr>
          <w:sz w:val="28"/>
        </w:rPr>
      </w:pPr>
    </w:p>
    <w:p w:rsidR="00BC4BF9" w:rsidRPr="008268F2" w:rsidRDefault="002560D1" w:rsidP="003470F5">
      <w:pPr>
        <w:ind w:firstLine="709"/>
        <w:jc w:val="both"/>
        <w:rPr>
          <w:b/>
          <w:sz w:val="28"/>
          <w:szCs w:val="28"/>
        </w:rPr>
      </w:pPr>
      <w:r w:rsidRPr="008268F2">
        <w:rPr>
          <w:b/>
          <w:sz w:val="28"/>
          <w:szCs w:val="28"/>
        </w:rPr>
        <w:t>8.</w:t>
      </w:r>
      <w:r w:rsidR="00557300" w:rsidRPr="008268F2">
        <w:rPr>
          <w:b/>
          <w:sz w:val="28"/>
          <w:szCs w:val="28"/>
        </w:rPr>
        <w:t>5</w:t>
      </w:r>
      <w:r w:rsidRPr="008268F2">
        <w:rPr>
          <w:b/>
          <w:sz w:val="28"/>
          <w:szCs w:val="28"/>
        </w:rPr>
        <w:t>. П</w:t>
      </w:r>
      <w:r w:rsidR="00BC4BF9" w:rsidRPr="008268F2">
        <w:rPr>
          <w:b/>
          <w:sz w:val="28"/>
          <w:szCs w:val="28"/>
        </w:rPr>
        <w:t>редоставлени</w:t>
      </w:r>
      <w:r w:rsidRPr="008268F2">
        <w:rPr>
          <w:b/>
          <w:sz w:val="28"/>
          <w:szCs w:val="28"/>
        </w:rPr>
        <w:t>е</w:t>
      </w:r>
      <w:r w:rsidR="00BC4BF9" w:rsidRPr="008268F2">
        <w:rPr>
          <w:b/>
          <w:sz w:val="28"/>
          <w:szCs w:val="28"/>
        </w:rPr>
        <w:t xml:space="preserve"> участнику Государственной программы и членам его семьи услуг в сфере социальной защиты населения</w:t>
      </w:r>
    </w:p>
    <w:p w:rsidR="00BC4BF9" w:rsidRPr="008268F2" w:rsidRDefault="00BC4BF9" w:rsidP="003470F5">
      <w:pPr>
        <w:ind w:firstLine="709"/>
        <w:jc w:val="both"/>
        <w:rPr>
          <w:sz w:val="28"/>
          <w:szCs w:val="28"/>
        </w:rPr>
      </w:pPr>
      <w:r w:rsidRPr="008268F2">
        <w:rPr>
          <w:sz w:val="28"/>
          <w:szCs w:val="28"/>
        </w:rPr>
        <w:t>Уполномоченный орган по предоставлению услуг участникам Государственной программы и членам их семей в сфере социального обеспечения – комитет социального обеспечения, материнства и детства Курской области (адрес: г. Курск, ул. Ма</w:t>
      </w:r>
      <w:r w:rsidR="00D820E2" w:rsidRPr="008268F2">
        <w:rPr>
          <w:sz w:val="28"/>
          <w:szCs w:val="28"/>
        </w:rPr>
        <w:t xml:space="preserve">ковская , 2-Г, тел.: 8 (4712) </w:t>
      </w:r>
      <w:r w:rsidRPr="008268F2">
        <w:rPr>
          <w:sz w:val="28"/>
          <w:szCs w:val="28"/>
        </w:rPr>
        <w:t>35-75-23; 35-17-59</w:t>
      </w:r>
      <w:r w:rsidR="002C0FA2" w:rsidRPr="008268F2">
        <w:rPr>
          <w:sz w:val="28"/>
          <w:szCs w:val="28"/>
        </w:rPr>
        <w:t>)</w:t>
      </w:r>
      <w:r w:rsidRPr="008268F2">
        <w:rPr>
          <w:sz w:val="28"/>
          <w:szCs w:val="28"/>
        </w:rPr>
        <w:t xml:space="preserve">. </w:t>
      </w:r>
    </w:p>
    <w:p w:rsidR="00BC4BF9" w:rsidRPr="008268F2" w:rsidRDefault="00BC4BF9" w:rsidP="003470F5">
      <w:pPr>
        <w:ind w:firstLine="709"/>
        <w:jc w:val="both"/>
        <w:rPr>
          <w:sz w:val="28"/>
          <w:szCs w:val="28"/>
        </w:rPr>
      </w:pPr>
      <w:r w:rsidRPr="008268F2">
        <w:rPr>
          <w:sz w:val="28"/>
          <w:szCs w:val="28"/>
        </w:rPr>
        <w:t xml:space="preserve">Первичное обращение участников Государственной программы и членов их семей по вопросам социального обеспечения осуществляется по месту </w:t>
      </w:r>
      <w:r w:rsidR="00B14968" w:rsidRPr="008268F2">
        <w:rPr>
          <w:sz w:val="28"/>
          <w:szCs w:val="28"/>
        </w:rPr>
        <w:t xml:space="preserve">размещения данных учреждений в </w:t>
      </w:r>
      <w:r w:rsidRPr="008268F2">
        <w:rPr>
          <w:sz w:val="28"/>
          <w:szCs w:val="28"/>
        </w:rPr>
        <w:t>муниципальном образовании Курской области.</w:t>
      </w:r>
    </w:p>
    <w:p w:rsidR="00BC4BF9" w:rsidRPr="008268F2" w:rsidRDefault="00BC4BF9" w:rsidP="002D0880">
      <w:pPr>
        <w:ind w:firstLine="709"/>
        <w:jc w:val="both"/>
        <w:rPr>
          <w:b/>
          <w:sz w:val="28"/>
          <w:szCs w:val="28"/>
        </w:rPr>
      </w:pPr>
      <w:proofErr w:type="gramStart"/>
      <w:r w:rsidRPr="008268F2">
        <w:rPr>
          <w:sz w:val="28"/>
          <w:szCs w:val="28"/>
        </w:rPr>
        <w:t>Участник Государственной программы и члены его семьи имеют право на получение услуг социального обслуживания, предоставляемы</w:t>
      </w:r>
      <w:r w:rsidR="006156DE">
        <w:rPr>
          <w:sz w:val="28"/>
          <w:szCs w:val="28"/>
        </w:rPr>
        <w:t>х</w:t>
      </w:r>
      <w:r w:rsidRPr="008268F2">
        <w:rPr>
          <w:sz w:val="28"/>
          <w:szCs w:val="28"/>
        </w:rPr>
        <w:t xml:space="preserve"> в соответствии с административным регламентом комитета социального обеспечения, материнства и детства Курской области по предоставлению государственной услуги «Признание граждан нуждающимися в социальном обслуживании и составление индивидуальной программы предоставления социальных услуг»</w:t>
      </w:r>
      <w:r w:rsidRPr="008268F2">
        <w:rPr>
          <w:rStyle w:val="affff0"/>
          <w:b w:val="0"/>
          <w:bCs/>
          <w:sz w:val="28"/>
          <w:szCs w:val="28"/>
          <w:shd w:val="clear" w:color="auto" w:fill="FFFFFF"/>
        </w:rPr>
        <w:t>, утвержденным приказом комитета социального обеспечения, материнства и д</w:t>
      </w:r>
      <w:r w:rsidR="00D820E2" w:rsidRPr="008268F2">
        <w:rPr>
          <w:rStyle w:val="affff0"/>
          <w:b w:val="0"/>
          <w:bCs/>
          <w:sz w:val="28"/>
          <w:szCs w:val="28"/>
          <w:shd w:val="clear" w:color="auto" w:fill="FFFFFF"/>
        </w:rPr>
        <w:t xml:space="preserve">етства Курской области от 29 декабря </w:t>
      </w:r>
      <w:r w:rsidRPr="008268F2">
        <w:rPr>
          <w:rStyle w:val="affff0"/>
          <w:b w:val="0"/>
          <w:bCs/>
          <w:sz w:val="28"/>
          <w:szCs w:val="28"/>
          <w:shd w:val="clear" w:color="auto" w:fill="FFFFFF"/>
        </w:rPr>
        <w:t xml:space="preserve">2020 </w:t>
      </w:r>
      <w:r w:rsidR="001E0D35" w:rsidRPr="008268F2">
        <w:rPr>
          <w:rStyle w:val="affff0"/>
          <w:b w:val="0"/>
          <w:bCs/>
          <w:sz w:val="28"/>
          <w:szCs w:val="28"/>
          <w:shd w:val="clear" w:color="auto" w:fill="FFFFFF"/>
        </w:rPr>
        <w:t>г</w:t>
      </w:r>
      <w:proofErr w:type="gramEnd"/>
      <w:r w:rsidR="00D820E2" w:rsidRPr="008268F2">
        <w:rPr>
          <w:rStyle w:val="affff0"/>
          <w:b w:val="0"/>
          <w:bCs/>
          <w:sz w:val="28"/>
          <w:szCs w:val="28"/>
          <w:shd w:val="clear" w:color="auto" w:fill="FFFFFF"/>
        </w:rPr>
        <w:t xml:space="preserve">. </w:t>
      </w:r>
      <w:r w:rsidRPr="008268F2">
        <w:rPr>
          <w:rStyle w:val="affff0"/>
          <w:b w:val="0"/>
          <w:bCs/>
          <w:sz w:val="28"/>
          <w:szCs w:val="28"/>
          <w:shd w:val="clear" w:color="auto" w:fill="FFFFFF"/>
        </w:rPr>
        <w:t>№ 464.</w:t>
      </w:r>
    </w:p>
    <w:p w:rsidR="00BC4BF9" w:rsidRPr="008268F2" w:rsidRDefault="00BC4BF9" w:rsidP="005F4F6B">
      <w:pPr>
        <w:pStyle w:val="consplusnormal1"/>
        <w:spacing w:before="0" w:beforeAutospacing="0" w:after="0" w:afterAutospacing="0"/>
        <w:ind w:firstLine="709"/>
        <w:contextualSpacing/>
        <w:jc w:val="both"/>
        <w:rPr>
          <w:sz w:val="28"/>
        </w:rPr>
      </w:pPr>
      <w:proofErr w:type="gramStart"/>
      <w:r w:rsidRPr="008268F2">
        <w:rPr>
          <w:sz w:val="28"/>
          <w:szCs w:val="28"/>
        </w:rPr>
        <w:t xml:space="preserve">Приём участника Государственной программы и членов его семьи </w:t>
      </w:r>
      <w:r w:rsidRPr="008268F2">
        <w:rPr>
          <w:color w:val="000000"/>
          <w:sz w:val="28"/>
          <w:szCs w:val="28"/>
        </w:rPr>
        <w:t xml:space="preserve">по вопросу предоставления государственной </w:t>
      </w:r>
      <w:r w:rsidRPr="008268F2">
        <w:rPr>
          <w:color w:val="000000"/>
          <w:sz w:val="28"/>
          <w:szCs w:val="28"/>
          <w:shd w:val="clear" w:color="auto" w:fill="FFFFFF"/>
        </w:rPr>
        <w:t xml:space="preserve">услуги по признанию гражданина нуждающимся в социальном обслуживании </w:t>
      </w:r>
      <w:r w:rsidRPr="008268F2">
        <w:rPr>
          <w:color w:val="000000"/>
          <w:sz w:val="28"/>
          <w:szCs w:val="28"/>
        </w:rPr>
        <w:t xml:space="preserve">осуществляется в соответствии с </w:t>
      </w:r>
      <w:r w:rsidRPr="008268F2">
        <w:rPr>
          <w:color w:val="000000"/>
          <w:sz w:val="28"/>
          <w:szCs w:val="28"/>
        </w:rPr>
        <w:lastRenderedPageBreak/>
        <w:t>графиком работы комитета социального обеспечения, материнства и детства Курской области и организаций социального обслуживания, график личного приема заявителей размещается в информационно - телекоммуникационной сети «Интернет» на официальном сайте и на информационных стендах комитета и организаций социального обслуживания.</w:t>
      </w:r>
      <w:proofErr w:type="gramEnd"/>
    </w:p>
    <w:p w:rsidR="00BC4BF9" w:rsidRPr="008268F2" w:rsidRDefault="00BC4BF9" w:rsidP="005F4F6B">
      <w:pPr>
        <w:ind w:firstLine="709"/>
        <w:contextualSpacing/>
        <w:jc w:val="both"/>
        <w:rPr>
          <w:sz w:val="28"/>
          <w:szCs w:val="28"/>
        </w:rPr>
      </w:pPr>
    </w:p>
    <w:p w:rsidR="00BC4BF9" w:rsidRPr="008268F2" w:rsidRDefault="00557300" w:rsidP="005F4F6B">
      <w:pPr>
        <w:pStyle w:val="a3"/>
        <w:ind w:firstLine="709"/>
        <w:contextualSpacing/>
        <w:jc w:val="both"/>
        <w:rPr>
          <w:b/>
          <w:sz w:val="28"/>
          <w:szCs w:val="28"/>
        </w:rPr>
      </w:pPr>
      <w:r w:rsidRPr="008268F2">
        <w:rPr>
          <w:b/>
          <w:sz w:val="28"/>
          <w:szCs w:val="28"/>
        </w:rPr>
        <w:t>8.6</w:t>
      </w:r>
      <w:r w:rsidR="002560D1" w:rsidRPr="008268F2">
        <w:rPr>
          <w:b/>
          <w:sz w:val="28"/>
          <w:szCs w:val="28"/>
        </w:rPr>
        <w:t xml:space="preserve">. </w:t>
      </w:r>
      <w:r w:rsidR="00BC4BF9" w:rsidRPr="008268F2">
        <w:rPr>
          <w:b/>
          <w:sz w:val="28"/>
          <w:szCs w:val="28"/>
        </w:rPr>
        <w:t>Осуществление гарантированных государственных выплат участнику Государственной программы и членам его семьи</w:t>
      </w:r>
    </w:p>
    <w:p w:rsidR="005F4F6B" w:rsidRPr="008268F2" w:rsidRDefault="005F4F6B" w:rsidP="005F4F6B">
      <w:pPr>
        <w:pStyle w:val="af0"/>
        <w:ind w:left="0" w:firstLine="709"/>
        <w:contextualSpacing/>
        <w:jc w:val="both"/>
        <w:rPr>
          <w:sz w:val="28"/>
          <w:szCs w:val="28"/>
        </w:rPr>
      </w:pPr>
      <w:r w:rsidRPr="008268F2">
        <w:rPr>
          <w:sz w:val="28"/>
          <w:szCs w:val="28"/>
        </w:rPr>
        <w:t>Участник Государственной программы и члены его семьи имеют право на получение государственных гарантий и социальной поддержки:</w:t>
      </w:r>
    </w:p>
    <w:p w:rsidR="005F4F6B" w:rsidRPr="008268F2" w:rsidRDefault="005F4F6B" w:rsidP="005F4F6B">
      <w:pPr>
        <w:pStyle w:val="af0"/>
        <w:ind w:left="0" w:firstLine="709"/>
        <w:contextualSpacing/>
        <w:jc w:val="both"/>
        <w:rPr>
          <w:sz w:val="28"/>
          <w:szCs w:val="28"/>
        </w:rPr>
      </w:pPr>
      <w:r w:rsidRPr="008268F2">
        <w:rPr>
          <w:sz w:val="28"/>
          <w:szCs w:val="28"/>
        </w:rPr>
        <w:t>а) компенсаци</w:t>
      </w:r>
      <w:r w:rsidR="006156DE">
        <w:rPr>
          <w:sz w:val="28"/>
          <w:szCs w:val="28"/>
        </w:rPr>
        <w:t>я</w:t>
      </w:r>
      <w:r w:rsidRPr="008268F2">
        <w:rPr>
          <w:sz w:val="28"/>
          <w:szCs w:val="28"/>
        </w:rPr>
        <w:t xml:space="preserve"> расходов на переезд к будущему месту проживания. </w:t>
      </w:r>
      <w:proofErr w:type="gramStart"/>
      <w:r w:rsidRPr="008268F2">
        <w:rPr>
          <w:sz w:val="28"/>
          <w:szCs w:val="28"/>
        </w:rPr>
        <w:t xml:space="preserve">Правила выплаты участникам Государственной программы компенсации расходов на переезд к будущему месту проживания </w:t>
      </w:r>
      <w:r w:rsidR="0085484C" w:rsidRPr="008268F2">
        <w:rPr>
          <w:sz w:val="28"/>
          <w:szCs w:val="28"/>
        </w:rPr>
        <w:t xml:space="preserve">в соответствии с </w:t>
      </w:r>
      <w:r w:rsidR="00382FF9" w:rsidRPr="008268F2">
        <w:rPr>
          <w:sz w:val="28"/>
          <w:szCs w:val="28"/>
        </w:rPr>
        <w:t>п</w:t>
      </w:r>
      <w:r w:rsidRPr="008268F2">
        <w:rPr>
          <w:sz w:val="28"/>
          <w:szCs w:val="28"/>
        </w:rPr>
        <w:t>остановлением Правительства Российской Федерации от 10 марта 2007 г. №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w:t>
      </w:r>
      <w:proofErr w:type="gramEnd"/>
    </w:p>
    <w:p w:rsidR="005F4F6B" w:rsidRPr="008268F2" w:rsidRDefault="005F4F6B" w:rsidP="005F4F6B">
      <w:pPr>
        <w:pStyle w:val="af0"/>
        <w:ind w:left="0" w:firstLine="709"/>
        <w:contextualSpacing/>
        <w:jc w:val="both"/>
        <w:rPr>
          <w:sz w:val="28"/>
          <w:szCs w:val="28"/>
        </w:rPr>
      </w:pPr>
      <w:r w:rsidRPr="008268F2">
        <w:rPr>
          <w:sz w:val="28"/>
          <w:szCs w:val="28"/>
        </w:rPr>
        <w:t>б) компенсаци</w:t>
      </w:r>
      <w:r w:rsidR="006156DE">
        <w:rPr>
          <w:sz w:val="28"/>
          <w:szCs w:val="28"/>
        </w:rPr>
        <w:t>я</w:t>
      </w:r>
      <w:r w:rsidRPr="008268F2">
        <w:rPr>
          <w:sz w:val="28"/>
          <w:szCs w:val="28"/>
        </w:rPr>
        <w:t xml:space="preserve"> расходов на уплату государственной пошлины за оформление документов, определяющих правовой статус переселенцев на территории Российской Федерации. </w:t>
      </w:r>
      <w:proofErr w:type="gramStart"/>
      <w:r w:rsidRPr="008268F2">
        <w:rPr>
          <w:sz w:val="28"/>
          <w:szCs w:val="28"/>
        </w:rPr>
        <w:t>Правила выплаты участникам Государственной программы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r w:rsidR="006156DE">
        <w:rPr>
          <w:sz w:val="28"/>
          <w:szCs w:val="28"/>
        </w:rPr>
        <w:t>,</w:t>
      </w:r>
      <w:r w:rsidRPr="008268F2">
        <w:rPr>
          <w:sz w:val="28"/>
          <w:szCs w:val="28"/>
        </w:rPr>
        <w:t xml:space="preserve"> утверждены </w:t>
      </w:r>
      <w:r w:rsidR="00382FF9" w:rsidRPr="008268F2">
        <w:rPr>
          <w:sz w:val="28"/>
          <w:szCs w:val="28"/>
        </w:rPr>
        <w:t>п</w:t>
      </w:r>
      <w:r w:rsidRPr="008268F2">
        <w:rPr>
          <w:sz w:val="28"/>
          <w:szCs w:val="28"/>
        </w:rPr>
        <w:t>остановлением Правительства Российской Федерации от 25 сентября 2008 г. № 715 «</w:t>
      </w:r>
      <w:r w:rsidR="003F64B9" w:rsidRPr="008268F2">
        <w:rPr>
          <w:sz w:val="28"/>
          <w:szCs w:val="28"/>
        </w:rPr>
        <w:t>Об утверждении Правил выплаты компенсации расходов на уплату государственных пошлин, консульского сбора и сбора в счет возмещения фактических</w:t>
      </w:r>
      <w:proofErr w:type="gramEnd"/>
      <w:r w:rsidR="003F64B9" w:rsidRPr="008268F2">
        <w:rPr>
          <w:sz w:val="28"/>
          <w:szCs w:val="28"/>
        </w:rPr>
        <w:t xml:space="preserve"> расходов, связанных с оформлением документов, определяющих правовой статус переселенцев на территории </w:t>
      </w:r>
      <w:r w:rsidR="00094DE5" w:rsidRPr="008268F2">
        <w:rPr>
          <w:sz w:val="28"/>
          <w:szCs w:val="28"/>
        </w:rPr>
        <w:t>Р</w:t>
      </w:r>
      <w:r w:rsidR="003F64B9" w:rsidRPr="008268F2">
        <w:rPr>
          <w:sz w:val="28"/>
          <w:szCs w:val="28"/>
        </w:rPr>
        <w:t xml:space="preserve">оссийской </w:t>
      </w:r>
      <w:r w:rsidR="00094DE5" w:rsidRPr="008268F2">
        <w:rPr>
          <w:sz w:val="28"/>
          <w:szCs w:val="28"/>
        </w:rPr>
        <w:t>Ф</w:t>
      </w:r>
      <w:r w:rsidR="003F64B9" w:rsidRPr="008268F2">
        <w:rPr>
          <w:sz w:val="28"/>
          <w:szCs w:val="28"/>
        </w:rPr>
        <w:t xml:space="preserve">едерации, участникам государственной программы по оказанию содействия добровольному переселению в </w:t>
      </w:r>
      <w:r w:rsidR="00094DE5" w:rsidRPr="008268F2">
        <w:rPr>
          <w:sz w:val="28"/>
          <w:szCs w:val="28"/>
        </w:rPr>
        <w:t>Р</w:t>
      </w:r>
      <w:r w:rsidR="003F64B9" w:rsidRPr="008268F2">
        <w:rPr>
          <w:sz w:val="28"/>
          <w:szCs w:val="28"/>
        </w:rPr>
        <w:t xml:space="preserve">оссийскую </w:t>
      </w:r>
      <w:r w:rsidR="00094DE5" w:rsidRPr="008268F2">
        <w:rPr>
          <w:sz w:val="28"/>
          <w:szCs w:val="28"/>
        </w:rPr>
        <w:t>Ф</w:t>
      </w:r>
      <w:r w:rsidR="003F64B9" w:rsidRPr="008268F2">
        <w:rPr>
          <w:sz w:val="28"/>
          <w:szCs w:val="28"/>
        </w:rPr>
        <w:t>едерацию соотечественников, проживающих за рубежом, и членам их семей</w:t>
      </w:r>
      <w:r w:rsidRPr="008268F2">
        <w:rPr>
          <w:sz w:val="28"/>
          <w:szCs w:val="28"/>
        </w:rPr>
        <w:t>»;</w:t>
      </w:r>
    </w:p>
    <w:p w:rsidR="00BC4BF9" w:rsidRPr="008268F2" w:rsidRDefault="005F4F6B" w:rsidP="005F4F6B">
      <w:pPr>
        <w:pStyle w:val="af0"/>
        <w:spacing w:after="0"/>
        <w:ind w:left="0" w:firstLine="709"/>
        <w:contextualSpacing/>
        <w:jc w:val="both"/>
        <w:rPr>
          <w:sz w:val="28"/>
        </w:rPr>
      </w:pPr>
      <w:r w:rsidRPr="008268F2">
        <w:rPr>
          <w:sz w:val="28"/>
          <w:szCs w:val="28"/>
        </w:rPr>
        <w:t>в) выплат</w:t>
      </w:r>
      <w:r w:rsidR="006156DE">
        <w:rPr>
          <w:sz w:val="28"/>
          <w:szCs w:val="28"/>
        </w:rPr>
        <w:t>а</w:t>
      </w:r>
      <w:r w:rsidRPr="008268F2">
        <w:rPr>
          <w:sz w:val="28"/>
          <w:szCs w:val="28"/>
        </w:rPr>
        <w:t xml:space="preserve"> подъемных участникам Государственной программы и членам их семей. Правила выплаты подъемных участникам Государственной программы и членам их семей утверждены </w:t>
      </w:r>
      <w:r w:rsidR="00382FF9" w:rsidRPr="008268F2">
        <w:rPr>
          <w:sz w:val="28"/>
          <w:szCs w:val="28"/>
        </w:rPr>
        <w:t>п</w:t>
      </w:r>
      <w:r w:rsidRPr="008268F2">
        <w:rPr>
          <w:sz w:val="28"/>
          <w:szCs w:val="28"/>
        </w:rPr>
        <w:t>остановлением Правительства Российской Федерации от 27 марта 2013 г. №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BC4BF9" w:rsidRPr="008268F2" w:rsidRDefault="00BC4BF9" w:rsidP="005F4F6B">
      <w:pPr>
        <w:pStyle w:val="af0"/>
        <w:spacing w:after="0"/>
        <w:ind w:left="0" w:firstLine="709"/>
        <w:jc w:val="both"/>
        <w:rPr>
          <w:sz w:val="28"/>
        </w:rPr>
      </w:pPr>
      <w:r w:rsidRPr="008268F2">
        <w:rPr>
          <w:sz w:val="28"/>
        </w:rPr>
        <w:t>Гарантированные государственные выплаты переселенцам осуществляются при предоставлении документов, установленных федеральным законодательством</w:t>
      </w:r>
      <w:r w:rsidR="006156DE">
        <w:rPr>
          <w:sz w:val="28"/>
        </w:rPr>
        <w:t>,</w:t>
      </w:r>
      <w:r w:rsidRPr="008268F2">
        <w:rPr>
          <w:sz w:val="28"/>
        </w:rPr>
        <w:t xml:space="preserve"> в отделение по работе с соотечественниками, беженцами и вынужденными переселенцами отдела по вопросам гражданства УВМ УМВД России по Курской области.</w:t>
      </w:r>
    </w:p>
    <w:p w:rsidR="00BC4BF9" w:rsidRPr="008268F2" w:rsidRDefault="00BC4BF9" w:rsidP="005F4F6B">
      <w:pPr>
        <w:pStyle w:val="af0"/>
        <w:spacing w:after="0"/>
        <w:ind w:left="0" w:firstLine="709"/>
        <w:jc w:val="both"/>
        <w:rPr>
          <w:sz w:val="28"/>
          <w:szCs w:val="28"/>
        </w:rPr>
      </w:pPr>
      <w:r w:rsidRPr="008268F2">
        <w:rPr>
          <w:sz w:val="28"/>
        </w:rPr>
        <w:lastRenderedPageBreak/>
        <w:t xml:space="preserve">Прием документов от участника Государственной программы </w:t>
      </w:r>
      <w:r w:rsidRPr="008268F2">
        <w:rPr>
          <w:sz w:val="28"/>
          <w:szCs w:val="28"/>
        </w:rPr>
        <w:t xml:space="preserve">осуществляется в УВМ УМВД России по Курской области по адресу: г. Курск, </w:t>
      </w:r>
      <w:r w:rsidR="004D55ED">
        <w:rPr>
          <w:sz w:val="28"/>
          <w:szCs w:val="28"/>
        </w:rPr>
        <w:t>ул. </w:t>
      </w:r>
      <w:proofErr w:type="gramStart"/>
      <w:r w:rsidRPr="008268F2">
        <w:rPr>
          <w:sz w:val="28"/>
          <w:szCs w:val="28"/>
        </w:rPr>
        <w:t>Литовская</w:t>
      </w:r>
      <w:proofErr w:type="gramEnd"/>
      <w:r w:rsidRPr="008268F2">
        <w:rPr>
          <w:sz w:val="28"/>
          <w:szCs w:val="28"/>
        </w:rPr>
        <w:t>, 95-В, тел.: 8 (4712) 36-65-38; 33-08-29.</w:t>
      </w:r>
    </w:p>
    <w:p w:rsidR="005D481B" w:rsidRPr="008268F2" w:rsidRDefault="005D481B" w:rsidP="006156DE">
      <w:pPr>
        <w:ind w:left="5103"/>
        <w:jc w:val="center"/>
      </w:pPr>
      <w:r w:rsidRPr="008268F2">
        <w:rPr>
          <w:sz w:val="28"/>
          <w:szCs w:val="28"/>
        </w:rPr>
        <w:br w:type="page"/>
      </w:r>
      <w:r w:rsidRPr="008268F2">
        <w:rPr>
          <w:sz w:val="28"/>
          <w:szCs w:val="28"/>
        </w:rPr>
        <w:lastRenderedPageBreak/>
        <w:t>Приложение</w:t>
      </w:r>
    </w:p>
    <w:p w:rsidR="005D481B" w:rsidRPr="008268F2" w:rsidRDefault="005D481B" w:rsidP="006156DE">
      <w:pPr>
        <w:shd w:val="clear" w:color="auto" w:fill="FFFFFF"/>
        <w:ind w:left="5103"/>
        <w:jc w:val="center"/>
      </w:pPr>
      <w:r w:rsidRPr="008268F2">
        <w:rPr>
          <w:sz w:val="28"/>
          <w:szCs w:val="28"/>
        </w:rPr>
        <w:t>к описанию территории вселения «Курская область»</w:t>
      </w:r>
    </w:p>
    <w:p w:rsidR="00521BF1" w:rsidRPr="008268F2" w:rsidRDefault="00521BF1" w:rsidP="00521BF1">
      <w:pPr>
        <w:pStyle w:val="af0"/>
        <w:spacing w:after="0"/>
        <w:ind w:left="0" w:firstLine="709"/>
        <w:jc w:val="both"/>
        <w:rPr>
          <w:sz w:val="28"/>
          <w:szCs w:val="28"/>
        </w:rPr>
      </w:pPr>
    </w:p>
    <w:p w:rsidR="005D481B" w:rsidRPr="008268F2" w:rsidRDefault="002560D1" w:rsidP="005D481B">
      <w:pPr>
        <w:pStyle w:val="af0"/>
        <w:spacing w:after="0"/>
        <w:ind w:left="0" w:firstLine="709"/>
        <w:jc w:val="center"/>
        <w:rPr>
          <w:b/>
          <w:sz w:val="28"/>
          <w:szCs w:val="28"/>
        </w:rPr>
      </w:pPr>
      <w:r w:rsidRPr="008268F2">
        <w:rPr>
          <w:b/>
          <w:sz w:val="28"/>
          <w:szCs w:val="28"/>
        </w:rPr>
        <w:t xml:space="preserve">Сведения </w:t>
      </w:r>
      <w:r w:rsidR="004234D4" w:rsidRPr="008268F2">
        <w:rPr>
          <w:b/>
          <w:sz w:val="28"/>
          <w:szCs w:val="28"/>
        </w:rPr>
        <w:t>по муниципальным районам и городским округам</w:t>
      </w:r>
    </w:p>
    <w:p w:rsidR="004234D4" w:rsidRPr="008268F2" w:rsidRDefault="004234D4" w:rsidP="005D481B">
      <w:pPr>
        <w:pStyle w:val="af0"/>
        <w:spacing w:after="0"/>
        <w:ind w:left="0" w:firstLine="709"/>
        <w:jc w:val="center"/>
        <w:rPr>
          <w:b/>
          <w:sz w:val="28"/>
          <w:szCs w:val="28"/>
        </w:rPr>
      </w:pPr>
      <w:r w:rsidRPr="008268F2">
        <w:rPr>
          <w:b/>
          <w:sz w:val="28"/>
          <w:szCs w:val="28"/>
        </w:rPr>
        <w:t>Курской области</w:t>
      </w:r>
    </w:p>
    <w:p w:rsidR="001415D1" w:rsidRPr="008268F2" w:rsidRDefault="001415D1" w:rsidP="005D481B">
      <w:pPr>
        <w:pStyle w:val="af0"/>
        <w:spacing w:after="0"/>
        <w:ind w:left="0" w:firstLine="709"/>
        <w:jc w:val="center"/>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552"/>
        <w:gridCol w:w="2835"/>
        <w:gridCol w:w="2551"/>
      </w:tblGrid>
      <w:tr w:rsidR="001415D1" w:rsidRPr="008268F2" w:rsidTr="00072991">
        <w:trPr>
          <w:trHeight w:val="1114"/>
          <w:tblHeader/>
        </w:trPr>
        <w:tc>
          <w:tcPr>
            <w:tcW w:w="1985" w:type="dxa"/>
          </w:tcPr>
          <w:p w:rsidR="001415D1" w:rsidRPr="008268F2" w:rsidRDefault="001415D1" w:rsidP="00072991">
            <w:pPr>
              <w:jc w:val="center"/>
              <w:rPr>
                <w:sz w:val="22"/>
                <w:szCs w:val="22"/>
              </w:rPr>
            </w:pPr>
            <w:r w:rsidRPr="008268F2">
              <w:rPr>
                <w:sz w:val="22"/>
                <w:szCs w:val="22"/>
              </w:rPr>
              <w:t xml:space="preserve">Наименование муниципального района, городского округа </w:t>
            </w:r>
          </w:p>
        </w:tc>
        <w:tc>
          <w:tcPr>
            <w:tcW w:w="2552" w:type="dxa"/>
          </w:tcPr>
          <w:p w:rsidR="001415D1" w:rsidRPr="008268F2" w:rsidRDefault="001415D1" w:rsidP="00072991">
            <w:pPr>
              <w:contextualSpacing/>
              <w:jc w:val="center"/>
              <w:rPr>
                <w:sz w:val="22"/>
                <w:szCs w:val="22"/>
              </w:rPr>
            </w:pPr>
            <w:r w:rsidRPr="008268F2">
              <w:rPr>
                <w:sz w:val="22"/>
                <w:szCs w:val="22"/>
              </w:rPr>
              <w:t>Территориальное отделение УМВД России по Курской области</w:t>
            </w:r>
          </w:p>
        </w:tc>
        <w:tc>
          <w:tcPr>
            <w:tcW w:w="2835" w:type="dxa"/>
          </w:tcPr>
          <w:p w:rsidR="001415D1" w:rsidRPr="008268F2" w:rsidRDefault="001415D1" w:rsidP="00072991">
            <w:pPr>
              <w:jc w:val="center"/>
              <w:rPr>
                <w:sz w:val="22"/>
                <w:szCs w:val="22"/>
              </w:rPr>
            </w:pPr>
            <w:r w:rsidRPr="008268F2">
              <w:rPr>
                <w:sz w:val="22"/>
                <w:szCs w:val="22"/>
              </w:rPr>
              <w:t xml:space="preserve">Муниципальный уполномоченный орган </w:t>
            </w:r>
          </w:p>
        </w:tc>
        <w:tc>
          <w:tcPr>
            <w:tcW w:w="2551" w:type="dxa"/>
          </w:tcPr>
          <w:p w:rsidR="001415D1" w:rsidRPr="008268F2" w:rsidRDefault="001415D1" w:rsidP="00072991">
            <w:pPr>
              <w:jc w:val="center"/>
              <w:rPr>
                <w:sz w:val="22"/>
                <w:szCs w:val="22"/>
              </w:rPr>
            </w:pPr>
            <w:r w:rsidRPr="008268F2">
              <w:rPr>
                <w:sz w:val="22"/>
                <w:szCs w:val="22"/>
              </w:rPr>
              <w:t>ОКУ центры занятости населения</w:t>
            </w:r>
          </w:p>
        </w:tc>
      </w:tr>
      <w:tr w:rsidR="001415D1" w:rsidRPr="008268F2" w:rsidTr="00072991">
        <w:tc>
          <w:tcPr>
            <w:tcW w:w="1985" w:type="dxa"/>
          </w:tcPr>
          <w:p w:rsidR="001415D1" w:rsidRPr="008268F2" w:rsidRDefault="001415D1" w:rsidP="00072991">
            <w:pPr>
              <w:rPr>
                <w:sz w:val="22"/>
                <w:szCs w:val="22"/>
              </w:rPr>
            </w:pPr>
            <w:r w:rsidRPr="008268F2">
              <w:rPr>
                <w:sz w:val="22"/>
                <w:szCs w:val="22"/>
              </w:rPr>
              <w:t>г. Курск</w:t>
            </w:r>
          </w:p>
        </w:tc>
        <w:tc>
          <w:tcPr>
            <w:tcW w:w="2552" w:type="dxa"/>
          </w:tcPr>
          <w:p w:rsidR="001415D1" w:rsidRPr="008268F2" w:rsidRDefault="001415D1" w:rsidP="00072991">
            <w:pPr>
              <w:contextualSpacing/>
              <w:rPr>
                <w:sz w:val="22"/>
                <w:szCs w:val="22"/>
              </w:rPr>
            </w:pPr>
            <w:r w:rsidRPr="008268F2">
              <w:rPr>
                <w:sz w:val="22"/>
                <w:szCs w:val="22"/>
              </w:rPr>
              <w:t>ул. К. Маркса, д. 65,</w:t>
            </w:r>
          </w:p>
          <w:p w:rsidR="001415D1" w:rsidRPr="008268F2" w:rsidRDefault="001415D1" w:rsidP="00072991">
            <w:pPr>
              <w:contextualSpacing/>
              <w:rPr>
                <w:sz w:val="22"/>
                <w:szCs w:val="22"/>
              </w:rPr>
            </w:pPr>
            <w:r w:rsidRPr="008268F2">
              <w:rPr>
                <w:sz w:val="22"/>
                <w:szCs w:val="22"/>
              </w:rPr>
              <w:t>8 (4712) 50-00-12</w:t>
            </w:r>
          </w:p>
          <w:p w:rsidR="001415D1" w:rsidRPr="008268F2" w:rsidRDefault="001415D1" w:rsidP="00072991">
            <w:pPr>
              <w:contextualSpacing/>
              <w:rPr>
                <w:sz w:val="22"/>
                <w:szCs w:val="22"/>
              </w:rPr>
            </w:pPr>
            <w:r w:rsidRPr="008268F2">
              <w:rPr>
                <w:sz w:val="22"/>
                <w:szCs w:val="22"/>
              </w:rPr>
              <w:t>ул. К. Воробьёва, д. 7- а,</w:t>
            </w:r>
          </w:p>
          <w:p w:rsidR="001415D1" w:rsidRPr="008268F2" w:rsidRDefault="001415D1" w:rsidP="00072991">
            <w:pPr>
              <w:contextualSpacing/>
              <w:rPr>
                <w:sz w:val="22"/>
                <w:szCs w:val="22"/>
              </w:rPr>
            </w:pPr>
            <w:r w:rsidRPr="008268F2">
              <w:rPr>
                <w:sz w:val="22"/>
                <w:szCs w:val="22"/>
              </w:rPr>
              <w:t>8 (4712)</w:t>
            </w:r>
            <w:r w:rsidR="00BD5BC5" w:rsidRPr="008268F2">
              <w:rPr>
                <w:sz w:val="22"/>
                <w:szCs w:val="22"/>
              </w:rPr>
              <w:t xml:space="preserve"> 51-56-30</w:t>
            </w:r>
          </w:p>
          <w:p w:rsidR="001415D1" w:rsidRPr="008268F2" w:rsidRDefault="001415D1" w:rsidP="00072991">
            <w:pPr>
              <w:contextualSpacing/>
              <w:rPr>
                <w:spacing w:val="-8"/>
                <w:sz w:val="22"/>
                <w:szCs w:val="22"/>
              </w:rPr>
            </w:pPr>
            <w:r w:rsidRPr="008268F2">
              <w:rPr>
                <w:spacing w:val="-8"/>
                <w:sz w:val="22"/>
                <w:szCs w:val="22"/>
              </w:rPr>
              <w:t>ул. 50 лет Октября, д. 151,</w:t>
            </w:r>
          </w:p>
          <w:p w:rsidR="001415D1" w:rsidRPr="008268F2" w:rsidRDefault="001415D1" w:rsidP="00072991">
            <w:pPr>
              <w:contextualSpacing/>
              <w:rPr>
                <w:spacing w:val="-8"/>
                <w:sz w:val="22"/>
                <w:szCs w:val="22"/>
              </w:rPr>
            </w:pPr>
            <w:r w:rsidRPr="008268F2">
              <w:rPr>
                <w:spacing w:val="-8"/>
                <w:sz w:val="22"/>
                <w:szCs w:val="22"/>
              </w:rPr>
              <w:t>8 (4712)</w:t>
            </w:r>
            <w:r w:rsidR="00BD5BC5" w:rsidRPr="008268F2">
              <w:rPr>
                <w:spacing w:val="-8"/>
                <w:sz w:val="22"/>
                <w:szCs w:val="22"/>
              </w:rPr>
              <w:t xml:space="preserve"> 57-10-30</w:t>
            </w:r>
          </w:p>
          <w:p w:rsidR="001415D1" w:rsidRPr="008268F2" w:rsidRDefault="001415D1" w:rsidP="00072991">
            <w:pPr>
              <w:contextualSpacing/>
              <w:rPr>
                <w:spacing w:val="-4"/>
                <w:sz w:val="22"/>
                <w:szCs w:val="22"/>
              </w:rPr>
            </w:pPr>
            <w:r w:rsidRPr="008268F2">
              <w:rPr>
                <w:spacing w:val="-4"/>
                <w:sz w:val="22"/>
                <w:szCs w:val="22"/>
              </w:rPr>
              <w:t>ул. 2-я Рабочая, д. 10-а/1,</w:t>
            </w:r>
          </w:p>
          <w:p w:rsidR="001415D1" w:rsidRPr="008268F2" w:rsidRDefault="001415D1" w:rsidP="00072991">
            <w:pPr>
              <w:contextualSpacing/>
              <w:rPr>
                <w:spacing w:val="-4"/>
                <w:sz w:val="22"/>
                <w:szCs w:val="22"/>
              </w:rPr>
            </w:pPr>
            <w:r w:rsidRPr="008268F2">
              <w:rPr>
                <w:spacing w:val="-4"/>
                <w:sz w:val="22"/>
                <w:szCs w:val="22"/>
              </w:rPr>
              <w:t>8 (4712)</w:t>
            </w:r>
            <w:r w:rsidR="00BD5BC5" w:rsidRPr="008268F2">
              <w:rPr>
                <w:spacing w:val="-4"/>
                <w:sz w:val="22"/>
                <w:szCs w:val="22"/>
              </w:rPr>
              <w:t xml:space="preserve"> 34-06-70</w:t>
            </w:r>
          </w:p>
          <w:p w:rsidR="001415D1" w:rsidRPr="008268F2" w:rsidRDefault="001415D1" w:rsidP="00072991">
            <w:pPr>
              <w:contextualSpacing/>
              <w:rPr>
                <w:sz w:val="22"/>
                <w:szCs w:val="22"/>
              </w:rPr>
            </w:pPr>
            <w:r w:rsidRPr="008268F2">
              <w:rPr>
                <w:sz w:val="22"/>
                <w:szCs w:val="22"/>
              </w:rPr>
              <w:t>ул. Юности, д. 32</w:t>
            </w:r>
          </w:p>
          <w:p w:rsidR="001415D1" w:rsidRPr="008268F2" w:rsidRDefault="001415D1" w:rsidP="00072991">
            <w:pPr>
              <w:contextualSpacing/>
              <w:rPr>
                <w:sz w:val="22"/>
                <w:szCs w:val="22"/>
              </w:rPr>
            </w:pPr>
            <w:r w:rsidRPr="008268F2">
              <w:rPr>
                <w:sz w:val="22"/>
                <w:szCs w:val="22"/>
              </w:rPr>
              <w:t>8 (4712)</w:t>
            </w:r>
            <w:r w:rsidR="00BD5BC5" w:rsidRPr="008268F2">
              <w:rPr>
                <w:sz w:val="22"/>
                <w:szCs w:val="22"/>
              </w:rPr>
              <w:t xml:space="preserve"> 24-21-29</w:t>
            </w:r>
          </w:p>
          <w:p w:rsidR="000E1E93" w:rsidRPr="008268F2" w:rsidRDefault="000E1E93" w:rsidP="00072991">
            <w:pPr>
              <w:contextualSpacing/>
              <w:rPr>
                <w:sz w:val="22"/>
                <w:szCs w:val="22"/>
              </w:rPr>
            </w:pPr>
            <w:r w:rsidRPr="008268F2">
              <w:rPr>
                <w:sz w:val="22"/>
                <w:szCs w:val="22"/>
              </w:rPr>
              <w:t>ул. Еремина, д. 7</w:t>
            </w:r>
          </w:p>
          <w:p w:rsidR="000E1E93" w:rsidRPr="008268F2" w:rsidRDefault="000E1E93" w:rsidP="00932777">
            <w:pPr>
              <w:contextualSpacing/>
              <w:rPr>
                <w:sz w:val="22"/>
                <w:szCs w:val="22"/>
              </w:rPr>
            </w:pPr>
            <w:r w:rsidRPr="008268F2">
              <w:rPr>
                <w:sz w:val="22"/>
                <w:szCs w:val="22"/>
              </w:rPr>
              <w:t>8 (4712) 36-61-74</w:t>
            </w:r>
          </w:p>
        </w:tc>
        <w:tc>
          <w:tcPr>
            <w:tcW w:w="2835" w:type="dxa"/>
          </w:tcPr>
          <w:p w:rsidR="001415D1" w:rsidRPr="008268F2" w:rsidRDefault="001415D1" w:rsidP="00072991">
            <w:pPr>
              <w:rPr>
                <w:sz w:val="22"/>
                <w:szCs w:val="22"/>
              </w:rPr>
            </w:pPr>
            <w:r w:rsidRPr="008268F2">
              <w:rPr>
                <w:sz w:val="22"/>
                <w:szCs w:val="22"/>
              </w:rPr>
              <w:t>Администрация города Курска, комитет экономического развития</w:t>
            </w:r>
            <w:r w:rsidR="006156DE">
              <w:rPr>
                <w:sz w:val="22"/>
                <w:szCs w:val="22"/>
              </w:rPr>
              <w:t>,</w:t>
            </w:r>
          </w:p>
          <w:p w:rsidR="001415D1" w:rsidRPr="008268F2" w:rsidRDefault="001415D1" w:rsidP="00072991">
            <w:pPr>
              <w:rPr>
                <w:sz w:val="22"/>
                <w:szCs w:val="22"/>
              </w:rPr>
            </w:pPr>
            <w:r w:rsidRPr="008268F2">
              <w:rPr>
                <w:sz w:val="22"/>
                <w:szCs w:val="22"/>
              </w:rPr>
              <w:t xml:space="preserve"> г. Курск, ул. Ленина, д. 2, </w:t>
            </w:r>
          </w:p>
          <w:p w:rsidR="001415D1" w:rsidRPr="008268F2" w:rsidRDefault="001415D1" w:rsidP="00072991">
            <w:pPr>
              <w:rPr>
                <w:sz w:val="22"/>
                <w:szCs w:val="22"/>
              </w:rPr>
            </w:pPr>
            <w:r w:rsidRPr="008268F2">
              <w:rPr>
                <w:sz w:val="22"/>
                <w:szCs w:val="22"/>
              </w:rPr>
              <w:t xml:space="preserve">8 (4712) </w:t>
            </w:r>
            <w:r w:rsidR="0069425E">
              <w:rPr>
                <w:sz w:val="22"/>
                <w:szCs w:val="22"/>
              </w:rPr>
              <w:t>55-47-37, 55-47-56</w:t>
            </w:r>
          </w:p>
          <w:p w:rsidR="001415D1" w:rsidRPr="008268F2" w:rsidRDefault="001415D1" w:rsidP="00072991">
            <w:pPr>
              <w:rPr>
                <w:sz w:val="22"/>
                <w:szCs w:val="22"/>
              </w:rPr>
            </w:pPr>
          </w:p>
        </w:tc>
        <w:tc>
          <w:tcPr>
            <w:tcW w:w="2551" w:type="dxa"/>
          </w:tcPr>
          <w:p w:rsidR="001415D1" w:rsidRPr="008268F2" w:rsidRDefault="001415D1" w:rsidP="00072991">
            <w:pPr>
              <w:rPr>
                <w:sz w:val="22"/>
                <w:szCs w:val="22"/>
              </w:rPr>
            </w:pPr>
            <w:r w:rsidRPr="008268F2">
              <w:rPr>
                <w:sz w:val="22"/>
                <w:szCs w:val="22"/>
              </w:rPr>
              <w:t>г. Курск,</w:t>
            </w:r>
          </w:p>
          <w:p w:rsidR="001415D1" w:rsidRPr="008268F2" w:rsidRDefault="005736C4" w:rsidP="00072991">
            <w:pPr>
              <w:rPr>
                <w:sz w:val="22"/>
                <w:szCs w:val="22"/>
              </w:rPr>
            </w:pPr>
            <w:r>
              <w:rPr>
                <w:sz w:val="22"/>
                <w:szCs w:val="22"/>
              </w:rPr>
              <w:t>Красная площадь</w:t>
            </w:r>
            <w:r w:rsidR="001415D1" w:rsidRPr="008268F2">
              <w:rPr>
                <w:sz w:val="22"/>
                <w:szCs w:val="22"/>
              </w:rPr>
              <w:t xml:space="preserve">, д.8,     8 (4712) </w:t>
            </w:r>
            <w:r>
              <w:rPr>
                <w:sz w:val="22"/>
                <w:szCs w:val="22"/>
              </w:rPr>
              <w:t>70-02-26</w:t>
            </w:r>
            <w:r w:rsidR="001415D1" w:rsidRPr="008268F2">
              <w:rPr>
                <w:sz w:val="22"/>
                <w:szCs w:val="22"/>
              </w:rPr>
              <w:t>;</w:t>
            </w:r>
          </w:p>
          <w:p w:rsidR="001415D1" w:rsidRPr="008268F2" w:rsidRDefault="001415D1" w:rsidP="00072991">
            <w:pPr>
              <w:rPr>
                <w:sz w:val="22"/>
                <w:szCs w:val="22"/>
              </w:rPr>
            </w:pPr>
            <w:r w:rsidRPr="008268F2">
              <w:rPr>
                <w:sz w:val="22"/>
                <w:szCs w:val="22"/>
              </w:rPr>
              <w:t>ул. Дзержинского, д. 47,</w:t>
            </w:r>
          </w:p>
          <w:p w:rsidR="001415D1" w:rsidRPr="008268F2" w:rsidRDefault="001415D1" w:rsidP="00072991">
            <w:pPr>
              <w:rPr>
                <w:sz w:val="22"/>
                <w:szCs w:val="22"/>
              </w:rPr>
            </w:pPr>
            <w:r w:rsidRPr="008268F2">
              <w:rPr>
                <w:sz w:val="22"/>
                <w:szCs w:val="22"/>
              </w:rPr>
              <w:t>8 (4712) 54-70-03;</w:t>
            </w:r>
          </w:p>
          <w:p w:rsidR="001415D1" w:rsidRPr="008268F2" w:rsidRDefault="001415D1" w:rsidP="00072991">
            <w:pPr>
              <w:rPr>
                <w:spacing w:val="-4"/>
                <w:position w:val="2"/>
                <w:sz w:val="22"/>
                <w:szCs w:val="22"/>
              </w:rPr>
            </w:pPr>
            <w:r w:rsidRPr="008268F2">
              <w:rPr>
                <w:spacing w:val="-4"/>
                <w:position w:val="2"/>
                <w:sz w:val="22"/>
                <w:szCs w:val="22"/>
              </w:rPr>
              <w:t>ул. Маяковского, д. 93а/4,</w:t>
            </w:r>
          </w:p>
          <w:p w:rsidR="001415D1" w:rsidRPr="008268F2" w:rsidRDefault="001415D1" w:rsidP="00072991">
            <w:pPr>
              <w:rPr>
                <w:spacing w:val="-4"/>
                <w:position w:val="2"/>
                <w:sz w:val="22"/>
                <w:szCs w:val="22"/>
              </w:rPr>
            </w:pPr>
            <w:r w:rsidRPr="008268F2">
              <w:rPr>
                <w:spacing w:val="-4"/>
                <w:position w:val="2"/>
                <w:sz w:val="22"/>
                <w:szCs w:val="22"/>
              </w:rPr>
              <w:t>8 (4712) 34-43-88;</w:t>
            </w:r>
          </w:p>
          <w:p w:rsidR="001415D1" w:rsidRPr="008268F2" w:rsidRDefault="001415D1" w:rsidP="00072991">
            <w:pPr>
              <w:rPr>
                <w:sz w:val="22"/>
                <w:szCs w:val="22"/>
              </w:rPr>
            </w:pPr>
            <w:r w:rsidRPr="008268F2">
              <w:rPr>
                <w:sz w:val="22"/>
                <w:szCs w:val="22"/>
              </w:rPr>
              <w:t>ул. Резиновая, д. 7а,</w:t>
            </w:r>
          </w:p>
          <w:p w:rsidR="001415D1" w:rsidRPr="008268F2" w:rsidRDefault="001415D1" w:rsidP="00072991">
            <w:pPr>
              <w:rPr>
                <w:sz w:val="22"/>
                <w:szCs w:val="22"/>
              </w:rPr>
            </w:pPr>
            <w:r w:rsidRPr="008268F2">
              <w:rPr>
                <w:sz w:val="22"/>
                <w:szCs w:val="22"/>
              </w:rPr>
              <w:t>8 (4712) 37-71-15</w:t>
            </w:r>
          </w:p>
        </w:tc>
      </w:tr>
      <w:tr w:rsidR="001415D1" w:rsidRPr="008268F2" w:rsidTr="00072991">
        <w:tc>
          <w:tcPr>
            <w:tcW w:w="1985" w:type="dxa"/>
          </w:tcPr>
          <w:p w:rsidR="001415D1" w:rsidRPr="008268F2" w:rsidRDefault="001415D1" w:rsidP="006156DE">
            <w:pPr>
              <w:rPr>
                <w:sz w:val="22"/>
                <w:szCs w:val="22"/>
              </w:rPr>
            </w:pPr>
            <w:r w:rsidRPr="008268F2">
              <w:rPr>
                <w:sz w:val="22"/>
                <w:szCs w:val="22"/>
              </w:rPr>
              <w:t>г. Железногорск</w:t>
            </w:r>
            <w:r w:rsidR="006156DE">
              <w:rPr>
                <w:sz w:val="22"/>
                <w:szCs w:val="22"/>
              </w:rPr>
              <w:t xml:space="preserve"> </w:t>
            </w:r>
          </w:p>
        </w:tc>
        <w:tc>
          <w:tcPr>
            <w:tcW w:w="2552" w:type="dxa"/>
          </w:tcPr>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Парковая, д. 6,</w:t>
            </w:r>
          </w:p>
          <w:p w:rsidR="001415D1" w:rsidRPr="008268F2" w:rsidRDefault="001415D1" w:rsidP="00072991">
            <w:pPr>
              <w:contextualSpacing/>
              <w:rPr>
                <w:sz w:val="22"/>
                <w:szCs w:val="22"/>
              </w:rPr>
            </w:pPr>
            <w:r w:rsidRPr="008268F2">
              <w:rPr>
                <w:sz w:val="22"/>
                <w:szCs w:val="22"/>
              </w:rPr>
              <w:t xml:space="preserve">8 (47148) </w:t>
            </w:r>
            <w:r w:rsidR="00BD5BC5" w:rsidRPr="008268F2">
              <w:rPr>
                <w:sz w:val="22"/>
                <w:szCs w:val="22"/>
              </w:rPr>
              <w:t>7-35-58</w:t>
            </w:r>
          </w:p>
        </w:tc>
        <w:tc>
          <w:tcPr>
            <w:tcW w:w="2835" w:type="dxa"/>
          </w:tcPr>
          <w:p w:rsidR="001415D1" w:rsidRPr="008268F2" w:rsidRDefault="001415D1" w:rsidP="00072991">
            <w:pPr>
              <w:rPr>
                <w:sz w:val="22"/>
                <w:szCs w:val="22"/>
              </w:rPr>
            </w:pPr>
            <w:r w:rsidRPr="008268F2">
              <w:rPr>
                <w:sz w:val="22"/>
                <w:szCs w:val="22"/>
              </w:rPr>
              <w:t>Администрация города Железногорска,</w:t>
            </w:r>
          </w:p>
          <w:p w:rsidR="001415D1" w:rsidRPr="008268F2" w:rsidRDefault="001415D1" w:rsidP="00072991">
            <w:pPr>
              <w:rPr>
                <w:sz w:val="22"/>
                <w:szCs w:val="22"/>
              </w:rPr>
            </w:pPr>
            <w:r w:rsidRPr="008268F2">
              <w:rPr>
                <w:sz w:val="22"/>
                <w:szCs w:val="22"/>
              </w:rPr>
              <w:t xml:space="preserve"> г. Железногорск, </w:t>
            </w:r>
          </w:p>
          <w:p w:rsidR="001415D1" w:rsidRPr="008268F2" w:rsidRDefault="001415D1" w:rsidP="00072991">
            <w:pPr>
              <w:rPr>
                <w:sz w:val="22"/>
                <w:szCs w:val="22"/>
              </w:rPr>
            </w:pPr>
            <w:r w:rsidRPr="008268F2">
              <w:rPr>
                <w:sz w:val="22"/>
                <w:szCs w:val="22"/>
              </w:rPr>
              <w:t xml:space="preserve">ул. Ленина, </w:t>
            </w:r>
            <w:r w:rsidR="005736C4">
              <w:rPr>
                <w:sz w:val="22"/>
                <w:szCs w:val="22"/>
              </w:rPr>
              <w:t xml:space="preserve">д. </w:t>
            </w:r>
            <w:r w:rsidRPr="008268F2">
              <w:rPr>
                <w:sz w:val="22"/>
                <w:szCs w:val="22"/>
              </w:rPr>
              <w:t xml:space="preserve">52, </w:t>
            </w:r>
          </w:p>
          <w:p w:rsidR="001415D1" w:rsidRPr="008268F2" w:rsidRDefault="001415D1" w:rsidP="00072991">
            <w:pPr>
              <w:rPr>
                <w:sz w:val="22"/>
                <w:szCs w:val="22"/>
              </w:rPr>
            </w:pPr>
            <w:r w:rsidRPr="008268F2">
              <w:rPr>
                <w:sz w:val="22"/>
                <w:szCs w:val="22"/>
              </w:rPr>
              <w:t>8 (47148) 2-68-62</w:t>
            </w:r>
          </w:p>
        </w:tc>
        <w:tc>
          <w:tcPr>
            <w:tcW w:w="2551" w:type="dxa"/>
          </w:tcPr>
          <w:p w:rsidR="001415D1" w:rsidRPr="008268F2" w:rsidRDefault="001415D1" w:rsidP="00072991">
            <w:pPr>
              <w:rPr>
                <w:sz w:val="22"/>
                <w:szCs w:val="22"/>
              </w:rPr>
            </w:pPr>
            <w:r w:rsidRPr="008268F2">
              <w:rPr>
                <w:sz w:val="22"/>
                <w:szCs w:val="22"/>
              </w:rPr>
              <w:t xml:space="preserve">г. Железногорск, </w:t>
            </w:r>
          </w:p>
          <w:p w:rsidR="001415D1" w:rsidRPr="008268F2" w:rsidRDefault="001415D1" w:rsidP="00072991">
            <w:pPr>
              <w:rPr>
                <w:sz w:val="22"/>
                <w:szCs w:val="22"/>
              </w:rPr>
            </w:pPr>
            <w:r w:rsidRPr="008268F2">
              <w:rPr>
                <w:sz w:val="22"/>
                <w:szCs w:val="22"/>
              </w:rPr>
              <w:t>ул. Гагарина, д. 10-а,</w:t>
            </w:r>
          </w:p>
          <w:p w:rsidR="001415D1" w:rsidRPr="008268F2" w:rsidRDefault="001415D1" w:rsidP="00072991">
            <w:pPr>
              <w:rPr>
                <w:sz w:val="22"/>
                <w:szCs w:val="22"/>
              </w:rPr>
            </w:pPr>
            <w:r w:rsidRPr="008268F2">
              <w:rPr>
                <w:sz w:val="22"/>
                <w:szCs w:val="22"/>
              </w:rPr>
              <w:t>8 (47148) 3-25-68</w:t>
            </w:r>
          </w:p>
        </w:tc>
      </w:tr>
      <w:tr w:rsidR="001415D1" w:rsidRPr="008268F2" w:rsidTr="00072991">
        <w:trPr>
          <w:trHeight w:val="1089"/>
        </w:trPr>
        <w:tc>
          <w:tcPr>
            <w:tcW w:w="1985" w:type="dxa"/>
          </w:tcPr>
          <w:p w:rsidR="001415D1" w:rsidRPr="008268F2" w:rsidRDefault="001415D1" w:rsidP="006156DE">
            <w:pPr>
              <w:rPr>
                <w:sz w:val="22"/>
                <w:szCs w:val="22"/>
              </w:rPr>
            </w:pPr>
            <w:r w:rsidRPr="008268F2">
              <w:rPr>
                <w:sz w:val="22"/>
                <w:szCs w:val="22"/>
              </w:rPr>
              <w:t>г. Курчатов</w:t>
            </w:r>
          </w:p>
        </w:tc>
        <w:tc>
          <w:tcPr>
            <w:tcW w:w="2552" w:type="dxa"/>
          </w:tcPr>
          <w:p w:rsidR="001415D1" w:rsidRPr="008268F2" w:rsidRDefault="001415D1" w:rsidP="00072991">
            <w:pPr>
              <w:contextualSpacing/>
              <w:rPr>
                <w:sz w:val="22"/>
                <w:szCs w:val="22"/>
              </w:rPr>
            </w:pPr>
            <w:r w:rsidRPr="008268F2">
              <w:rPr>
                <w:sz w:val="22"/>
                <w:szCs w:val="22"/>
              </w:rPr>
              <w:t xml:space="preserve">г. Курчатов, </w:t>
            </w:r>
          </w:p>
          <w:p w:rsidR="001415D1" w:rsidRPr="008268F2" w:rsidRDefault="001415D1" w:rsidP="00072991">
            <w:pPr>
              <w:contextualSpacing/>
              <w:rPr>
                <w:sz w:val="22"/>
                <w:szCs w:val="22"/>
              </w:rPr>
            </w:pPr>
            <w:r w:rsidRPr="008268F2">
              <w:rPr>
                <w:sz w:val="22"/>
                <w:szCs w:val="22"/>
              </w:rPr>
              <w:t>ул. Ленинградская, д. 1,</w:t>
            </w:r>
          </w:p>
          <w:p w:rsidR="001415D1" w:rsidRPr="008268F2" w:rsidRDefault="001415D1" w:rsidP="00072991">
            <w:pPr>
              <w:contextualSpacing/>
              <w:rPr>
                <w:sz w:val="22"/>
                <w:szCs w:val="22"/>
              </w:rPr>
            </w:pPr>
            <w:r w:rsidRPr="008268F2">
              <w:rPr>
                <w:sz w:val="22"/>
                <w:szCs w:val="22"/>
              </w:rPr>
              <w:t xml:space="preserve">8 (47131) </w:t>
            </w:r>
            <w:r w:rsidR="00BD5BC5" w:rsidRPr="008268F2">
              <w:rPr>
                <w:sz w:val="22"/>
                <w:szCs w:val="22"/>
              </w:rPr>
              <w:t>4-95-39</w:t>
            </w:r>
          </w:p>
        </w:tc>
        <w:tc>
          <w:tcPr>
            <w:tcW w:w="2835" w:type="dxa"/>
          </w:tcPr>
          <w:p w:rsidR="001415D1" w:rsidRPr="008268F2" w:rsidRDefault="001415D1" w:rsidP="00072991">
            <w:pPr>
              <w:rPr>
                <w:sz w:val="22"/>
                <w:szCs w:val="22"/>
              </w:rPr>
            </w:pPr>
            <w:r w:rsidRPr="008268F2">
              <w:rPr>
                <w:sz w:val="22"/>
                <w:szCs w:val="22"/>
              </w:rPr>
              <w:t xml:space="preserve">Администрация Курчатовского района, </w:t>
            </w:r>
          </w:p>
          <w:p w:rsidR="001415D1" w:rsidRPr="008268F2" w:rsidRDefault="001415D1" w:rsidP="00072991">
            <w:pPr>
              <w:rPr>
                <w:sz w:val="22"/>
                <w:szCs w:val="22"/>
              </w:rPr>
            </w:pPr>
            <w:r w:rsidRPr="008268F2">
              <w:rPr>
                <w:sz w:val="22"/>
                <w:szCs w:val="22"/>
              </w:rPr>
              <w:t xml:space="preserve">г. Курчатов, проспект Коммунистический, д. 33, </w:t>
            </w:r>
          </w:p>
          <w:p w:rsidR="001415D1" w:rsidRPr="008268F2" w:rsidRDefault="001415D1" w:rsidP="00072991">
            <w:pPr>
              <w:rPr>
                <w:sz w:val="22"/>
                <w:szCs w:val="22"/>
              </w:rPr>
            </w:pPr>
            <w:r w:rsidRPr="008268F2">
              <w:rPr>
                <w:sz w:val="22"/>
                <w:szCs w:val="22"/>
              </w:rPr>
              <w:t>8 (47131) 4-32-22</w:t>
            </w:r>
          </w:p>
        </w:tc>
        <w:tc>
          <w:tcPr>
            <w:tcW w:w="2551" w:type="dxa"/>
          </w:tcPr>
          <w:p w:rsidR="001415D1" w:rsidRPr="008268F2" w:rsidRDefault="001415D1" w:rsidP="00072991">
            <w:pPr>
              <w:rPr>
                <w:sz w:val="22"/>
                <w:szCs w:val="22"/>
              </w:rPr>
            </w:pPr>
            <w:r w:rsidRPr="008268F2">
              <w:rPr>
                <w:sz w:val="22"/>
                <w:szCs w:val="22"/>
              </w:rPr>
              <w:t>г. Курчатов,</w:t>
            </w:r>
          </w:p>
          <w:p w:rsidR="001415D1" w:rsidRPr="008268F2" w:rsidRDefault="001415D1" w:rsidP="00072991">
            <w:pPr>
              <w:rPr>
                <w:sz w:val="22"/>
                <w:szCs w:val="22"/>
              </w:rPr>
            </w:pPr>
            <w:r w:rsidRPr="008268F2">
              <w:rPr>
                <w:sz w:val="22"/>
                <w:szCs w:val="22"/>
              </w:rPr>
              <w:t xml:space="preserve"> ул. Набережная, д. 4,</w:t>
            </w:r>
          </w:p>
          <w:p w:rsidR="001415D1" w:rsidRPr="008268F2" w:rsidRDefault="001415D1" w:rsidP="00072991">
            <w:pPr>
              <w:rPr>
                <w:sz w:val="22"/>
                <w:szCs w:val="22"/>
              </w:rPr>
            </w:pPr>
            <w:r w:rsidRPr="008268F2">
              <w:rPr>
                <w:sz w:val="22"/>
                <w:szCs w:val="22"/>
              </w:rPr>
              <w:t>8 (47131) 4-99-87</w:t>
            </w:r>
          </w:p>
        </w:tc>
      </w:tr>
      <w:tr w:rsidR="001415D1" w:rsidRPr="008268F2" w:rsidTr="00072991">
        <w:tc>
          <w:tcPr>
            <w:tcW w:w="1985" w:type="dxa"/>
          </w:tcPr>
          <w:p w:rsidR="001415D1" w:rsidRPr="008268F2" w:rsidRDefault="001415D1" w:rsidP="006156DE">
            <w:pPr>
              <w:rPr>
                <w:sz w:val="22"/>
                <w:szCs w:val="22"/>
              </w:rPr>
            </w:pPr>
            <w:r w:rsidRPr="008268F2">
              <w:rPr>
                <w:sz w:val="22"/>
                <w:szCs w:val="22"/>
              </w:rPr>
              <w:t>г. Льгов</w:t>
            </w:r>
          </w:p>
        </w:tc>
        <w:tc>
          <w:tcPr>
            <w:tcW w:w="2552" w:type="dxa"/>
          </w:tcPr>
          <w:p w:rsidR="001415D1" w:rsidRPr="008268F2" w:rsidRDefault="001415D1" w:rsidP="00072991">
            <w:pPr>
              <w:contextualSpacing/>
              <w:rPr>
                <w:sz w:val="22"/>
                <w:szCs w:val="22"/>
              </w:rPr>
            </w:pPr>
            <w:r w:rsidRPr="008268F2">
              <w:rPr>
                <w:sz w:val="22"/>
                <w:szCs w:val="22"/>
              </w:rPr>
              <w:t xml:space="preserve">г. Льгов, </w:t>
            </w:r>
          </w:p>
          <w:p w:rsidR="00BD5BC5" w:rsidRPr="008268F2" w:rsidRDefault="001415D1" w:rsidP="00072991">
            <w:pPr>
              <w:contextualSpacing/>
              <w:rPr>
                <w:sz w:val="22"/>
                <w:szCs w:val="22"/>
              </w:rPr>
            </w:pPr>
            <w:r w:rsidRPr="008268F2">
              <w:rPr>
                <w:sz w:val="22"/>
                <w:szCs w:val="22"/>
              </w:rPr>
              <w:t xml:space="preserve">ул. </w:t>
            </w:r>
            <w:r w:rsidR="00BD5BC5" w:rsidRPr="008268F2">
              <w:rPr>
                <w:sz w:val="22"/>
                <w:szCs w:val="22"/>
              </w:rPr>
              <w:t>Комсомольская</w:t>
            </w:r>
            <w:r w:rsidRPr="008268F2">
              <w:rPr>
                <w:sz w:val="22"/>
                <w:szCs w:val="22"/>
              </w:rPr>
              <w:t xml:space="preserve">, </w:t>
            </w:r>
          </w:p>
          <w:p w:rsidR="001415D1" w:rsidRPr="008268F2" w:rsidRDefault="001415D1" w:rsidP="00072991">
            <w:pPr>
              <w:contextualSpacing/>
              <w:rPr>
                <w:sz w:val="22"/>
                <w:szCs w:val="22"/>
              </w:rPr>
            </w:pPr>
            <w:r w:rsidRPr="008268F2">
              <w:rPr>
                <w:sz w:val="22"/>
                <w:szCs w:val="22"/>
              </w:rPr>
              <w:t xml:space="preserve">д. </w:t>
            </w:r>
            <w:r w:rsidR="00BD5BC5" w:rsidRPr="008268F2">
              <w:rPr>
                <w:sz w:val="22"/>
                <w:szCs w:val="22"/>
              </w:rPr>
              <w:t>49А</w:t>
            </w:r>
            <w:r w:rsidRPr="008268F2">
              <w:rPr>
                <w:sz w:val="22"/>
                <w:szCs w:val="22"/>
              </w:rPr>
              <w:t>,</w:t>
            </w:r>
          </w:p>
          <w:p w:rsidR="001415D1" w:rsidRPr="008268F2" w:rsidRDefault="001415D1" w:rsidP="00072991">
            <w:pPr>
              <w:contextualSpacing/>
              <w:rPr>
                <w:sz w:val="22"/>
                <w:szCs w:val="22"/>
              </w:rPr>
            </w:pPr>
            <w:r w:rsidRPr="008268F2">
              <w:rPr>
                <w:sz w:val="22"/>
                <w:szCs w:val="22"/>
              </w:rPr>
              <w:t>8 (47140)</w:t>
            </w:r>
            <w:r w:rsidR="00BD5BC5" w:rsidRPr="008268F2">
              <w:rPr>
                <w:sz w:val="22"/>
                <w:szCs w:val="22"/>
              </w:rPr>
              <w:t xml:space="preserve"> 2-23-69</w:t>
            </w:r>
          </w:p>
        </w:tc>
        <w:tc>
          <w:tcPr>
            <w:tcW w:w="2835" w:type="dxa"/>
          </w:tcPr>
          <w:p w:rsidR="001415D1" w:rsidRPr="008268F2" w:rsidRDefault="001415D1" w:rsidP="00072991">
            <w:pPr>
              <w:rPr>
                <w:sz w:val="22"/>
                <w:szCs w:val="22"/>
              </w:rPr>
            </w:pPr>
            <w:r w:rsidRPr="008268F2">
              <w:rPr>
                <w:sz w:val="22"/>
                <w:szCs w:val="22"/>
              </w:rPr>
              <w:t>Администрация города Льгова, г. Льгов, Красная площадь, д. 13,</w:t>
            </w:r>
          </w:p>
          <w:p w:rsidR="001415D1" w:rsidRPr="008268F2" w:rsidRDefault="001415D1" w:rsidP="00072991">
            <w:pPr>
              <w:rPr>
                <w:sz w:val="22"/>
                <w:szCs w:val="22"/>
              </w:rPr>
            </w:pPr>
            <w:r w:rsidRPr="008268F2">
              <w:rPr>
                <w:sz w:val="22"/>
                <w:szCs w:val="22"/>
              </w:rPr>
              <w:t>8 (47140) 2-30-13</w:t>
            </w:r>
          </w:p>
        </w:tc>
        <w:tc>
          <w:tcPr>
            <w:tcW w:w="2551" w:type="dxa"/>
          </w:tcPr>
          <w:p w:rsidR="001415D1" w:rsidRPr="008268F2" w:rsidRDefault="001415D1" w:rsidP="00072991">
            <w:pPr>
              <w:rPr>
                <w:sz w:val="22"/>
                <w:szCs w:val="22"/>
              </w:rPr>
            </w:pPr>
            <w:r w:rsidRPr="008268F2">
              <w:rPr>
                <w:sz w:val="22"/>
                <w:szCs w:val="22"/>
              </w:rPr>
              <w:t xml:space="preserve">г. Льгов, </w:t>
            </w:r>
          </w:p>
          <w:p w:rsidR="001415D1" w:rsidRPr="008268F2" w:rsidRDefault="001415D1" w:rsidP="00072991">
            <w:pPr>
              <w:rPr>
                <w:sz w:val="22"/>
                <w:szCs w:val="22"/>
              </w:rPr>
            </w:pPr>
            <w:r w:rsidRPr="008268F2">
              <w:rPr>
                <w:sz w:val="22"/>
                <w:szCs w:val="22"/>
              </w:rPr>
              <w:t>ул. К. Маркса, д. 40,</w:t>
            </w:r>
          </w:p>
          <w:p w:rsidR="001415D1" w:rsidRPr="008268F2" w:rsidRDefault="001415D1" w:rsidP="00072991">
            <w:pPr>
              <w:rPr>
                <w:sz w:val="22"/>
                <w:szCs w:val="22"/>
              </w:rPr>
            </w:pPr>
            <w:r w:rsidRPr="008268F2">
              <w:rPr>
                <w:sz w:val="22"/>
                <w:szCs w:val="22"/>
              </w:rPr>
              <w:t>8 (47140) 2-03-24</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г. Щигры</w:t>
            </w:r>
          </w:p>
        </w:tc>
        <w:tc>
          <w:tcPr>
            <w:tcW w:w="2552" w:type="dxa"/>
          </w:tcPr>
          <w:p w:rsidR="00BD5BC5"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 xml:space="preserve">ул.  Дзержинского, д. 8, </w:t>
            </w:r>
          </w:p>
          <w:p w:rsidR="001415D1" w:rsidRPr="008268F2" w:rsidRDefault="001415D1" w:rsidP="00072991">
            <w:pPr>
              <w:contextualSpacing/>
              <w:rPr>
                <w:sz w:val="22"/>
                <w:szCs w:val="22"/>
              </w:rPr>
            </w:pPr>
            <w:r w:rsidRPr="008268F2">
              <w:rPr>
                <w:sz w:val="22"/>
                <w:szCs w:val="22"/>
              </w:rPr>
              <w:t>8 (47145)</w:t>
            </w:r>
            <w:r w:rsidR="00BD5BC5" w:rsidRPr="008268F2">
              <w:rPr>
                <w:sz w:val="22"/>
                <w:szCs w:val="22"/>
              </w:rPr>
              <w:t xml:space="preserve"> 4-36-57</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г. Щигры, ул. Большевиков, </w:t>
            </w:r>
            <w:r w:rsidR="005736C4">
              <w:rPr>
                <w:sz w:val="22"/>
                <w:szCs w:val="22"/>
              </w:rPr>
              <w:t xml:space="preserve">д. </w:t>
            </w:r>
            <w:r w:rsidRPr="008268F2">
              <w:rPr>
                <w:sz w:val="22"/>
                <w:szCs w:val="22"/>
              </w:rPr>
              <w:t>22,</w:t>
            </w:r>
          </w:p>
          <w:p w:rsidR="001415D1" w:rsidRPr="008268F2" w:rsidRDefault="001415D1" w:rsidP="00072991">
            <w:pPr>
              <w:contextualSpacing/>
              <w:rPr>
                <w:sz w:val="22"/>
                <w:szCs w:val="22"/>
              </w:rPr>
            </w:pPr>
            <w:r w:rsidRPr="008268F2">
              <w:rPr>
                <w:sz w:val="22"/>
                <w:szCs w:val="22"/>
              </w:rPr>
              <w:t>8 (47145) 4-14-74</w:t>
            </w:r>
          </w:p>
        </w:tc>
        <w:tc>
          <w:tcPr>
            <w:tcW w:w="2551" w:type="dxa"/>
          </w:tcPr>
          <w:p w:rsidR="001415D1"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ул. Ленина, д. 17,</w:t>
            </w:r>
          </w:p>
          <w:p w:rsidR="001415D1" w:rsidRPr="008268F2" w:rsidRDefault="001415D1" w:rsidP="00072991">
            <w:pPr>
              <w:contextualSpacing/>
              <w:rPr>
                <w:sz w:val="22"/>
                <w:szCs w:val="22"/>
              </w:rPr>
            </w:pPr>
            <w:r w:rsidRPr="008268F2">
              <w:rPr>
                <w:sz w:val="22"/>
                <w:szCs w:val="22"/>
              </w:rPr>
              <w:t>8 (47145) 4-31-65</w:t>
            </w:r>
          </w:p>
        </w:tc>
      </w:tr>
      <w:tr w:rsidR="001415D1" w:rsidRPr="008268F2" w:rsidTr="00072991">
        <w:trPr>
          <w:trHeight w:val="806"/>
        </w:trPr>
        <w:tc>
          <w:tcPr>
            <w:tcW w:w="1985" w:type="dxa"/>
          </w:tcPr>
          <w:p w:rsidR="001415D1" w:rsidRPr="008268F2" w:rsidRDefault="001415D1" w:rsidP="00072991">
            <w:pPr>
              <w:contextualSpacing/>
              <w:rPr>
                <w:sz w:val="22"/>
                <w:szCs w:val="22"/>
              </w:rPr>
            </w:pPr>
            <w:proofErr w:type="spellStart"/>
            <w:r w:rsidRPr="008268F2">
              <w:rPr>
                <w:sz w:val="22"/>
                <w:szCs w:val="22"/>
              </w:rPr>
              <w:t>Беловский</w:t>
            </w:r>
            <w:proofErr w:type="spellEnd"/>
            <w:r w:rsidR="006156DE">
              <w:rPr>
                <w:sz w:val="22"/>
                <w:szCs w:val="22"/>
              </w:rPr>
              <w:t xml:space="preserve"> район</w:t>
            </w:r>
          </w:p>
        </w:tc>
        <w:tc>
          <w:tcPr>
            <w:tcW w:w="2552" w:type="dxa"/>
          </w:tcPr>
          <w:p w:rsidR="001415D1" w:rsidRPr="008268F2" w:rsidRDefault="001415D1" w:rsidP="00072991">
            <w:pPr>
              <w:contextualSpacing/>
              <w:rPr>
                <w:bCs/>
                <w:sz w:val="22"/>
                <w:szCs w:val="22"/>
              </w:rPr>
            </w:pPr>
            <w:r w:rsidRPr="008268F2">
              <w:rPr>
                <w:bCs/>
                <w:sz w:val="22"/>
                <w:szCs w:val="22"/>
              </w:rPr>
              <w:t xml:space="preserve">сл. Белая, </w:t>
            </w:r>
          </w:p>
          <w:p w:rsidR="001415D1" w:rsidRPr="008268F2" w:rsidRDefault="001415D1" w:rsidP="00072991">
            <w:pPr>
              <w:contextualSpacing/>
              <w:rPr>
                <w:bCs/>
                <w:sz w:val="22"/>
                <w:szCs w:val="22"/>
              </w:rPr>
            </w:pPr>
            <w:r w:rsidRPr="008268F2">
              <w:rPr>
                <w:bCs/>
                <w:sz w:val="22"/>
                <w:szCs w:val="22"/>
              </w:rPr>
              <w:t xml:space="preserve">Советская площадь, </w:t>
            </w:r>
          </w:p>
          <w:p w:rsidR="001415D1" w:rsidRPr="008268F2" w:rsidRDefault="001415D1" w:rsidP="00072991">
            <w:pPr>
              <w:contextualSpacing/>
              <w:rPr>
                <w:bCs/>
                <w:sz w:val="22"/>
                <w:szCs w:val="22"/>
              </w:rPr>
            </w:pPr>
            <w:r w:rsidRPr="008268F2">
              <w:rPr>
                <w:bCs/>
                <w:sz w:val="22"/>
                <w:szCs w:val="22"/>
              </w:rPr>
              <w:t>д. 1-а,</w:t>
            </w:r>
          </w:p>
          <w:p w:rsidR="001415D1" w:rsidRPr="008268F2" w:rsidRDefault="001415D1" w:rsidP="00072991">
            <w:pPr>
              <w:contextualSpacing/>
              <w:rPr>
                <w:sz w:val="22"/>
                <w:szCs w:val="22"/>
              </w:rPr>
            </w:pPr>
            <w:r w:rsidRPr="008268F2">
              <w:rPr>
                <w:sz w:val="22"/>
                <w:szCs w:val="22"/>
              </w:rPr>
              <w:t xml:space="preserve">8 (47149) </w:t>
            </w:r>
            <w:r w:rsidR="00BD5BC5" w:rsidRPr="008268F2">
              <w:rPr>
                <w:sz w:val="22"/>
                <w:szCs w:val="22"/>
              </w:rPr>
              <w:t>2-15-40</w:t>
            </w:r>
          </w:p>
        </w:tc>
        <w:tc>
          <w:tcPr>
            <w:tcW w:w="2835" w:type="dxa"/>
          </w:tcPr>
          <w:p w:rsidR="001415D1" w:rsidRPr="008268F2" w:rsidRDefault="001415D1" w:rsidP="00072991">
            <w:pPr>
              <w:autoSpaceDE w:val="0"/>
              <w:autoSpaceDN w:val="0"/>
              <w:adjustRightInd w:val="0"/>
              <w:outlineLvl w:val="2"/>
              <w:rPr>
                <w:bCs/>
                <w:sz w:val="22"/>
                <w:szCs w:val="22"/>
              </w:rPr>
            </w:pPr>
            <w:r w:rsidRPr="008268F2">
              <w:rPr>
                <w:bCs/>
                <w:sz w:val="22"/>
                <w:szCs w:val="22"/>
              </w:rPr>
              <w:t xml:space="preserve">Администрация Беловского района, сл. Белая, Советская </w:t>
            </w:r>
            <w:r w:rsidR="005736C4">
              <w:rPr>
                <w:bCs/>
                <w:sz w:val="22"/>
                <w:szCs w:val="22"/>
              </w:rPr>
              <w:t>площадь</w:t>
            </w:r>
            <w:r w:rsidRPr="008268F2">
              <w:rPr>
                <w:bCs/>
                <w:sz w:val="22"/>
                <w:szCs w:val="22"/>
              </w:rPr>
              <w:t>, д.</w:t>
            </w:r>
            <w:r w:rsidR="005736C4">
              <w:rPr>
                <w:bCs/>
                <w:sz w:val="22"/>
                <w:szCs w:val="22"/>
              </w:rPr>
              <w:t xml:space="preserve"> </w:t>
            </w:r>
            <w:r w:rsidRPr="008268F2">
              <w:rPr>
                <w:bCs/>
                <w:sz w:val="22"/>
                <w:szCs w:val="22"/>
              </w:rPr>
              <w:t>1,</w:t>
            </w:r>
          </w:p>
          <w:p w:rsidR="001415D1" w:rsidRPr="008268F2" w:rsidRDefault="001415D1" w:rsidP="00072991">
            <w:pPr>
              <w:autoSpaceDE w:val="0"/>
              <w:autoSpaceDN w:val="0"/>
              <w:adjustRightInd w:val="0"/>
              <w:outlineLvl w:val="2"/>
              <w:rPr>
                <w:sz w:val="22"/>
                <w:szCs w:val="22"/>
              </w:rPr>
            </w:pPr>
            <w:r w:rsidRPr="008268F2">
              <w:rPr>
                <w:sz w:val="22"/>
                <w:szCs w:val="22"/>
              </w:rPr>
              <w:t>8 (47149) 2-12-08</w:t>
            </w:r>
          </w:p>
        </w:tc>
        <w:tc>
          <w:tcPr>
            <w:tcW w:w="2551" w:type="dxa"/>
          </w:tcPr>
          <w:p w:rsidR="001415D1" w:rsidRPr="008268F2" w:rsidRDefault="001415D1" w:rsidP="00072991">
            <w:pPr>
              <w:contextualSpacing/>
              <w:rPr>
                <w:bCs/>
                <w:sz w:val="22"/>
                <w:szCs w:val="22"/>
              </w:rPr>
            </w:pPr>
            <w:r w:rsidRPr="008268F2">
              <w:rPr>
                <w:bCs/>
                <w:sz w:val="22"/>
                <w:szCs w:val="22"/>
              </w:rPr>
              <w:t xml:space="preserve">сл. Белая, </w:t>
            </w:r>
          </w:p>
          <w:p w:rsidR="005736C4" w:rsidRDefault="005736C4" w:rsidP="00072991">
            <w:pPr>
              <w:contextualSpacing/>
              <w:rPr>
                <w:bCs/>
                <w:sz w:val="22"/>
                <w:szCs w:val="22"/>
              </w:rPr>
            </w:pPr>
            <w:r>
              <w:rPr>
                <w:bCs/>
                <w:sz w:val="22"/>
                <w:szCs w:val="22"/>
              </w:rPr>
              <w:t xml:space="preserve">Советская площадь, </w:t>
            </w:r>
          </w:p>
          <w:p w:rsidR="005736C4" w:rsidRDefault="005736C4" w:rsidP="00072991">
            <w:pPr>
              <w:contextualSpacing/>
              <w:rPr>
                <w:bCs/>
                <w:sz w:val="22"/>
                <w:szCs w:val="22"/>
              </w:rPr>
            </w:pPr>
            <w:r>
              <w:rPr>
                <w:bCs/>
                <w:sz w:val="22"/>
                <w:szCs w:val="22"/>
              </w:rPr>
              <w:t xml:space="preserve">д. </w:t>
            </w:r>
            <w:r w:rsidR="001415D1" w:rsidRPr="008268F2">
              <w:rPr>
                <w:bCs/>
                <w:sz w:val="22"/>
                <w:szCs w:val="22"/>
              </w:rPr>
              <w:t xml:space="preserve">14, </w:t>
            </w:r>
          </w:p>
          <w:p w:rsidR="001415D1" w:rsidRPr="008268F2" w:rsidRDefault="001415D1" w:rsidP="00072991">
            <w:pPr>
              <w:contextualSpacing/>
              <w:rPr>
                <w:bCs/>
                <w:sz w:val="22"/>
                <w:szCs w:val="22"/>
              </w:rPr>
            </w:pPr>
            <w:r w:rsidRPr="008268F2">
              <w:rPr>
                <w:bCs/>
                <w:sz w:val="22"/>
                <w:szCs w:val="22"/>
              </w:rPr>
              <w:t xml:space="preserve">8 (47149) 2-19-41  </w:t>
            </w:r>
          </w:p>
        </w:tc>
      </w:tr>
      <w:tr w:rsidR="001415D1" w:rsidRPr="008268F2" w:rsidTr="00072991">
        <w:tc>
          <w:tcPr>
            <w:tcW w:w="1985" w:type="dxa"/>
          </w:tcPr>
          <w:p w:rsidR="001415D1" w:rsidRPr="008268F2" w:rsidRDefault="001415D1" w:rsidP="00072991">
            <w:pPr>
              <w:contextualSpacing/>
              <w:rPr>
                <w:spacing w:val="-20"/>
                <w:sz w:val="22"/>
                <w:szCs w:val="22"/>
              </w:rPr>
            </w:pPr>
            <w:proofErr w:type="spellStart"/>
            <w:r w:rsidRPr="008268F2">
              <w:rPr>
                <w:spacing w:val="-20"/>
                <w:sz w:val="22"/>
                <w:szCs w:val="22"/>
              </w:rPr>
              <w:t>Большесолдатский</w:t>
            </w:r>
            <w:proofErr w:type="spellEnd"/>
            <w:r w:rsidR="006156DE">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с. </w:t>
            </w:r>
            <w:proofErr w:type="gramStart"/>
            <w:r w:rsidRPr="008268F2">
              <w:rPr>
                <w:sz w:val="22"/>
                <w:szCs w:val="22"/>
              </w:rPr>
              <w:t>Большое</w:t>
            </w:r>
            <w:proofErr w:type="gramEnd"/>
            <w:r w:rsidRPr="008268F2">
              <w:rPr>
                <w:sz w:val="22"/>
                <w:szCs w:val="22"/>
              </w:rPr>
              <w:t xml:space="preserve"> Солдатское ул. Мира, д. 2, </w:t>
            </w:r>
          </w:p>
          <w:p w:rsidR="001415D1" w:rsidRPr="008268F2" w:rsidRDefault="001415D1" w:rsidP="00BD5BC5">
            <w:pPr>
              <w:contextualSpacing/>
              <w:rPr>
                <w:sz w:val="22"/>
                <w:szCs w:val="22"/>
              </w:rPr>
            </w:pPr>
            <w:r w:rsidRPr="008268F2">
              <w:rPr>
                <w:sz w:val="22"/>
                <w:szCs w:val="22"/>
              </w:rPr>
              <w:t>8 (47136) 2-1</w:t>
            </w:r>
            <w:r w:rsidR="00BD5BC5" w:rsidRPr="008268F2">
              <w:rPr>
                <w:sz w:val="22"/>
                <w:szCs w:val="22"/>
              </w:rPr>
              <w:t>3-70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Большесолдатского</w:t>
            </w:r>
            <w:proofErr w:type="spellEnd"/>
            <w:r w:rsidRPr="008268F2">
              <w:rPr>
                <w:sz w:val="22"/>
                <w:szCs w:val="22"/>
              </w:rPr>
              <w:t xml:space="preserve"> района,  с. </w:t>
            </w:r>
            <w:proofErr w:type="gramStart"/>
            <w:r w:rsidRPr="008268F2">
              <w:rPr>
                <w:sz w:val="22"/>
                <w:szCs w:val="22"/>
              </w:rPr>
              <w:t>Большое</w:t>
            </w:r>
            <w:proofErr w:type="gramEnd"/>
            <w:r w:rsidRPr="008268F2">
              <w:rPr>
                <w:sz w:val="22"/>
                <w:szCs w:val="22"/>
              </w:rPr>
              <w:t xml:space="preserve"> Солдатское,</w:t>
            </w:r>
          </w:p>
          <w:p w:rsidR="001415D1" w:rsidRPr="008268F2" w:rsidRDefault="001415D1" w:rsidP="00072991">
            <w:pPr>
              <w:rPr>
                <w:sz w:val="22"/>
                <w:szCs w:val="22"/>
              </w:rPr>
            </w:pPr>
            <w:r w:rsidRPr="008268F2">
              <w:rPr>
                <w:sz w:val="22"/>
                <w:szCs w:val="22"/>
              </w:rPr>
              <w:t xml:space="preserve"> ул. Мира, д. 1,</w:t>
            </w:r>
          </w:p>
          <w:p w:rsidR="001415D1" w:rsidRPr="008268F2" w:rsidRDefault="001415D1" w:rsidP="00072991">
            <w:pPr>
              <w:rPr>
                <w:sz w:val="22"/>
                <w:szCs w:val="22"/>
              </w:rPr>
            </w:pPr>
            <w:r w:rsidRPr="008268F2">
              <w:rPr>
                <w:sz w:val="22"/>
                <w:szCs w:val="22"/>
              </w:rPr>
              <w:t>8 (47136) 2-11-26</w:t>
            </w:r>
          </w:p>
        </w:tc>
        <w:tc>
          <w:tcPr>
            <w:tcW w:w="2551" w:type="dxa"/>
          </w:tcPr>
          <w:p w:rsidR="001415D1" w:rsidRPr="008268F2" w:rsidRDefault="001415D1" w:rsidP="00072991">
            <w:pPr>
              <w:contextualSpacing/>
              <w:rPr>
                <w:sz w:val="22"/>
                <w:szCs w:val="22"/>
              </w:rPr>
            </w:pPr>
            <w:r w:rsidRPr="008268F2">
              <w:rPr>
                <w:sz w:val="22"/>
                <w:szCs w:val="22"/>
              </w:rPr>
              <w:t>с. Большое Солдатское,</w:t>
            </w:r>
          </w:p>
          <w:p w:rsidR="001415D1" w:rsidRPr="008268F2" w:rsidRDefault="001415D1" w:rsidP="00072991">
            <w:pPr>
              <w:contextualSpacing/>
              <w:rPr>
                <w:sz w:val="22"/>
                <w:szCs w:val="22"/>
              </w:rPr>
            </w:pPr>
            <w:r w:rsidRPr="008268F2">
              <w:rPr>
                <w:sz w:val="22"/>
                <w:szCs w:val="22"/>
              </w:rPr>
              <w:t xml:space="preserve">ул. Почтовая, д. 23, </w:t>
            </w:r>
          </w:p>
          <w:p w:rsidR="001415D1" w:rsidRPr="008268F2" w:rsidRDefault="001415D1" w:rsidP="00072991">
            <w:pPr>
              <w:contextualSpacing/>
              <w:rPr>
                <w:sz w:val="22"/>
                <w:szCs w:val="22"/>
              </w:rPr>
            </w:pPr>
            <w:r w:rsidRPr="008268F2">
              <w:rPr>
                <w:sz w:val="22"/>
                <w:szCs w:val="22"/>
              </w:rPr>
              <w:t>8 (47136) 2-14-39</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Глушковский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Глушково,</w:t>
            </w:r>
          </w:p>
          <w:p w:rsidR="001415D1" w:rsidRPr="008268F2" w:rsidRDefault="001415D1" w:rsidP="00072991">
            <w:pPr>
              <w:contextualSpacing/>
              <w:rPr>
                <w:sz w:val="22"/>
                <w:szCs w:val="22"/>
              </w:rPr>
            </w:pPr>
            <w:r w:rsidRPr="008268F2">
              <w:rPr>
                <w:sz w:val="22"/>
                <w:szCs w:val="22"/>
              </w:rPr>
              <w:t xml:space="preserve"> ул. Ударная, д. 42,</w:t>
            </w:r>
          </w:p>
          <w:p w:rsidR="001415D1" w:rsidRPr="008268F2" w:rsidRDefault="001415D1" w:rsidP="00072991">
            <w:pPr>
              <w:contextualSpacing/>
              <w:rPr>
                <w:sz w:val="22"/>
                <w:szCs w:val="22"/>
              </w:rPr>
            </w:pPr>
            <w:r w:rsidRPr="008268F2">
              <w:rPr>
                <w:sz w:val="22"/>
                <w:szCs w:val="22"/>
              </w:rPr>
              <w:t>8 (47132)</w:t>
            </w:r>
            <w:r w:rsidR="00BD5BC5" w:rsidRPr="008268F2">
              <w:rPr>
                <w:sz w:val="22"/>
                <w:szCs w:val="22"/>
              </w:rPr>
              <w:t xml:space="preserve"> 2-14-85</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Глушковского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Глушково, </w:t>
            </w:r>
          </w:p>
          <w:p w:rsidR="001415D1" w:rsidRPr="008268F2" w:rsidRDefault="001415D1" w:rsidP="00072991">
            <w:pPr>
              <w:rPr>
                <w:sz w:val="22"/>
                <w:szCs w:val="22"/>
              </w:rPr>
            </w:pPr>
            <w:r w:rsidRPr="008268F2">
              <w:rPr>
                <w:sz w:val="22"/>
                <w:szCs w:val="22"/>
              </w:rPr>
              <w:t>ул. Советская, д. 3,</w:t>
            </w:r>
          </w:p>
          <w:p w:rsidR="001415D1" w:rsidRPr="008268F2" w:rsidRDefault="001415D1" w:rsidP="00072991">
            <w:pPr>
              <w:rPr>
                <w:sz w:val="22"/>
                <w:szCs w:val="22"/>
              </w:rPr>
            </w:pPr>
            <w:r w:rsidRPr="008268F2">
              <w:rPr>
                <w:sz w:val="22"/>
                <w:szCs w:val="22"/>
              </w:rPr>
              <w:t>8 (47132) 2-12-01</w:t>
            </w:r>
          </w:p>
        </w:tc>
        <w:tc>
          <w:tcPr>
            <w:tcW w:w="2551" w:type="dxa"/>
          </w:tcPr>
          <w:p w:rsidR="001415D1" w:rsidRPr="008268F2" w:rsidRDefault="001415D1" w:rsidP="00072991">
            <w:pPr>
              <w:contextualSpacing/>
              <w:rPr>
                <w:sz w:val="22"/>
                <w:szCs w:val="22"/>
              </w:rPr>
            </w:pPr>
            <w:r w:rsidRPr="008268F2">
              <w:rPr>
                <w:sz w:val="22"/>
                <w:szCs w:val="22"/>
              </w:rPr>
              <w:t xml:space="preserve">п. Глушково, </w:t>
            </w:r>
          </w:p>
          <w:p w:rsidR="001415D1" w:rsidRPr="008268F2" w:rsidRDefault="001415D1" w:rsidP="00072991">
            <w:pPr>
              <w:contextualSpacing/>
              <w:rPr>
                <w:sz w:val="22"/>
                <w:szCs w:val="22"/>
              </w:rPr>
            </w:pPr>
            <w:r w:rsidRPr="008268F2">
              <w:rPr>
                <w:sz w:val="22"/>
                <w:szCs w:val="22"/>
              </w:rPr>
              <w:t>ул. Советская, д. 1,</w:t>
            </w:r>
          </w:p>
          <w:p w:rsidR="001415D1" w:rsidRPr="008268F2" w:rsidRDefault="001415D1" w:rsidP="00072991">
            <w:pPr>
              <w:contextualSpacing/>
              <w:rPr>
                <w:sz w:val="22"/>
                <w:szCs w:val="22"/>
              </w:rPr>
            </w:pPr>
            <w:r w:rsidRPr="008268F2">
              <w:rPr>
                <w:sz w:val="22"/>
                <w:szCs w:val="22"/>
              </w:rPr>
              <w:t xml:space="preserve">8 (47132) 2-23-88 </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lastRenderedPageBreak/>
              <w:t>Горшеченский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Горшечное,</w:t>
            </w:r>
          </w:p>
          <w:p w:rsidR="001415D1" w:rsidRPr="008268F2" w:rsidRDefault="001415D1" w:rsidP="00072991">
            <w:pPr>
              <w:contextualSpacing/>
              <w:rPr>
                <w:sz w:val="22"/>
                <w:szCs w:val="22"/>
              </w:rPr>
            </w:pPr>
            <w:r w:rsidRPr="008268F2">
              <w:rPr>
                <w:sz w:val="22"/>
                <w:szCs w:val="22"/>
              </w:rPr>
              <w:t>ул. Андреева, д. 15,</w:t>
            </w:r>
          </w:p>
          <w:p w:rsidR="001415D1" w:rsidRPr="008268F2" w:rsidRDefault="001415D1" w:rsidP="00072991">
            <w:pPr>
              <w:contextualSpacing/>
              <w:rPr>
                <w:sz w:val="22"/>
                <w:szCs w:val="22"/>
              </w:rPr>
            </w:pPr>
            <w:r w:rsidRPr="008268F2">
              <w:rPr>
                <w:sz w:val="22"/>
                <w:szCs w:val="22"/>
              </w:rPr>
              <w:t>8 (47133)</w:t>
            </w:r>
            <w:r w:rsidR="00BD5BC5" w:rsidRPr="008268F2">
              <w:rPr>
                <w:sz w:val="22"/>
                <w:szCs w:val="22"/>
              </w:rPr>
              <w:t xml:space="preserve"> 2-15-47</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Горшеченского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Горшечное. </w:t>
            </w:r>
          </w:p>
          <w:p w:rsidR="001415D1" w:rsidRPr="008268F2" w:rsidRDefault="001415D1" w:rsidP="00072991">
            <w:pPr>
              <w:rPr>
                <w:sz w:val="22"/>
                <w:szCs w:val="22"/>
              </w:rPr>
            </w:pPr>
            <w:r w:rsidRPr="008268F2">
              <w:rPr>
                <w:sz w:val="22"/>
                <w:szCs w:val="22"/>
              </w:rPr>
              <w:t>ул. Кирова, д. 28,</w:t>
            </w:r>
          </w:p>
          <w:p w:rsidR="001415D1" w:rsidRPr="008268F2" w:rsidRDefault="001415D1" w:rsidP="00072991">
            <w:pPr>
              <w:rPr>
                <w:sz w:val="22"/>
                <w:szCs w:val="22"/>
              </w:rPr>
            </w:pPr>
            <w:r w:rsidRPr="008268F2">
              <w:rPr>
                <w:sz w:val="22"/>
                <w:szCs w:val="22"/>
              </w:rPr>
              <w:t>8 (47133) 2-30-15</w:t>
            </w:r>
          </w:p>
        </w:tc>
        <w:tc>
          <w:tcPr>
            <w:tcW w:w="2551" w:type="dxa"/>
          </w:tcPr>
          <w:p w:rsidR="001415D1" w:rsidRPr="008268F2" w:rsidRDefault="001415D1" w:rsidP="00072991">
            <w:pPr>
              <w:contextualSpacing/>
              <w:rPr>
                <w:sz w:val="22"/>
                <w:szCs w:val="22"/>
              </w:rPr>
            </w:pPr>
            <w:r w:rsidRPr="008268F2">
              <w:rPr>
                <w:sz w:val="22"/>
                <w:szCs w:val="22"/>
              </w:rPr>
              <w:t>п. Горшечное, ул. Строительная, д. 1,</w:t>
            </w:r>
          </w:p>
          <w:p w:rsidR="001415D1" w:rsidRPr="008268F2" w:rsidRDefault="001415D1" w:rsidP="00072991">
            <w:pPr>
              <w:contextualSpacing/>
              <w:rPr>
                <w:sz w:val="22"/>
                <w:szCs w:val="22"/>
              </w:rPr>
            </w:pPr>
            <w:r w:rsidRPr="008268F2">
              <w:rPr>
                <w:sz w:val="22"/>
                <w:szCs w:val="22"/>
              </w:rPr>
              <w:t>8 (47133) 2-22-15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 xml:space="preserve">Дмитриевский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г. Дмитриев,</w:t>
            </w:r>
          </w:p>
          <w:p w:rsidR="00BD5BC5" w:rsidRPr="008268F2" w:rsidRDefault="001415D1" w:rsidP="00072991">
            <w:pPr>
              <w:spacing w:line="276" w:lineRule="auto"/>
              <w:contextualSpacing/>
              <w:rPr>
                <w:sz w:val="22"/>
                <w:szCs w:val="22"/>
              </w:rPr>
            </w:pPr>
            <w:r w:rsidRPr="008268F2">
              <w:rPr>
                <w:sz w:val="22"/>
                <w:szCs w:val="22"/>
              </w:rPr>
              <w:t>ул. Комсомоль</w:t>
            </w:r>
            <w:r w:rsidR="00BD5BC5" w:rsidRPr="008268F2">
              <w:rPr>
                <w:sz w:val="22"/>
                <w:szCs w:val="22"/>
              </w:rPr>
              <w:t xml:space="preserve">ская, </w:t>
            </w:r>
          </w:p>
          <w:p w:rsidR="001415D1" w:rsidRPr="008268F2" w:rsidRDefault="001415D1" w:rsidP="00072991">
            <w:pPr>
              <w:spacing w:line="276" w:lineRule="auto"/>
              <w:contextualSpacing/>
              <w:rPr>
                <w:sz w:val="22"/>
                <w:szCs w:val="22"/>
              </w:rPr>
            </w:pPr>
            <w:r w:rsidRPr="008268F2">
              <w:rPr>
                <w:sz w:val="22"/>
                <w:szCs w:val="22"/>
              </w:rPr>
              <w:t>д. 16</w:t>
            </w:r>
          </w:p>
          <w:p w:rsidR="001415D1" w:rsidRPr="008268F2" w:rsidRDefault="001415D1" w:rsidP="00BD5BC5">
            <w:pPr>
              <w:spacing w:line="276" w:lineRule="auto"/>
              <w:contextualSpacing/>
              <w:rPr>
                <w:sz w:val="22"/>
                <w:szCs w:val="22"/>
              </w:rPr>
            </w:pPr>
            <w:r w:rsidRPr="008268F2">
              <w:rPr>
                <w:sz w:val="22"/>
                <w:szCs w:val="22"/>
              </w:rPr>
              <w:t>8 (47150) 2-</w:t>
            </w:r>
            <w:r w:rsidR="00BD5BC5" w:rsidRPr="008268F2">
              <w:rPr>
                <w:sz w:val="22"/>
                <w:szCs w:val="22"/>
              </w:rPr>
              <w:t>21-85</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Дмитриевского района </w:t>
            </w:r>
          </w:p>
          <w:p w:rsidR="001415D1" w:rsidRPr="008268F2" w:rsidRDefault="001415D1" w:rsidP="00072991">
            <w:pPr>
              <w:contextualSpacing/>
              <w:rPr>
                <w:sz w:val="22"/>
                <w:szCs w:val="22"/>
              </w:rPr>
            </w:pPr>
            <w:r w:rsidRPr="008268F2">
              <w:rPr>
                <w:sz w:val="22"/>
                <w:szCs w:val="22"/>
              </w:rPr>
              <w:t xml:space="preserve">г. Дмитриев, </w:t>
            </w:r>
          </w:p>
          <w:p w:rsidR="001415D1" w:rsidRPr="008268F2" w:rsidRDefault="001415D1" w:rsidP="00072991">
            <w:pPr>
              <w:contextualSpacing/>
              <w:rPr>
                <w:sz w:val="22"/>
                <w:szCs w:val="22"/>
              </w:rPr>
            </w:pPr>
            <w:r w:rsidRPr="008268F2">
              <w:rPr>
                <w:sz w:val="22"/>
                <w:szCs w:val="22"/>
              </w:rPr>
              <w:t>ул. Ленина, д. 44,</w:t>
            </w:r>
          </w:p>
          <w:p w:rsidR="001415D1" w:rsidRPr="008268F2" w:rsidRDefault="001415D1" w:rsidP="00072991">
            <w:pPr>
              <w:contextualSpacing/>
              <w:rPr>
                <w:sz w:val="22"/>
                <w:szCs w:val="22"/>
              </w:rPr>
            </w:pPr>
            <w:r w:rsidRPr="008268F2">
              <w:rPr>
                <w:sz w:val="22"/>
                <w:szCs w:val="22"/>
              </w:rPr>
              <w:t>8 (47150) 2-10-35</w:t>
            </w:r>
          </w:p>
        </w:tc>
        <w:tc>
          <w:tcPr>
            <w:tcW w:w="2551" w:type="dxa"/>
          </w:tcPr>
          <w:p w:rsidR="001415D1" w:rsidRPr="008268F2" w:rsidRDefault="001415D1" w:rsidP="00072991">
            <w:pPr>
              <w:contextualSpacing/>
              <w:rPr>
                <w:sz w:val="22"/>
                <w:szCs w:val="22"/>
              </w:rPr>
            </w:pPr>
            <w:r w:rsidRPr="008268F2">
              <w:rPr>
                <w:sz w:val="22"/>
                <w:szCs w:val="22"/>
              </w:rPr>
              <w:t xml:space="preserve">г. Дмитриев, </w:t>
            </w:r>
          </w:p>
          <w:p w:rsidR="001415D1" w:rsidRPr="008268F2" w:rsidRDefault="001415D1" w:rsidP="00072991">
            <w:pPr>
              <w:contextualSpacing/>
              <w:rPr>
                <w:sz w:val="22"/>
                <w:szCs w:val="22"/>
              </w:rPr>
            </w:pPr>
            <w:r w:rsidRPr="008268F2">
              <w:rPr>
                <w:sz w:val="22"/>
                <w:szCs w:val="22"/>
              </w:rPr>
              <w:t>ул. Ленина, д. 84,</w:t>
            </w:r>
          </w:p>
          <w:p w:rsidR="001415D1" w:rsidRPr="008268F2" w:rsidRDefault="001415D1" w:rsidP="00072991">
            <w:pPr>
              <w:contextualSpacing/>
              <w:rPr>
                <w:sz w:val="22"/>
                <w:szCs w:val="22"/>
              </w:rPr>
            </w:pPr>
            <w:r w:rsidRPr="008268F2">
              <w:rPr>
                <w:sz w:val="22"/>
                <w:szCs w:val="22"/>
              </w:rPr>
              <w:t>8 (47150) 2-17-52</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Железногорский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Железногорск, </w:t>
            </w:r>
          </w:p>
          <w:p w:rsidR="001415D1" w:rsidRPr="008268F2" w:rsidRDefault="001415D1" w:rsidP="00072991">
            <w:pPr>
              <w:spacing w:line="276" w:lineRule="auto"/>
              <w:contextualSpacing/>
              <w:rPr>
                <w:sz w:val="22"/>
                <w:szCs w:val="22"/>
              </w:rPr>
            </w:pPr>
            <w:r w:rsidRPr="008268F2">
              <w:rPr>
                <w:sz w:val="22"/>
                <w:szCs w:val="22"/>
              </w:rPr>
              <w:t>ул. Парковая, д. 6,</w:t>
            </w:r>
          </w:p>
          <w:p w:rsidR="001415D1" w:rsidRPr="008268F2" w:rsidRDefault="001415D1" w:rsidP="00072991">
            <w:pPr>
              <w:spacing w:line="276" w:lineRule="auto"/>
              <w:contextualSpacing/>
              <w:rPr>
                <w:sz w:val="22"/>
                <w:szCs w:val="22"/>
              </w:rPr>
            </w:pPr>
            <w:r w:rsidRPr="008268F2">
              <w:rPr>
                <w:sz w:val="22"/>
                <w:szCs w:val="22"/>
              </w:rPr>
              <w:t xml:space="preserve">8 (47148) </w:t>
            </w:r>
            <w:r w:rsidR="00BD5BC5" w:rsidRPr="008268F2">
              <w:rPr>
                <w:sz w:val="22"/>
                <w:szCs w:val="22"/>
              </w:rPr>
              <w:t>7-35-58</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w:t>
            </w:r>
            <w:proofErr w:type="spellStart"/>
            <w:r w:rsidRPr="008268F2">
              <w:rPr>
                <w:sz w:val="22"/>
                <w:szCs w:val="22"/>
              </w:rPr>
              <w:t>Железногорского</w:t>
            </w:r>
            <w:proofErr w:type="spellEnd"/>
            <w:r w:rsidRPr="008268F2">
              <w:rPr>
                <w:sz w:val="22"/>
                <w:szCs w:val="22"/>
              </w:rPr>
              <w:t xml:space="preserve"> района,</w:t>
            </w:r>
          </w:p>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Ленина, д. 52,</w:t>
            </w:r>
          </w:p>
          <w:p w:rsidR="001415D1" w:rsidRPr="008268F2" w:rsidRDefault="001415D1" w:rsidP="00072991">
            <w:pPr>
              <w:contextualSpacing/>
              <w:rPr>
                <w:sz w:val="22"/>
                <w:szCs w:val="22"/>
              </w:rPr>
            </w:pPr>
            <w:r w:rsidRPr="008268F2">
              <w:rPr>
                <w:sz w:val="22"/>
                <w:szCs w:val="22"/>
              </w:rPr>
              <w:t>8 (47148) 4-16-33</w:t>
            </w:r>
          </w:p>
        </w:tc>
        <w:tc>
          <w:tcPr>
            <w:tcW w:w="2551" w:type="dxa"/>
          </w:tcPr>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Гагарина, 10-а,</w:t>
            </w:r>
          </w:p>
          <w:p w:rsidR="001415D1" w:rsidRPr="008268F2" w:rsidRDefault="001415D1" w:rsidP="00072991">
            <w:pPr>
              <w:contextualSpacing/>
              <w:rPr>
                <w:sz w:val="22"/>
                <w:szCs w:val="22"/>
              </w:rPr>
            </w:pPr>
            <w:r w:rsidRPr="008268F2">
              <w:rPr>
                <w:sz w:val="22"/>
                <w:szCs w:val="22"/>
              </w:rPr>
              <w:t>8 (47148) 3-25-68</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Золотухинский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bCs/>
                <w:sz w:val="22"/>
                <w:szCs w:val="22"/>
              </w:rPr>
            </w:pPr>
            <w:r w:rsidRPr="008268F2">
              <w:rPr>
                <w:bCs/>
                <w:sz w:val="22"/>
                <w:szCs w:val="22"/>
              </w:rPr>
              <w:t xml:space="preserve">п. </w:t>
            </w:r>
            <w:proofErr w:type="spellStart"/>
            <w:r w:rsidRPr="008268F2">
              <w:rPr>
                <w:bCs/>
                <w:sz w:val="22"/>
                <w:szCs w:val="22"/>
              </w:rPr>
              <w:t>Золотухино</w:t>
            </w:r>
            <w:proofErr w:type="spellEnd"/>
            <w:r w:rsidRPr="008268F2">
              <w:rPr>
                <w:bCs/>
                <w:sz w:val="22"/>
                <w:szCs w:val="22"/>
              </w:rPr>
              <w:t>,</w:t>
            </w:r>
          </w:p>
          <w:p w:rsidR="001415D1" w:rsidRPr="008268F2" w:rsidRDefault="001415D1" w:rsidP="00072991">
            <w:pPr>
              <w:spacing w:line="276" w:lineRule="auto"/>
              <w:contextualSpacing/>
              <w:rPr>
                <w:bCs/>
                <w:sz w:val="22"/>
                <w:szCs w:val="22"/>
              </w:rPr>
            </w:pPr>
            <w:r w:rsidRPr="008268F2">
              <w:rPr>
                <w:bCs/>
                <w:sz w:val="22"/>
                <w:szCs w:val="22"/>
              </w:rPr>
              <w:t>ул. Кирова, д. 21,</w:t>
            </w:r>
          </w:p>
          <w:p w:rsidR="001415D1" w:rsidRPr="008268F2" w:rsidRDefault="001415D1" w:rsidP="00072991">
            <w:pPr>
              <w:spacing w:line="276" w:lineRule="auto"/>
              <w:contextualSpacing/>
              <w:rPr>
                <w:sz w:val="22"/>
                <w:szCs w:val="22"/>
              </w:rPr>
            </w:pPr>
            <w:r w:rsidRPr="008268F2">
              <w:rPr>
                <w:sz w:val="22"/>
                <w:szCs w:val="22"/>
              </w:rPr>
              <w:t>8 (47151)</w:t>
            </w:r>
            <w:r w:rsidR="00BD5BC5" w:rsidRPr="008268F2">
              <w:rPr>
                <w:sz w:val="22"/>
                <w:szCs w:val="22"/>
              </w:rPr>
              <w:t xml:space="preserve"> 2-14-41</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w:t>
            </w:r>
            <w:proofErr w:type="spellStart"/>
            <w:r w:rsidRPr="008268F2">
              <w:rPr>
                <w:sz w:val="22"/>
                <w:szCs w:val="22"/>
              </w:rPr>
              <w:t>Золотухинского</w:t>
            </w:r>
            <w:proofErr w:type="spellEnd"/>
            <w:r w:rsidRPr="008268F2">
              <w:rPr>
                <w:sz w:val="22"/>
                <w:szCs w:val="22"/>
              </w:rPr>
              <w:t xml:space="preserve"> района, </w:t>
            </w:r>
          </w:p>
          <w:p w:rsidR="001415D1" w:rsidRPr="008268F2" w:rsidRDefault="001415D1" w:rsidP="00072991">
            <w:pPr>
              <w:contextualSpacing/>
              <w:rPr>
                <w:sz w:val="22"/>
                <w:szCs w:val="22"/>
              </w:rPr>
            </w:pPr>
            <w:r w:rsidRPr="008268F2">
              <w:rPr>
                <w:sz w:val="22"/>
                <w:szCs w:val="22"/>
              </w:rPr>
              <w:t xml:space="preserve">п. </w:t>
            </w:r>
            <w:proofErr w:type="spellStart"/>
            <w:r w:rsidRPr="008268F2">
              <w:rPr>
                <w:sz w:val="22"/>
                <w:szCs w:val="22"/>
              </w:rPr>
              <w:t>Золотухино</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Ленина, д.18,</w:t>
            </w:r>
          </w:p>
          <w:p w:rsidR="001415D1" w:rsidRPr="008268F2" w:rsidRDefault="001415D1" w:rsidP="00072991">
            <w:pPr>
              <w:contextualSpacing/>
              <w:rPr>
                <w:sz w:val="22"/>
                <w:szCs w:val="22"/>
              </w:rPr>
            </w:pPr>
            <w:r w:rsidRPr="008268F2">
              <w:rPr>
                <w:sz w:val="22"/>
                <w:szCs w:val="22"/>
              </w:rPr>
              <w:t>8 (47151) 2-11-58</w:t>
            </w:r>
          </w:p>
        </w:tc>
        <w:tc>
          <w:tcPr>
            <w:tcW w:w="2551" w:type="dxa"/>
          </w:tcPr>
          <w:p w:rsidR="001415D1" w:rsidRPr="008268F2" w:rsidRDefault="001415D1" w:rsidP="00072991">
            <w:pPr>
              <w:contextualSpacing/>
              <w:rPr>
                <w:bCs/>
                <w:sz w:val="22"/>
                <w:szCs w:val="22"/>
              </w:rPr>
            </w:pPr>
            <w:r w:rsidRPr="008268F2">
              <w:rPr>
                <w:bCs/>
                <w:sz w:val="22"/>
                <w:szCs w:val="22"/>
              </w:rPr>
              <w:t xml:space="preserve">п. </w:t>
            </w:r>
            <w:proofErr w:type="spellStart"/>
            <w:r w:rsidRPr="008268F2">
              <w:rPr>
                <w:bCs/>
                <w:sz w:val="22"/>
                <w:szCs w:val="22"/>
              </w:rPr>
              <w:t>Золотухино</w:t>
            </w:r>
            <w:proofErr w:type="spellEnd"/>
            <w:r w:rsidRPr="008268F2">
              <w:rPr>
                <w:bCs/>
                <w:sz w:val="22"/>
                <w:szCs w:val="22"/>
              </w:rPr>
              <w:t xml:space="preserve">, </w:t>
            </w:r>
          </w:p>
          <w:p w:rsidR="001415D1" w:rsidRPr="008268F2" w:rsidRDefault="001415D1" w:rsidP="00072991">
            <w:pPr>
              <w:contextualSpacing/>
              <w:rPr>
                <w:sz w:val="22"/>
                <w:szCs w:val="22"/>
              </w:rPr>
            </w:pPr>
            <w:r w:rsidRPr="008268F2">
              <w:rPr>
                <w:sz w:val="22"/>
                <w:szCs w:val="22"/>
              </w:rPr>
              <w:t>переулок Лесной, д. 5,</w:t>
            </w:r>
          </w:p>
          <w:p w:rsidR="001415D1" w:rsidRPr="008268F2" w:rsidRDefault="001415D1" w:rsidP="00072991">
            <w:pPr>
              <w:contextualSpacing/>
              <w:rPr>
                <w:sz w:val="22"/>
                <w:szCs w:val="22"/>
              </w:rPr>
            </w:pPr>
            <w:r w:rsidRPr="008268F2">
              <w:rPr>
                <w:sz w:val="22"/>
                <w:szCs w:val="22"/>
              </w:rPr>
              <w:t>8 (47151) 2-14-59</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Касторенский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w:t>
            </w:r>
            <w:proofErr w:type="spellStart"/>
            <w:r w:rsidRPr="008268F2">
              <w:rPr>
                <w:sz w:val="22"/>
                <w:szCs w:val="22"/>
              </w:rPr>
              <w:t>Олымский</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Строителей, д. 8,</w:t>
            </w:r>
          </w:p>
          <w:p w:rsidR="001415D1" w:rsidRPr="008268F2" w:rsidRDefault="001415D1" w:rsidP="00BD5BC5">
            <w:pPr>
              <w:contextualSpacing/>
              <w:rPr>
                <w:sz w:val="22"/>
                <w:szCs w:val="22"/>
              </w:rPr>
            </w:pPr>
            <w:r w:rsidRPr="008268F2">
              <w:rPr>
                <w:sz w:val="22"/>
                <w:szCs w:val="22"/>
              </w:rPr>
              <w:t>8 (47157)</w:t>
            </w:r>
            <w:r w:rsidR="00BD5BC5" w:rsidRPr="008268F2">
              <w:rPr>
                <w:sz w:val="22"/>
                <w:szCs w:val="22"/>
              </w:rPr>
              <w:t xml:space="preserve"> 6-69-80</w:t>
            </w:r>
          </w:p>
        </w:tc>
        <w:tc>
          <w:tcPr>
            <w:tcW w:w="2835" w:type="dxa"/>
          </w:tcPr>
          <w:p w:rsidR="001415D1" w:rsidRPr="008268F2" w:rsidRDefault="001415D1" w:rsidP="00072991">
            <w:pPr>
              <w:rPr>
                <w:sz w:val="20"/>
                <w:szCs w:val="20"/>
              </w:rPr>
            </w:pPr>
            <w:r w:rsidRPr="008268F2">
              <w:rPr>
                <w:sz w:val="20"/>
                <w:szCs w:val="20"/>
              </w:rPr>
              <w:t xml:space="preserve">Администрация </w:t>
            </w:r>
            <w:proofErr w:type="spellStart"/>
            <w:r w:rsidRPr="008268F2">
              <w:rPr>
                <w:sz w:val="20"/>
                <w:szCs w:val="20"/>
              </w:rPr>
              <w:t>Касторенского</w:t>
            </w:r>
            <w:proofErr w:type="spellEnd"/>
            <w:r w:rsidRPr="008268F2">
              <w:rPr>
                <w:sz w:val="20"/>
                <w:szCs w:val="20"/>
              </w:rPr>
              <w:t xml:space="preserve"> района,</w:t>
            </w:r>
          </w:p>
          <w:p w:rsidR="001415D1" w:rsidRPr="008268F2" w:rsidRDefault="001415D1" w:rsidP="00072991">
            <w:pPr>
              <w:rPr>
                <w:sz w:val="20"/>
                <w:szCs w:val="20"/>
              </w:rPr>
            </w:pPr>
            <w:r w:rsidRPr="008268F2">
              <w:rPr>
                <w:sz w:val="20"/>
                <w:szCs w:val="20"/>
              </w:rPr>
              <w:t xml:space="preserve">п. </w:t>
            </w:r>
            <w:proofErr w:type="spellStart"/>
            <w:r w:rsidRPr="008268F2">
              <w:rPr>
                <w:sz w:val="20"/>
                <w:szCs w:val="20"/>
              </w:rPr>
              <w:t>Касторное</w:t>
            </w:r>
            <w:proofErr w:type="spellEnd"/>
            <w:r w:rsidRPr="008268F2">
              <w:rPr>
                <w:sz w:val="20"/>
                <w:szCs w:val="20"/>
              </w:rPr>
              <w:t>,</w:t>
            </w:r>
          </w:p>
          <w:p w:rsidR="001415D1" w:rsidRPr="008268F2" w:rsidRDefault="001415D1" w:rsidP="00072991">
            <w:pPr>
              <w:rPr>
                <w:sz w:val="20"/>
                <w:szCs w:val="20"/>
              </w:rPr>
            </w:pPr>
            <w:r w:rsidRPr="008268F2">
              <w:rPr>
                <w:sz w:val="20"/>
                <w:szCs w:val="20"/>
              </w:rPr>
              <w:t xml:space="preserve"> ул. 50 лет Октября, д. 6,</w:t>
            </w:r>
          </w:p>
          <w:p w:rsidR="001415D1" w:rsidRPr="008268F2" w:rsidRDefault="001415D1" w:rsidP="00072991">
            <w:pPr>
              <w:rPr>
                <w:sz w:val="20"/>
                <w:szCs w:val="20"/>
              </w:rPr>
            </w:pPr>
            <w:r w:rsidRPr="008268F2">
              <w:rPr>
                <w:sz w:val="20"/>
                <w:szCs w:val="20"/>
              </w:rPr>
              <w:t>8 (47157) 2-15-35</w:t>
            </w:r>
          </w:p>
        </w:tc>
        <w:tc>
          <w:tcPr>
            <w:tcW w:w="2551" w:type="dxa"/>
          </w:tcPr>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Касторное</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 xml:space="preserve">ул. Ленина, д. 125, </w:t>
            </w:r>
          </w:p>
          <w:p w:rsidR="001415D1" w:rsidRPr="008268F2" w:rsidRDefault="001415D1" w:rsidP="00072991">
            <w:pPr>
              <w:rPr>
                <w:sz w:val="22"/>
                <w:szCs w:val="22"/>
              </w:rPr>
            </w:pPr>
            <w:r w:rsidRPr="008268F2">
              <w:rPr>
                <w:sz w:val="22"/>
                <w:szCs w:val="22"/>
              </w:rPr>
              <w:t>8 (47157) 2-16-36</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Конышевский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spacing w:line="276" w:lineRule="auto"/>
              <w:contextualSpacing/>
              <w:rPr>
                <w:sz w:val="22"/>
                <w:szCs w:val="22"/>
              </w:rPr>
            </w:pPr>
            <w:r w:rsidRPr="008268F2">
              <w:rPr>
                <w:sz w:val="22"/>
                <w:szCs w:val="22"/>
              </w:rPr>
              <w:t>ул. Ленина, д. 10,</w:t>
            </w:r>
          </w:p>
          <w:p w:rsidR="001415D1" w:rsidRPr="008268F2" w:rsidRDefault="001415D1" w:rsidP="00BD5BC5">
            <w:pPr>
              <w:spacing w:line="276" w:lineRule="auto"/>
              <w:contextualSpacing/>
              <w:rPr>
                <w:sz w:val="22"/>
                <w:szCs w:val="22"/>
              </w:rPr>
            </w:pPr>
            <w:r w:rsidRPr="008268F2">
              <w:rPr>
                <w:sz w:val="22"/>
                <w:szCs w:val="22"/>
              </w:rPr>
              <w:t>8 (47156) 2-1</w:t>
            </w:r>
            <w:r w:rsidR="00BD5BC5" w:rsidRPr="008268F2">
              <w:rPr>
                <w:sz w:val="22"/>
                <w:szCs w:val="22"/>
              </w:rPr>
              <w:t>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Конышевского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д. 19,</w:t>
            </w:r>
          </w:p>
          <w:p w:rsidR="001415D1" w:rsidRPr="008268F2" w:rsidRDefault="001415D1" w:rsidP="00072991">
            <w:pPr>
              <w:rPr>
                <w:sz w:val="22"/>
                <w:szCs w:val="22"/>
              </w:rPr>
            </w:pPr>
            <w:r w:rsidRPr="008268F2">
              <w:rPr>
                <w:sz w:val="22"/>
                <w:szCs w:val="22"/>
              </w:rPr>
              <w:t>8 (47156) 2-12-55</w:t>
            </w:r>
          </w:p>
        </w:tc>
        <w:tc>
          <w:tcPr>
            <w:tcW w:w="2551" w:type="dxa"/>
          </w:tcPr>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50 лет Советской Власти, д.6,</w:t>
            </w:r>
          </w:p>
          <w:p w:rsidR="001415D1" w:rsidRPr="008268F2" w:rsidRDefault="001415D1" w:rsidP="00072991">
            <w:pPr>
              <w:rPr>
                <w:sz w:val="22"/>
                <w:szCs w:val="22"/>
              </w:rPr>
            </w:pPr>
            <w:r w:rsidRPr="008268F2">
              <w:rPr>
                <w:sz w:val="22"/>
                <w:szCs w:val="22"/>
              </w:rPr>
              <w:t>8 (47156) 2-15-82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Кореневский</w:t>
            </w:r>
            <w:proofErr w:type="spellEnd"/>
            <w:r w:rsidR="005736C4">
              <w:rPr>
                <w:sz w:val="22"/>
                <w:szCs w:val="22"/>
              </w:rPr>
              <w:t xml:space="preserve"> район</w:t>
            </w:r>
          </w:p>
        </w:tc>
        <w:tc>
          <w:tcPr>
            <w:tcW w:w="2552" w:type="dxa"/>
          </w:tcPr>
          <w:p w:rsidR="001415D1" w:rsidRPr="008268F2" w:rsidRDefault="005736C4" w:rsidP="00072991">
            <w:pPr>
              <w:contextualSpacing/>
              <w:rPr>
                <w:sz w:val="22"/>
                <w:szCs w:val="22"/>
              </w:rPr>
            </w:pPr>
            <w:r>
              <w:rPr>
                <w:sz w:val="22"/>
                <w:szCs w:val="22"/>
              </w:rPr>
              <w:t>п</w:t>
            </w:r>
            <w:r w:rsidR="001415D1" w:rsidRPr="008268F2">
              <w:rPr>
                <w:sz w:val="22"/>
                <w:szCs w:val="22"/>
              </w:rPr>
              <w:t xml:space="preserve">. Коренево, </w:t>
            </w:r>
          </w:p>
          <w:p w:rsidR="001415D1" w:rsidRPr="008268F2" w:rsidRDefault="001415D1" w:rsidP="00072991">
            <w:pPr>
              <w:contextualSpacing/>
              <w:rPr>
                <w:sz w:val="22"/>
                <w:szCs w:val="22"/>
              </w:rPr>
            </w:pPr>
            <w:r w:rsidRPr="008268F2">
              <w:rPr>
                <w:sz w:val="22"/>
                <w:szCs w:val="22"/>
              </w:rPr>
              <w:t>ул. Октябрьская, д.</w:t>
            </w:r>
            <w:r w:rsidR="005736C4">
              <w:rPr>
                <w:sz w:val="22"/>
                <w:szCs w:val="22"/>
              </w:rPr>
              <w:t xml:space="preserve"> </w:t>
            </w:r>
            <w:r w:rsidRPr="008268F2">
              <w:rPr>
                <w:sz w:val="22"/>
                <w:szCs w:val="22"/>
              </w:rPr>
              <w:t>1-а,</w:t>
            </w:r>
          </w:p>
          <w:p w:rsidR="001415D1" w:rsidRPr="008268F2" w:rsidRDefault="001415D1" w:rsidP="00BD5BC5">
            <w:pPr>
              <w:contextualSpacing/>
              <w:rPr>
                <w:sz w:val="22"/>
                <w:szCs w:val="22"/>
              </w:rPr>
            </w:pPr>
            <w:r w:rsidRPr="008268F2">
              <w:rPr>
                <w:sz w:val="22"/>
                <w:szCs w:val="22"/>
              </w:rPr>
              <w:t>8 (47147) 2-</w:t>
            </w:r>
            <w:r w:rsidR="00BD5BC5" w:rsidRPr="008268F2">
              <w:rPr>
                <w:sz w:val="22"/>
                <w:szCs w:val="22"/>
              </w:rPr>
              <w:t>15-40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Кореневского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Коренево, </w:t>
            </w:r>
          </w:p>
          <w:p w:rsidR="001415D1" w:rsidRPr="008268F2" w:rsidRDefault="001415D1" w:rsidP="00072991">
            <w:pPr>
              <w:rPr>
                <w:sz w:val="22"/>
                <w:szCs w:val="22"/>
              </w:rPr>
            </w:pPr>
            <w:r w:rsidRPr="008268F2">
              <w:rPr>
                <w:sz w:val="22"/>
                <w:szCs w:val="22"/>
              </w:rPr>
              <w:t>ул. Школьная, д. 11,</w:t>
            </w:r>
          </w:p>
          <w:p w:rsidR="001415D1" w:rsidRPr="008268F2" w:rsidRDefault="001415D1" w:rsidP="00072991">
            <w:pPr>
              <w:rPr>
                <w:sz w:val="22"/>
                <w:szCs w:val="22"/>
              </w:rPr>
            </w:pPr>
            <w:r w:rsidRPr="008268F2">
              <w:rPr>
                <w:sz w:val="22"/>
                <w:szCs w:val="22"/>
              </w:rPr>
              <w:t>8 (47147) 2-18-05</w:t>
            </w:r>
          </w:p>
        </w:tc>
        <w:tc>
          <w:tcPr>
            <w:tcW w:w="2551" w:type="dxa"/>
          </w:tcPr>
          <w:p w:rsidR="001415D1" w:rsidRPr="008268F2" w:rsidRDefault="001415D1" w:rsidP="00072991">
            <w:pPr>
              <w:rPr>
                <w:sz w:val="22"/>
                <w:szCs w:val="22"/>
              </w:rPr>
            </w:pPr>
            <w:r w:rsidRPr="008268F2">
              <w:rPr>
                <w:sz w:val="22"/>
                <w:szCs w:val="22"/>
              </w:rPr>
              <w:t xml:space="preserve">п. Коренево, </w:t>
            </w:r>
          </w:p>
          <w:p w:rsidR="001415D1" w:rsidRPr="008268F2" w:rsidRDefault="001415D1" w:rsidP="00072991">
            <w:pPr>
              <w:rPr>
                <w:sz w:val="22"/>
                <w:szCs w:val="22"/>
              </w:rPr>
            </w:pPr>
            <w:r w:rsidRPr="008268F2">
              <w:rPr>
                <w:sz w:val="22"/>
                <w:szCs w:val="22"/>
              </w:rPr>
              <w:t>ул. 70 лет Октября, д. 16, 8 (47147) 2-35-55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Курский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Курск, </w:t>
            </w:r>
          </w:p>
          <w:p w:rsidR="001415D1" w:rsidRPr="008268F2" w:rsidRDefault="001415D1" w:rsidP="00072991">
            <w:pPr>
              <w:spacing w:line="276" w:lineRule="auto"/>
              <w:contextualSpacing/>
              <w:rPr>
                <w:sz w:val="22"/>
                <w:szCs w:val="22"/>
              </w:rPr>
            </w:pPr>
            <w:r w:rsidRPr="008268F2">
              <w:rPr>
                <w:sz w:val="22"/>
                <w:szCs w:val="22"/>
              </w:rPr>
              <w:t xml:space="preserve">ул. </w:t>
            </w:r>
            <w:proofErr w:type="spellStart"/>
            <w:r w:rsidRPr="008268F2">
              <w:rPr>
                <w:sz w:val="22"/>
                <w:szCs w:val="22"/>
              </w:rPr>
              <w:t>Чумаковская</w:t>
            </w:r>
            <w:proofErr w:type="spellEnd"/>
            <w:r w:rsidRPr="008268F2">
              <w:rPr>
                <w:sz w:val="22"/>
                <w:szCs w:val="22"/>
              </w:rPr>
              <w:t xml:space="preserve">, д. 38, </w:t>
            </w:r>
          </w:p>
          <w:p w:rsidR="001415D1" w:rsidRPr="008268F2" w:rsidRDefault="001415D1" w:rsidP="00072991">
            <w:pPr>
              <w:spacing w:line="276" w:lineRule="auto"/>
              <w:contextualSpacing/>
              <w:rPr>
                <w:sz w:val="22"/>
                <w:szCs w:val="22"/>
              </w:rPr>
            </w:pPr>
            <w:r w:rsidRPr="008268F2">
              <w:rPr>
                <w:sz w:val="22"/>
                <w:szCs w:val="22"/>
              </w:rPr>
              <w:t xml:space="preserve">8 (4712) </w:t>
            </w:r>
            <w:r w:rsidR="00BD5BC5" w:rsidRPr="008268F2">
              <w:rPr>
                <w:sz w:val="22"/>
                <w:szCs w:val="22"/>
              </w:rPr>
              <w:t>36-80-37</w:t>
            </w:r>
          </w:p>
          <w:p w:rsidR="001415D1" w:rsidRPr="008268F2" w:rsidRDefault="001415D1" w:rsidP="00072991">
            <w:pPr>
              <w:spacing w:line="276" w:lineRule="auto"/>
              <w:contextualSpacing/>
              <w:rPr>
                <w:sz w:val="22"/>
                <w:szCs w:val="22"/>
              </w:rPr>
            </w:pP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Курского района, г. Курск, </w:t>
            </w:r>
          </w:p>
          <w:p w:rsidR="001415D1" w:rsidRPr="008268F2" w:rsidRDefault="001415D1" w:rsidP="00072991">
            <w:pPr>
              <w:contextualSpacing/>
              <w:rPr>
                <w:sz w:val="22"/>
                <w:szCs w:val="22"/>
              </w:rPr>
            </w:pPr>
            <w:r w:rsidRPr="008268F2">
              <w:rPr>
                <w:sz w:val="22"/>
                <w:szCs w:val="22"/>
              </w:rPr>
              <w:t>ул. Белинского, д. 21,</w:t>
            </w:r>
          </w:p>
          <w:p w:rsidR="001415D1" w:rsidRPr="008268F2" w:rsidRDefault="001415D1" w:rsidP="00072991">
            <w:pPr>
              <w:contextualSpacing/>
              <w:rPr>
                <w:sz w:val="22"/>
                <w:szCs w:val="22"/>
              </w:rPr>
            </w:pPr>
            <w:r w:rsidRPr="008268F2">
              <w:rPr>
                <w:sz w:val="22"/>
                <w:szCs w:val="22"/>
              </w:rPr>
              <w:t>8 (4712) 54-89-41</w:t>
            </w:r>
          </w:p>
        </w:tc>
        <w:tc>
          <w:tcPr>
            <w:tcW w:w="2551" w:type="dxa"/>
          </w:tcPr>
          <w:p w:rsidR="001415D1" w:rsidRPr="008268F2" w:rsidRDefault="001415D1" w:rsidP="00072991">
            <w:pPr>
              <w:contextualSpacing/>
              <w:rPr>
                <w:sz w:val="22"/>
                <w:szCs w:val="22"/>
              </w:rPr>
            </w:pPr>
            <w:r w:rsidRPr="008268F2">
              <w:rPr>
                <w:sz w:val="22"/>
                <w:szCs w:val="22"/>
              </w:rPr>
              <w:t>г. Курск,</w:t>
            </w:r>
          </w:p>
          <w:p w:rsidR="001415D1" w:rsidRPr="008268F2" w:rsidRDefault="001415D1" w:rsidP="00072991">
            <w:pPr>
              <w:contextualSpacing/>
              <w:rPr>
                <w:sz w:val="22"/>
                <w:szCs w:val="22"/>
              </w:rPr>
            </w:pPr>
            <w:r w:rsidRPr="008268F2">
              <w:rPr>
                <w:sz w:val="22"/>
                <w:szCs w:val="22"/>
              </w:rPr>
              <w:t>ул. Резиновая, д. 7-а,</w:t>
            </w:r>
          </w:p>
          <w:p w:rsidR="001415D1" w:rsidRPr="008268F2" w:rsidRDefault="001415D1" w:rsidP="00072991">
            <w:pPr>
              <w:contextualSpacing/>
              <w:rPr>
                <w:sz w:val="22"/>
                <w:szCs w:val="22"/>
              </w:rPr>
            </w:pPr>
            <w:r w:rsidRPr="008268F2">
              <w:rPr>
                <w:sz w:val="22"/>
                <w:szCs w:val="22"/>
              </w:rPr>
              <w:t>8 (4712) 37-71-15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Курчатовский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г. Курчатов,</w:t>
            </w:r>
          </w:p>
          <w:p w:rsidR="001415D1" w:rsidRPr="008268F2" w:rsidRDefault="001415D1" w:rsidP="00072991">
            <w:pPr>
              <w:spacing w:line="276" w:lineRule="auto"/>
              <w:contextualSpacing/>
              <w:rPr>
                <w:sz w:val="22"/>
                <w:szCs w:val="22"/>
              </w:rPr>
            </w:pPr>
            <w:r w:rsidRPr="008268F2">
              <w:rPr>
                <w:sz w:val="22"/>
                <w:szCs w:val="22"/>
              </w:rPr>
              <w:t>ул. Ленинградская, д. 1,</w:t>
            </w:r>
          </w:p>
          <w:p w:rsidR="001415D1" w:rsidRPr="008268F2" w:rsidRDefault="001415D1" w:rsidP="00072991">
            <w:pPr>
              <w:spacing w:line="276" w:lineRule="auto"/>
              <w:contextualSpacing/>
              <w:rPr>
                <w:sz w:val="22"/>
                <w:szCs w:val="22"/>
              </w:rPr>
            </w:pPr>
            <w:r w:rsidRPr="008268F2">
              <w:rPr>
                <w:sz w:val="22"/>
                <w:szCs w:val="22"/>
              </w:rPr>
              <w:t>8 (47131)</w:t>
            </w:r>
            <w:r w:rsidR="00BD5BC5" w:rsidRPr="008268F2">
              <w:rPr>
                <w:sz w:val="22"/>
                <w:szCs w:val="22"/>
              </w:rPr>
              <w:t xml:space="preserve"> 4-95-39</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Курчатовского района  </w:t>
            </w:r>
          </w:p>
          <w:p w:rsidR="001415D1" w:rsidRPr="008268F2" w:rsidRDefault="001415D1" w:rsidP="00072991">
            <w:pPr>
              <w:contextualSpacing/>
              <w:rPr>
                <w:sz w:val="22"/>
                <w:szCs w:val="22"/>
              </w:rPr>
            </w:pPr>
            <w:r w:rsidRPr="008268F2">
              <w:rPr>
                <w:sz w:val="22"/>
                <w:szCs w:val="22"/>
              </w:rPr>
              <w:t>г. Курчатов, проспект Коммунистический, д. 12,</w:t>
            </w:r>
          </w:p>
          <w:p w:rsidR="001415D1" w:rsidRPr="008268F2" w:rsidRDefault="001415D1" w:rsidP="00072991">
            <w:pPr>
              <w:contextualSpacing/>
              <w:rPr>
                <w:sz w:val="22"/>
                <w:szCs w:val="22"/>
              </w:rPr>
            </w:pPr>
            <w:r w:rsidRPr="008268F2">
              <w:rPr>
                <w:sz w:val="22"/>
                <w:szCs w:val="22"/>
              </w:rPr>
              <w:t xml:space="preserve"> 8 (47131) 4-12-81</w:t>
            </w:r>
          </w:p>
        </w:tc>
        <w:tc>
          <w:tcPr>
            <w:tcW w:w="2551" w:type="dxa"/>
          </w:tcPr>
          <w:p w:rsidR="001415D1" w:rsidRPr="008268F2" w:rsidRDefault="001415D1" w:rsidP="00072991">
            <w:pPr>
              <w:pStyle w:val="aff4"/>
              <w:contextualSpacing/>
              <w:rPr>
                <w:rFonts w:ascii="Times New Roman" w:hAnsi="Times New Roman"/>
              </w:rPr>
            </w:pPr>
            <w:r w:rsidRPr="008268F2">
              <w:rPr>
                <w:rFonts w:ascii="Times New Roman" w:hAnsi="Times New Roman"/>
              </w:rPr>
              <w:t xml:space="preserve">г. Курчатов, </w:t>
            </w:r>
          </w:p>
          <w:p w:rsidR="001415D1" w:rsidRPr="008268F2" w:rsidRDefault="001415D1" w:rsidP="00072991">
            <w:pPr>
              <w:pStyle w:val="aff4"/>
              <w:contextualSpacing/>
              <w:rPr>
                <w:rFonts w:ascii="Times New Roman" w:hAnsi="Times New Roman"/>
              </w:rPr>
            </w:pPr>
            <w:r w:rsidRPr="008268F2">
              <w:rPr>
                <w:rFonts w:ascii="Times New Roman" w:hAnsi="Times New Roman"/>
              </w:rPr>
              <w:t xml:space="preserve">ул. Набережная, д. 4, </w:t>
            </w:r>
          </w:p>
          <w:p w:rsidR="001415D1" w:rsidRPr="008268F2" w:rsidRDefault="001415D1" w:rsidP="00072991">
            <w:pPr>
              <w:contextualSpacing/>
              <w:rPr>
                <w:sz w:val="22"/>
                <w:szCs w:val="22"/>
              </w:rPr>
            </w:pPr>
            <w:r w:rsidRPr="008268F2">
              <w:rPr>
                <w:sz w:val="22"/>
                <w:szCs w:val="22"/>
              </w:rPr>
              <w:t>8 (47131) 4-99-87</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Льговский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Льгов, </w:t>
            </w:r>
          </w:p>
          <w:p w:rsidR="001415D1" w:rsidRPr="008268F2" w:rsidRDefault="001415D1" w:rsidP="00072991">
            <w:pPr>
              <w:spacing w:line="276" w:lineRule="auto"/>
              <w:contextualSpacing/>
              <w:rPr>
                <w:sz w:val="22"/>
                <w:szCs w:val="22"/>
              </w:rPr>
            </w:pPr>
            <w:r w:rsidRPr="008268F2">
              <w:rPr>
                <w:sz w:val="22"/>
                <w:szCs w:val="22"/>
              </w:rPr>
              <w:t xml:space="preserve">ул. Комсомольская, </w:t>
            </w:r>
          </w:p>
          <w:p w:rsidR="001415D1" w:rsidRPr="008268F2" w:rsidRDefault="001415D1" w:rsidP="00072991">
            <w:pPr>
              <w:spacing w:line="276" w:lineRule="auto"/>
              <w:contextualSpacing/>
              <w:rPr>
                <w:sz w:val="22"/>
                <w:szCs w:val="22"/>
              </w:rPr>
            </w:pPr>
            <w:r w:rsidRPr="008268F2">
              <w:rPr>
                <w:sz w:val="22"/>
                <w:szCs w:val="22"/>
              </w:rPr>
              <w:t>д.49 а,</w:t>
            </w:r>
          </w:p>
          <w:p w:rsidR="001415D1" w:rsidRPr="008268F2" w:rsidRDefault="001415D1" w:rsidP="00072991">
            <w:pPr>
              <w:spacing w:line="276" w:lineRule="auto"/>
              <w:contextualSpacing/>
              <w:rPr>
                <w:sz w:val="22"/>
                <w:szCs w:val="22"/>
              </w:rPr>
            </w:pPr>
            <w:r w:rsidRPr="008268F2">
              <w:rPr>
                <w:sz w:val="22"/>
                <w:szCs w:val="22"/>
              </w:rPr>
              <w:t xml:space="preserve">8 (47140) </w:t>
            </w:r>
            <w:r w:rsidR="00BD5BC5" w:rsidRPr="008268F2">
              <w:rPr>
                <w:sz w:val="22"/>
                <w:szCs w:val="22"/>
              </w:rPr>
              <w:t>2-23-69</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Льговского района, </w:t>
            </w:r>
          </w:p>
          <w:p w:rsidR="001415D1" w:rsidRPr="008268F2" w:rsidRDefault="001415D1" w:rsidP="00072991">
            <w:pPr>
              <w:contextualSpacing/>
              <w:rPr>
                <w:sz w:val="22"/>
                <w:szCs w:val="22"/>
              </w:rPr>
            </w:pPr>
            <w:r w:rsidRPr="008268F2">
              <w:rPr>
                <w:sz w:val="22"/>
                <w:szCs w:val="22"/>
              </w:rPr>
              <w:t xml:space="preserve">г. Льгов, Красная площадь, д. 4б, </w:t>
            </w:r>
          </w:p>
          <w:p w:rsidR="001415D1" w:rsidRPr="008268F2" w:rsidRDefault="001415D1" w:rsidP="00072991">
            <w:pPr>
              <w:contextualSpacing/>
              <w:rPr>
                <w:sz w:val="22"/>
                <w:szCs w:val="22"/>
              </w:rPr>
            </w:pPr>
            <w:r w:rsidRPr="008268F2">
              <w:rPr>
                <w:sz w:val="22"/>
                <w:szCs w:val="22"/>
              </w:rPr>
              <w:t>8 (47140) 2-30-77</w:t>
            </w:r>
          </w:p>
        </w:tc>
        <w:tc>
          <w:tcPr>
            <w:tcW w:w="2551" w:type="dxa"/>
          </w:tcPr>
          <w:p w:rsidR="001415D1" w:rsidRPr="008268F2" w:rsidRDefault="001415D1" w:rsidP="00072991">
            <w:pPr>
              <w:contextualSpacing/>
              <w:rPr>
                <w:sz w:val="22"/>
                <w:szCs w:val="22"/>
              </w:rPr>
            </w:pPr>
            <w:r w:rsidRPr="008268F2">
              <w:rPr>
                <w:sz w:val="22"/>
                <w:szCs w:val="22"/>
              </w:rPr>
              <w:t xml:space="preserve">г. Льгов, </w:t>
            </w:r>
          </w:p>
          <w:p w:rsidR="001415D1" w:rsidRPr="008268F2" w:rsidRDefault="001415D1" w:rsidP="00072991">
            <w:pPr>
              <w:contextualSpacing/>
              <w:rPr>
                <w:sz w:val="22"/>
                <w:szCs w:val="22"/>
              </w:rPr>
            </w:pPr>
            <w:r w:rsidRPr="008268F2">
              <w:rPr>
                <w:sz w:val="22"/>
                <w:szCs w:val="22"/>
              </w:rPr>
              <w:t>ул. К. Маркса, д. 40,</w:t>
            </w:r>
          </w:p>
          <w:p w:rsidR="001415D1" w:rsidRPr="008268F2" w:rsidRDefault="001415D1" w:rsidP="00072991">
            <w:pPr>
              <w:contextualSpacing/>
              <w:rPr>
                <w:sz w:val="22"/>
                <w:szCs w:val="22"/>
              </w:rPr>
            </w:pPr>
            <w:r w:rsidRPr="008268F2">
              <w:rPr>
                <w:sz w:val="22"/>
                <w:szCs w:val="22"/>
              </w:rPr>
              <w:t>8 (47140) 2-03-24</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Мантуровский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с. </w:t>
            </w:r>
            <w:proofErr w:type="spellStart"/>
            <w:r w:rsidRPr="008268F2">
              <w:rPr>
                <w:sz w:val="22"/>
                <w:szCs w:val="22"/>
              </w:rPr>
              <w:t>Мантурово</w:t>
            </w:r>
            <w:proofErr w:type="spellEnd"/>
            <w:r w:rsidRPr="008268F2">
              <w:rPr>
                <w:sz w:val="22"/>
                <w:szCs w:val="22"/>
              </w:rPr>
              <w:t>,</w:t>
            </w:r>
          </w:p>
          <w:p w:rsidR="001415D1" w:rsidRPr="008268F2" w:rsidRDefault="001415D1" w:rsidP="00072991">
            <w:pPr>
              <w:contextualSpacing/>
              <w:rPr>
                <w:sz w:val="22"/>
                <w:szCs w:val="22"/>
              </w:rPr>
            </w:pPr>
            <w:r w:rsidRPr="008268F2">
              <w:rPr>
                <w:sz w:val="22"/>
                <w:szCs w:val="22"/>
              </w:rPr>
              <w:t xml:space="preserve">ул. </w:t>
            </w:r>
            <w:r w:rsidR="00BD5BC5" w:rsidRPr="008268F2">
              <w:rPr>
                <w:sz w:val="22"/>
                <w:szCs w:val="22"/>
              </w:rPr>
              <w:t>Коммунистическая, д</w:t>
            </w:r>
            <w:r w:rsidRPr="008268F2">
              <w:rPr>
                <w:sz w:val="22"/>
                <w:szCs w:val="22"/>
              </w:rPr>
              <w:t xml:space="preserve">. </w:t>
            </w:r>
            <w:r w:rsidR="00BD5BC5" w:rsidRPr="008268F2">
              <w:rPr>
                <w:sz w:val="22"/>
                <w:szCs w:val="22"/>
              </w:rPr>
              <w:t>12</w:t>
            </w:r>
          </w:p>
          <w:p w:rsidR="001415D1" w:rsidRPr="008268F2" w:rsidRDefault="001415D1" w:rsidP="00072991">
            <w:pPr>
              <w:contextualSpacing/>
              <w:rPr>
                <w:sz w:val="22"/>
                <w:szCs w:val="22"/>
              </w:rPr>
            </w:pPr>
            <w:r w:rsidRPr="008268F2">
              <w:rPr>
                <w:sz w:val="22"/>
                <w:szCs w:val="22"/>
              </w:rPr>
              <w:lastRenderedPageBreak/>
              <w:t>8 (47155)</w:t>
            </w:r>
            <w:r w:rsidR="00BD5BC5" w:rsidRPr="008268F2">
              <w:rPr>
                <w:sz w:val="22"/>
                <w:szCs w:val="22"/>
              </w:rPr>
              <w:t xml:space="preserve"> 2-15-40</w:t>
            </w:r>
          </w:p>
        </w:tc>
        <w:tc>
          <w:tcPr>
            <w:tcW w:w="2835" w:type="dxa"/>
          </w:tcPr>
          <w:p w:rsidR="001415D1" w:rsidRPr="008268F2" w:rsidRDefault="001415D1" w:rsidP="00072991">
            <w:pPr>
              <w:pStyle w:val="af0"/>
              <w:spacing w:after="0"/>
              <w:ind w:left="0"/>
              <w:rPr>
                <w:sz w:val="22"/>
                <w:szCs w:val="22"/>
              </w:rPr>
            </w:pPr>
            <w:r w:rsidRPr="008268F2">
              <w:rPr>
                <w:sz w:val="22"/>
                <w:szCs w:val="22"/>
              </w:rPr>
              <w:lastRenderedPageBreak/>
              <w:t xml:space="preserve">Администрация </w:t>
            </w:r>
            <w:proofErr w:type="spellStart"/>
            <w:r w:rsidRPr="008268F2">
              <w:rPr>
                <w:sz w:val="22"/>
                <w:szCs w:val="22"/>
              </w:rPr>
              <w:t>Мантуровского</w:t>
            </w:r>
            <w:proofErr w:type="spellEnd"/>
            <w:r w:rsidRPr="008268F2">
              <w:rPr>
                <w:sz w:val="22"/>
                <w:szCs w:val="22"/>
              </w:rPr>
              <w:t xml:space="preserve"> района, </w:t>
            </w:r>
          </w:p>
          <w:p w:rsidR="001415D1" w:rsidRPr="008268F2" w:rsidRDefault="001415D1" w:rsidP="00072991">
            <w:pPr>
              <w:pStyle w:val="af0"/>
              <w:spacing w:after="0"/>
              <w:ind w:left="0"/>
              <w:rPr>
                <w:sz w:val="22"/>
                <w:szCs w:val="22"/>
              </w:rPr>
            </w:pPr>
            <w:r w:rsidRPr="008268F2">
              <w:rPr>
                <w:sz w:val="22"/>
                <w:szCs w:val="22"/>
              </w:rPr>
              <w:t xml:space="preserve">с. </w:t>
            </w:r>
            <w:proofErr w:type="spellStart"/>
            <w:r w:rsidRPr="008268F2">
              <w:rPr>
                <w:sz w:val="22"/>
                <w:szCs w:val="22"/>
              </w:rPr>
              <w:t>Мантурово</w:t>
            </w:r>
            <w:proofErr w:type="spellEnd"/>
            <w:r w:rsidRPr="008268F2">
              <w:rPr>
                <w:sz w:val="22"/>
                <w:szCs w:val="22"/>
              </w:rPr>
              <w:t>,</w:t>
            </w:r>
          </w:p>
          <w:p w:rsidR="001415D1" w:rsidRPr="008268F2" w:rsidRDefault="001415D1" w:rsidP="00072991">
            <w:pPr>
              <w:pStyle w:val="af0"/>
              <w:spacing w:after="0"/>
              <w:ind w:left="0"/>
              <w:rPr>
                <w:sz w:val="22"/>
                <w:szCs w:val="22"/>
              </w:rPr>
            </w:pPr>
            <w:r w:rsidRPr="008268F2">
              <w:rPr>
                <w:sz w:val="22"/>
                <w:szCs w:val="22"/>
              </w:rPr>
              <w:lastRenderedPageBreak/>
              <w:t>ул. Ленина, д. 13,</w:t>
            </w:r>
          </w:p>
          <w:p w:rsidR="001415D1" w:rsidRPr="008268F2" w:rsidRDefault="001415D1" w:rsidP="00072991">
            <w:pPr>
              <w:pStyle w:val="af0"/>
              <w:spacing w:after="0"/>
              <w:ind w:left="0"/>
              <w:rPr>
                <w:sz w:val="22"/>
                <w:szCs w:val="22"/>
              </w:rPr>
            </w:pPr>
            <w:r w:rsidRPr="008268F2">
              <w:rPr>
                <w:sz w:val="22"/>
                <w:szCs w:val="22"/>
              </w:rPr>
              <w:t>8 (47155) 2-14-34</w:t>
            </w:r>
          </w:p>
        </w:tc>
        <w:tc>
          <w:tcPr>
            <w:tcW w:w="2551" w:type="dxa"/>
          </w:tcPr>
          <w:p w:rsidR="001415D1" w:rsidRPr="008268F2" w:rsidRDefault="001415D1" w:rsidP="00072991">
            <w:pPr>
              <w:rPr>
                <w:sz w:val="22"/>
                <w:szCs w:val="22"/>
              </w:rPr>
            </w:pPr>
            <w:r w:rsidRPr="008268F2">
              <w:rPr>
                <w:sz w:val="22"/>
                <w:szCs w:val="22"/>
              </w:rPr>
              <w:lastRenderedPageBreak/>
              <w:t xml:space="preserve">с. </w:t>
            </w:r>
            <w:proofErr w:type="spellStart"/>
            <w:r w:rsidRPr="008268F2">
              <w:rPr>
                <w:sz w:val="22"/>
                <w:szCs w:val="22"/>
              </w:rPr>
              <w:t>Мантурово</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д. 47,</w:t>
            </w:r>
          </w:p>
          <w:p w:rsidR="001415D1" w:rsidRPr="008268F2" w:rsidRDefault="001415D1" w:rsidP="00072991">
            <w:pPr>
              <w:rPr>
                <w:sz w:val="22"/>
                <w:szCs w:val="22"/>
              </w:rPr>
            </w:pPr>
            <w:r w:rsidRPr="008268F2">
              <w:rPr>
                <w:sz w:val="22"/>
                <w:szCs w:val="22"/>
              </w:rPr>
              <w:t>8 (47155) 2-11-70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lastRenderedPageBreak/>
              <w:t>Медвенский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Медвенка,</w:t>
            </w:r>
          </w:p>
          <w:p w:rsidR="001415D1" w:rsidRPr="008268F2" w:rsidRDefault="001415D1" w:rsidP="00072991">
            <w:pPr>
              <w:contextualSpacing/>
              <w:rPr>
                <w:sz w:val="22"/>
                <w:szCs w:val="22"/>
              </w:rPr>
            </w:pPr>
            <w:r w:rsidRPr="008268F2">
              <w:rPr>
                <w:sz w:val="22"/>
                <w:szCs w:val="22"/>
              </w:rPr>
              <w:t>ул. Кирова, д.18,</w:t>
            </w:r>
          </w:p>
          <w:p w:rsidR="001415D1" w:rsidRPr="008268F2" w:rsidRDefault="001415D1" w:rsidP="00072991">
            <w:pPr>
              <w:contextualSpacing/>
              <w:rPr>
                <w:sz w:val="22"/>
                <w:szCs w:val="22"/>
              </w:rPr>
            </w:pPr>
            <w:r w:rsidRPr="008268F2">
              <w:rPr>
                <w:sz w:val="22"/>
                <w:szCs w:val="22"/>
              </w:rPr>
              <w:t>8 (47146)</w:t>
            </w:r>
            <w:r w:rsidR="00BD5BC5" w:rsidRPr="008268F2">
              <w:rPr>
                <w:sz w:val="22"/>
                <w:szCs w:val="22"/>
              </w:rPr>
              <w:t xml:space="preserve"> 4-10-02</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Медвенского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Медвенка, </w:t>
            </w:r>
          </w:p>
          <w:p w:rsidR="001415D1" w:rsidRPr="008268F2" w:rsidRDefault="001415D1" w:rsidP="00072991">
            <w:pPr>
              <w:rPr>
                <w:sz w:val="22"/>
                <w:szCs w:val="22"/>
              </w:rPr>
            </w:pPr>
            <w:r w:rsidRPr="008268F2">
              <w:rPr>
                <w:sz w:val="22"/>
                <w:szCs w:val="22"/>
              </w:rPr>
              <w:t>ул. Советская, д.20,</w:t>
            </w:r>
          </w:p>
          <w:p w:rsidR="001415D1" w:rsidRPr="008268F2" w:rsidRDefault="001415D1" w:rsidP="00072991">
            <w:pPr>
              <w:rPr>
                <w:sz w:val="22"/>
                <w:szCs w:val="22"/>
              </w:rPr>
            </w:pPr>
            <w:r w:rsidRPr="008268F2">
              <w:rPr>
                <w:sz w:val="22"/>
                <w:szCs w:val="22"/>
              </w:rPr>
              <w:t>8 (47146) 4-12-27</w:t>
            </w:r>
          </w:p>
        </w:tc>
        <w:tc>
          <w:tcPr>
            <w:tcW w:w="2551" w:type="dxa"/>
          </w:tcPr>
          <w:p w:rsidR="001415D1" w:rsidRPr="008268F2" w:rsidRDefault="001415D1" w:rsidP="00072991">
            <w:pPr>
              <w:rPr>
                <w:sz w:val="22"/>
                <w:szCs w:val="22"/>
              </w:rPr>
            </w:pPr>
            <w:r w:rsidRPr="008268F2">
              <w:rPr>
                <w:sz w:val="22"/>
                <w:szCs w:val="22"/>
              </w:rPr>
              <w:t xml:space="preserve">п. Медвенка, </w:t>
            </w:r>
          </w:p>
          <w:p w:rsidR="001415D1" w:rsidRPr="008268F2" w:rsidRDefault="001415D1" w:rsidP="00072991">
            <w:pPr>
              <w:rPr>
                <w:sz w:val="22"/>
                <w:szCs w:val="22"/>
              </w:rPr>
            </w:pPr>
            <w:r w:rsidRPr="008268F2">
              <w:rPr>
                <w:sz w:val="22"/>
                <w:szCs w:val="22"/>
              </w:rPr>
              <w:t>ул. Советская, д. 18а,</w:t>
            </w:r>
          </w:p>
          <w:p w:rsidR="001415D1" w:rsidRPr="008268F2" w:rsidRDefault="001415D1" w:rsidP="00072991">
            <w:pPr>
              <w:rPr>
                <w:sz w:val="22"/>
                <w:szCs w:val="22"/>
              </w:rPr>
            </w:pPr>
            <w:r w:rsidRPr="008268F2">
              <w:rPr>
                <w:sz w:val="22"/>
                <w:szCs w:val="22"/>
              </w:rPr>
              <w:t>8 (47146) 4-12-75</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Обоянский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г. </w:t>
            </w:r>
            <w:proofErr w:type="spellStart"/>
            <w:r w:rsidRPr="008268F2">
              <w:rPr>
                <w:sz w:val="22"/>
                <w:szCs w:val="22"/>
              </w:rPr>
              <w:t>Обоянь</w:t>
            </w:r>
            <w:proofErr w:type="spellEnd"/>
            <w:r w:rsidRPr="008268F2">
              <w:rPr>
                <w:sz w:val="22"/>
                <w:szCs w:val="22"/>
              </w:rPr>
              <w:t>,</w:t>
            </w:r>
          </w:p>
          <w:p w:rsidR="001415D1" w:rsidRPr="008268F2" w:rsidRDefault="001415D1" w:rsidP="00072991">
            <w:pPr>
              <w:contextualSpacing/>
              <w:rPr>
                <w:sz w:val="22"/>
                <w:szCs w:val="22"/>
              </w:rPr>
            </w:pPr>
            <w:r w:rsidRPr="008268F2">
              <w:rPr>
                <w:sz w:val="22"/>
                <w:szCs w:val="22"/>
              </w:rPr>
              <w:t>ул. Ленина, д. 34,</w:t>
            </w:r>
          </w:p>
          <w:p w:rsidR="001415D1" w:rsidRPr="008268F2" w:rsidRDefault="001415D1" w:rsidP="00072991">
            <w:pPr>
              <w:contextualSpacing/>
              <w:rPr>
                <w:sz w:val="22"/>
                <w:szCs w:val="22"/>
              </w:rPr>
            </w:pPr>
            <w:r w:rsidRPr="008268F2">
              <w:rPr>
                <w:sz w:val="22"/>
                <w:szCs w:val="22"/>
              </w:rPr>
              <w:t>8 (47141)</w:t>
            </w:r>
            <w:r w:rsidR="00BD5BC5" w:rsidRPr="008268F2">
              <w:rPr>
                <w:sz w:val="22"/>
                <w:szCs w:val="22"/>
              </w:rPr>
              <w:t xml:space="preserve"> 2-25-57</w:t>
            </w:r>
          </w:p>
        </w:tc>
        <w:tc>
          <w:tcPr>
            <w:tcW w:w="2835" w:type="dxa"/>
          </w:tcPr>
          <w:p w:rsidR="001415D1" w:rsidRPr="008268F2" w:rsidRDefault="001415D1" w:rsidP="00072991">
            <w:pPr>
              <w:rPr>
                <w:sz w:val="20"/>
                <w:szCs w:val="20"/>
              </w:rPr>
            </w:pPr>
            <w:r w:rsidRPr="008268F2">
              <w:rPr>
                <w:sz w:val="20"/>
                <w:szCs w:val="20"/>
              </w:rPr>
              <w:t xml:space="preserve">Администрация </w:t>
            </w:r>
            <w:proofErr w:type="spellStart"/>
            <w:r w:rsidRPr="008268F2">
              <w:rPr>
                <w:sz w:val="20"/>
                <w:szCs w:val="20"/>
              </w:rPr>
              <w:t>Обоянского</w:t>
            </w:r>
            <w:proofErr w:type="spellEnd"/>
            <w:r w:rsidRPr="008268F2">
              <w:rPr>
                <w:sz w:val="20"/>
                <w:szCs w:val="20"/>
              </w:rPr>
              <w:t xml:space="preserve"> района, </w:t>
            </w:r>
          </w:p>
          <w:p w:rsidR="001415D1" w:rsidRPr="008268F2" w:rsidRDefault="001415D1" w:rsidP="00072991">
            <w:pPr>
              <w:rPr>
                <w:sz w:val="20"/>
                <w:szCs w:val="20"/>
              </w:rPr>
            </w:pPr>
            <w:r w:rsidRPr="008268F2">
              <w:rPr>
                <w:sz w:val="20"/>
                <w:szCs w:val="20"/>
              </w:rPr>
              <w:t xml:space="preserve">г. </w:t>
            </w:r>
            <w:proofErr w:type="spellStart"/>
            <w:r w:rsidRPr="008268F2">
              <w:rPr>
                <w:sz w:val="20"/>
                <w:szCs w:val="20"/>
              </w:rPr>
              <w:t>Обоянь</w:t>
            </w:r>
            <w:proofErr w:type="spellEnd"/>
            <w:r w:rsidRPr="008268F2">
              <w:rPr>
                <w:sz w:val="20"/>
                <w:szCs w:val="20"/>
              </w:rPr>
              <w:t>, ул. Шмидта, д. 6,</w:t>
            </w:r>
          </w:p>
          <w:p w:rsidR="001415D1" w:rsidRPr="008268F2" w:rsidRDefault="001415D1" w:rsidP="00072991">
            <w:pPr>
              <w:rPr>
                <w:sz w:val="20"/>
                <w:szCs w:val="20"/>
              </w:rPr>
            </w:pPr>
            <w:r w:rsidRPr="008268F2">
              <w:rPr>
                <w:sz w:val="20"/>
                <w:szCs w:val="20"/>
              </w:rPr>
              <w:t>8 (47141) 2-24-44</w:t>
            </w:r>
          </w:p>
        </w:tc>
        <w:tc>
          <w:tcPr>
            <w:tcW w:w="2551" w:type="dxa"/>
          </w:tcPr>
          <w:p w:rsidR="001415D1" w:rsidRPr="008268F2" w:rsidRDefault="001415D1" w:rsidP="00072991">
            <w:pPr>
              <w:rPr>
                <w:sz w:val="22"/>
                <w:szCs w:val="22"/>
              </w:rPr>
            </w:pPr>
            <w:r w:rsidRPr="008268F2">
              <w:rPr>
                <w:sz w:val="22"/>
                <w:szCs w:val="22"/>
              </w:rPr>
              <w:t xml:space="preserve">г. </w:t>
            </w:r>
            <w:proofErr w:type="spellStart"/>
            <w:r w:rsidRPr="008268F2">
              <w:rPr>
                <w:sz w:val="22"/>
                <w:szCs w:val="22"/>
              </w:rPr>
              <w:t>Обоянь</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28,</w:t>
            </w:r>
          </w:p>
          <w:p w:rsidR="001415D1" w:rsidRPr="008268F2" w:rsidRDefault="001415D1" w:rsidP="00072991">
            <w:pPr>
              <w:rPr>
                <w:sz w:val="22"/>
                <w:szCs w:val="22"/>
              </w:rPr>
            </w:pPr>
            <w:r w:rsidRPr="008268F2">
              <w:rPr>
                <w:sz w:val="22"/>
                <w:szCs w:val="22"/>
              </w:rPr>
              <w:t>8 (47141) 2-34-65</w:t>
            </w:r>
          </w:p>
        </w:tc>
      </w:tr>
      <w:tr w:rsidR="001415D1" w:rsidRPr="008268F2" w:rsidTr="00072991">
        <w:trPr>
          <w:trHeight w:val="400"/>
        </w:trPr>
        <w:tc>
          <w:tcPr>
            <w:tcW w:w="1985" w:type="dxa"/>
          </w:tcPr>
          <w:p w:rsidR="001415D1" w:rsidRPr="008268F2" w:rsidRDefault="001415D1" w:rsidP="00072991">
            <w:pPr>
              <w:rPr>
                <w:sz w:val="22"/>
                <w:szCs w:val="22"/>
              </w:rPr>
            </w:pPr>
            <w:r w:rsidRPr="008268F2">
              <w:rPr>
                <w:sz w:val="22"/>
                <w:szCs w:val="22"/>
              </w:rPr>
              <w:t>Октябрьский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п. Прямицыно, </w:t>
            </w:r>
          </w:p>
          <w:p w:rsidR="001415D1" w:rsidRPr="008268F2" w:rsidRDefault="001415D1" w:rsidP="00072991">
            <w:pPr>
              <w:spacing w:line="276" w:lineRule="auto"/>
              <w:contextualSpacing/>
              <w:rPr>
                <w:sz w:val="22"/>
                <w:szCs w:val="22"/>
              </w:rPr>
            </w:pPr>
            <w:r w:rsidRPr="008268F2">
              <w:rPr>
                <w:sz w:val="22"/>
                <w:szCs w:val="22"/>
              </w:rPr>
              <w:t xml:space="preserve">ул. Коммунистическая, д. 30, </w:t>
            </w:r>
          </w:p>
          <w:p w:rsidR="001415D1" w:rsidRPr="008268F2" w:rsidRDefault="001415D1" w:rsidP="00072991">
            <w:pPr>
              <w:spacing w:line="276" w:lineRule="auto"/>
              <w:contextualSpacing/>
              <w:rPr>
                <w:sz w:val="22"/>
                <w:szCs w:val="22"/>
              </w:rPr>
            </w:pPr>
            <w:r w:rsidRPr="008268F2">
              <w:rPr>
                <w:sz w:val="22"/>
                <w:szCs w:val="22"/>
              </w:rPr>
              <w:t>8 (47142)</w:t>
            </w:r>
            <w:r w:rsidR="00BD5BC5" w:rsidRPr="008268F2">
              <w:rPr>
                <w:sz w:val="22"/>
                <w:szCs w:val="22"/>
              </w:rPr>
              <w:t xml:space="preserve"> 2-12-79</w:t>
            </w:r>
          </w:p>
        </w:tc>
        <w:tc>
          <w:tcPr>
            <w:tcW w:w="2835" w:type="dxa"/>
          </w:tcPr>
          <w:p w:rsidR="001415D1" w:rsidRPr="008268F2" w:rsidRDefault="001415D1" w:rsidP="00072991">
            <w:pPr>
              <w:rPr>
                <w:sz w:val="22"/>
                <w:szCs w:val="22"/>
              </w:rPr>
            </w:pPr>
            <w:r w:rsidRPr="008268F2">
              <w:rPr>
                <w:sz w:val="22"/>
                <w:szCs w:val="22"/>
              </w:rPr>
              <w:t>Администрация Октябрьского района,</w:t>
            </w:r>
          </w:p>
          <w:p w:rsidR="001415D1" w:rsidRPr="008268F2" w:rsidRDefault="001415D1" w:rsidP="00072991">
            <w:pPr>
              <w:rPr>
                <w:sz w:val="22"/>
                <w:szCs w:val="22"/>
              </w:rPr>
            </w:pPr>
            <w:r w:rsidRPr="008268F2">
              <w:rPr>
                <w:sz w:val="22"/>
                <w:szCs w:val="22"/>
              </w:rPr>
              <w:t xml:space="preserve">п. Прямицыно, </w:t>
            </w:r>
          </w:p>
          <w:p w:rsidR="001415D1" w:rsidRPr="008268F2" w:rsidRDefault="001415D1" w:rsidP="00072991">
            <w:pPr>
              <w:rPr>
                <w:sz w:val="22"/>
                <w:szCs w:val="22"/>
              </w:rPr>
            </w:pPr>
            <w:r w:rsidRPr="008268F2">
              <w:rPr>
                <w:sz w:val="22"/>
                <w:szCs w:val="22"/>
              </w:rPr>
              <w:t>ул. Октябрьская, д. 134,</w:t>
            </w:r>
          </w:p>
          <w:p w:rsidR="001415D1" w:rsidRPr="008268F2" w:rsidRDefault="001415D1" w:rsidP="00072991">
            <w:pPr>
              <w:rPr>
                <w:sz w:val="22"/>
                <w:szCs w:val="22"/>
              </w:rPr>
            </w:pPr>
            <w:r w:rsidRPr="008268F2">
              <w:rPr>
                <w:sz w:val="22"/>
                <w:szCs w:val="22"/>
              </w:rPr>
              <w:t>8 (47142) 2-13-36</w:t>
            </w:r>
          </w:p>
        </w:tc>
        <w:tc>
          <w:tcPr>
            <w:tcW w:w="2551" w:type="dxa"/>
          </w:tcPr>
          <w:p w:rsidR="001415D1" w:rsidRPr="008268F2" w:rsidRDefault="001415D1" w:rsidP="00072991">
            <w:pPr>
              <w:rPr>
                <w:sz w:val="22"/>
                <w:szCs w:val="22"/>
              </w:rPr>
            </w:pPr>
            <w:r w:rsidRPr="008268F2">
              <w:rPr>
                <w:sz w:val="22"/>
                <w:szCs w:val="22"/>
              </w:rPr>
              <w:t xml:space="preserve">п. Прямицыно, </w:t>
            </w:r>
          </w:p>
          <w:p w:rsidR="001415D1" w:rsidRPr="008268F2" w:rsidRDefault="001415D1" w:rsidP="00072991">
            <w:pPr>
              <w:rPr>
                <w:sz w:val="22"/>
                <w:szCs w:val="22"/>
              </w:rPr>
            </w:pPr>
            <w:r w:rsidRPr="008268F2">
              <w:rPr>
                <w:sz w:val="22"/>
                <w:szCs w:val="22"/>
              </w:rPr>
              <w:t xml:space="preserve">ул. Октябрьская, д. 134, </w:t>
            </w:r>
          </w:p>
          <w:p w:rsidR="001415D1" w:rsidRPr="008268F2" w:rsidRDefault="001415D1" w:rsidP="00072991">
            <w:pPr>
              <w:rPr>
                <w:sz w:val="22"/>
                <w:szCs w:val="22"/>
              </w:rPr>
            </w:pPr>
            <w:r w:rsidRPr="008268F2">
              <w:rPr>
                <w:sz w:val="22"/>
                <w:szCs w:val="22"/>
              </w:rPr>
              <w:t xml:space="preserve">8 (47142) 2-20-18 </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Поныровский</w:t>
            </w:r>
            <w:proofErr w:type="spellEnd"/>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п. Поныри,</w:t>
            </w:r>
          </w:p>
          <w:p w:rsidR="001415D1" w:rsidRPr="008268F2" w:rsidRDefault="001415D1" w:rsidP="00072991">
            <w:pPr>
              <w:spacing w:line="276" w:lineRule="auto"/>
              <w:contextualSpacing/>
              <w:rPr>
                <w:sz w:val="22"/>
                <w:szCs w:val="22"/>
              </w:rPr>
            </w:pPr>
            <w:r w:rsidRPr="008268F2">
              <w:rPr>
                <w:sz w:val="22"/>
                <w:szCs w:val="22"/>
              </w:rPr>
              <w:t>ул. Ленина, д.</w:t>
            </w:r>
            <w:r w:rsidR="005736C4">
              <w:rPr>
                <w:sz w:val="22"/>
                <w:szCs w:val="22"/>
              </w:rPr>
              <w:t xml:space="preserve"> </w:t>
            </w:r>
            <w:r w:rsidRPr="008268F2">
              <w:rPr>
                <w:sz w:val="22"/>
                <w:szCs w:val="22"/>
              </w:rPr>
              <w:t>5,</w:t>
            </w:r>
          </w:p>
          <w:p w:rsidR="001415D1" w:rsidRPr="008268F2" w:rsidRDefault="001415D1" w:rsidP="00072991">
            <w:pPr>
              <w:spacing w:line="276" w:lineRule="auto"/>
              <w:contextualSpacing/>
              <w:rPr>
                <w:sz w:val="22"/>
                <w:szCs w:val="22"/>
              </w:rPr>
            </w:pPr>
            <w:r w:rsidRPr="008268F2">
              <w:rPr>
                <w:sz w:val="22"/>
                <w:szCs w:val="22"/>
              </w:rPr>
              <w:t>8 (47135)</w:t>
            </w:r>
            <w:r w:rsidR="00BD5BC5" w:rsidRPr="008268F2">
              <w:rPr>
                <w:sz w:val="22"/>
                <w:szCs w:val="22"/>
              </w:rPr>
              <w:t xml:space="preserve"> 2-14-95</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Поныровского</w:t>
            </w:r>
            <w:proofErr w:type="spellEnd"/>
            <w:r w:rsidRPr="008268F2">
              <w:rPr>
                <w:sz w:val="22"/>
                <w:szCs w:val="22"/>
              </w:rPr>
              <w:t xml:space="preserve"> района</w:t>
            </w:r>
          </w:p>
          <w:p w:rsidR="001415D1" w:rsidRPr="008268F2" w:rsidRDefault="001415D1" w:rsidP="00072991">
            <w:pPr>
              <w:rPr>
                <w:sz w:val="22"/>
                <w:szCs w:val="22"/>
              </w:rPr>
            </w:pPr>
            <w:r w:rsidRPr="008268F2">
              <w:rPr>
                <w:sz w:val="22"/>
                <w:szCs w:val="22"/>
              </w:rPr>
              <w:t xml:space="preserve">п. Поныри, </w:t>
            </w:r>
          </w:p>
          <w:p w:rsidR="001415D1" w:rsidRPr="008268F2" w:rsidRDefault="001415D1" w:rsidP="00072991">
            <w:pPr>
              <w:rPr>
                <w:sz w:val="22"/>
                <w:szCs w:val="22"/>
              </w:rPr>
            </w:pPr>
            <w:r w:rsidRPr="008268F2">
              <w:rPr>
                <w:sz w:val="22"/>
                <w:szCs w:val="22"/>
              </w:rPr>
              <w:t>ул. Ленина, д. 14,</w:t>
            </w:r>
          </w:p>
          <w:p w:rsidR="001415D1" w:rsidRPr="008268F2" w:rsidRDefault="001415D1" w:rsidP="00072991">
            <w:pPr>
              <w:rPr>
                <w:sz w:val="22"/>
                <w:szCs w:val="22"/>
              </w:rPr>
            </w:pPr>
            <w:r w:rsidRPr="008268F2">
              <w:rPr>
                <w:sz w:val="22"/>
                <w:szCs w:val="22"/>
              </w:rPr>
              <w:t>8 (47135) 2-11-58</w:t>
            </w:r>
          </w:p>
        </w:tc>
        <w:tc>
          <w:tcPr>
            <w:tcW w:w="2551" w:type="dxa"/>
          </w:tcPr>
          <w:p w:rsidR="001415D1" w:rsidRPr="008268F2" w:rsidRDefault="001415D1" w:rsidP="00072991">
            <w:pPr>
              <w:rPr>
                <w:sz w:val="22"/>
                <w:szCs w:val="22"/>
              </w:rPr>
            </w:pPr>
            <w:r w:rsidRPr="008268F2">
              <w:rPr>
                <w:sz w:val="22"/>
                <w:szCs w:val="22"/>
              </w:rPr>
              <w:t>п. Поныри,</w:t>
            </w:r>
          </w:p>
          <w:p w:rsidR="001415D1" w:rsidRPr="008268F2" w:rsidRDefault="001415D1" w:rsidP="00072991">
            <w:pPr>
              <w:rPr>
                <w:sz w:val="22"/>
                <w:szCs w:val="22"/>
              </w:rPr>
            </w:pPr>
            <w:r w:rsidRPr="008268F2">
              <w:rPr>
                <w:sz w:val="22"/>
                <w:szCs w:val="22"/>
              </w:rPr>
              <w:t>ул. Маяковского, д. 22,</w:t>
            </w:r>
          </w:p>
          <w:p w:rsidR="001415D1" w:rsidRPr="008268F2" w:rsidRDefault="001415D1" w:rsidP="00072991">
            <w:pPr>
              <w:rPr>
                <w:sz w:val="22"/>
                <w:szCs w:val="22"/>
              </w:rPr>
            </w:pPr>
            <w:r w:rsidRPr="008268F2">
              <w:rPr>
                <w:sz w:val="22"/>
                <w:szCs w:val="22"/>
              </w:rPr>
              <w:t>8 (47135) 2-14-00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Пристенский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Пристень, </w:t>
            </w:r>
          </w:p>
          <w:p w:rsidR="001415D1" w:rsidRPr="008268F2" w:rsidRDefault="001415D1" w:rsidP="00072991">
            <w:pPr>
              <w:contextualSpacing/>
              <w:rPr>
                <w:sz w:val="22"/>
                <w:szCs w:val="22"/>
              </w:rPr>
            </w:pPr>
            <w:r w:rsidRPr="008268F2">
              <w:rPr>
                <w:sz w:val="22"/>
                <w:szCs w:val="22"/>
              </w:rPr>
              <w:t>ул. Гражданская, д.</w:t>
            </w:r>
            <w:r w:rsidR="005736C4">
              <w:rPr>
                <w:sz w:val="22"/>
                <w:szCs w:val="22"/>
              </w:rPr>
              <w:t xml:space="preserve"> </w:t>
            </w:r>
            <w:r w:rsidRPr="008268F2">
              <w:rPr>
                <w:sz w:val="22"/>
                <w:szCs w:val="22"/>
              </w:rPr>
              <w:t>8,</w:t>
            </w:r>
          </w:p>
          <w:p w:rsidR="001415D1" w:rsidRPr="008268F2" w:rsidRDefault="001415D1" w:rsidP="00072991">
            <w:pPr>
              <w:contextualSpacing/>
              <w:rPr>
                <w:sz w:val="22"/>
                <w:szCs w:val="22"/>
              </w:rPr>
            </w:pPr>
            <w:r w:rsidRPr="008268F2">
              <w:rPr>
                <w:sz w:val="22"/>
                <w:szCs w:val="22"/>
              </w:rPr>
              <w:t>8 (47134)</w:t>
            </w:r>
            <w:r w:rsidR="00BD5BC5" w:rsidRPr="008268F2">
              <w:rPr>
                <w:sz w:val="22"/>
                <w:szCs w:val="22"/>
              </w:rPr>
              <w:t xml:space="preserve"> 2-18-01</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Пристенского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Пристень, </w:t>
            </w:r>
          </w:p>
          <w:p w:rsidR="001415D1" w:rsidRPr="008268F2" w:rsidRDefault="001415D1" w:rsidP="00072991">
            <w:pPr>
              <w:rPr>
                <w:sz w:val="22"/>
                <w:szCs w:val="22"/>
              </w:rPr>
            </w:pPr>
            <w:r w:rsidRPr="008268F2">
              <w:rPr>
                <w:sz w:val="22"/>
                <w:szCs w:val="22"/>
              </w:rPr>
              <w:t>ул. Ленина, д.5,</w:t>
            </w:r>
          </w:p>
          <w:p w:rsidR="001415D1" w:rsidRPr="008268F2" w:rsidRDefault="001415D1" w:rsidP="00072991">
            <w:pPr>
              <w:rPr>
                <w:sz w:val="22"/>
                <w:szCs w:val="22"/>
              </w:rPr>
            </w:pPr>
            <w:r w:rsidRPr="008268F2">
              <w:rPr>
                <w:sz w:val="22"/>
                <w:szCs w:val="22"/>
              </w:rPr>
              <w:t>8 (47134) 2-14-97</w:t>
            </w:r>
          </w:p>
        </w:tc>
        <w:tc>
          <w:tcPr>
            <w:tcW w:w="2551" w:type="dxa"/>
          </w:tcPr>
          <w:p w:rsidR="001415D1" w:rsidRPr="008268F2" w:rsidRDefault="001415D1" w:rsidP="00072991">
            <w:pPr>
              <w:rPr>
                <w:sz w:val="22"/>
                <w:szCs w:val="22"/>
              </w:rPr>
            </w:pPr>
            <w:r w:rsidRPr="008268F2">
              <w:rPr>
                <w:sz w:val="22"/>
                <w:szCs w:val="22"/>
              </w:rPr>
              <w:t xml:space="preserve">п. Пристень, </w:t>
            </w:r>
          </w:p>
          <w:p w:rsidR="001415D1" w:rsidRPr="008268F2" w:rsidRDefault="001415D1" w:rsidP="00072991">
            <w:pPr>
              <w:rPr>
                <w:sz w:val="22"/>
                <w:szCs w:val="22"/>
              </w:rPr>
            </w:pPr>
            <w:r w:rsidRPr="008268F2">
              <w:rPr>
                <w:sz w:val="22"/>
                <w:szCs w:val="22"/>
              </w:rPr>
              <w:t xml:space="preserve">ул. Ленина, д. 3, </w:t>
            </w:r>
          </w:p>
          <w:p w:rsidR="001415D1" w:rsidRPr="008268F2" w:rsidRDefault="001415D1" w:rsidP="00072991">
            <w:pPr>
              <w:rPr>
                <w:sz w:val="22"/>
                <w:szCs w:val="22"/>
              </w:rPr>
            </w:pPr>
            <w:r w:rsidRPr="008268F2">
              <w:rPr>
                <w:sz w:val="22"/>
                <w:szCs w:val="22"/>
              </w:rPr>
              <w:t>8 (47134) 2-12-58</w:t>
            </w:r>
          </w:p>
        </w:tc>
      </w:tr>
      <w:tr w:rsidR="001415D1" w:rsidRPr="008268F2" w:rsidTr="00072991">
        <w:tc>
          <w:tcPr>
            <w:tcW w:w="1985" w:type="dxa"/>
          </w:tcPr>
          <w:p w:rsidR="001415D1" w:rsidRPr="008268F2" w:rsidRDefault="001415D1" w:rsidP="00072991">
            <w:pPr>
              <w:rPr>
                <w:sz w:val="22"/>
                <w:szCs w:val="22"/>
              </w:rPr>
            </w:pPr>
            <w:r w:rsidRPr="008268F2">
              <w:rPr>
                <w:sz w:val="22"/>
                <w:szCs w:val="22"/>
              </w:rPr>
              <w:t>Рыльский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Рыльск, </w:t>
            </w:r>
          </w:p>
          <w:p w:rsidR="001415D1" w:rsidRPr="008268F2" w:rsidRDefault="001415D1" w:rsidP="00072991">
            <w:pPr>
              <w:spacing w:line="276" w:lineRule="auto"/>
              <w:contextualSpacing/>
              <w:rPr>
                <w:sz w:val="22"/>
                <w:szCs w:val="22"/>
              </w:rPr>
            </w:pPr>
            <w:r w:rsidRPr="008268F2">
              <w:rPr>
                <w:sz w:val="22"/>
                <w:szCs w:val="22"/>
              </w:rPr>
              <w:t>ул. Ленина, д. 77,</w:t>
            </w:r>
          </w:p>
          <w:p w:rsidR="001415D1" w:rsidRPr="008268F2" w:rsidRDefault="001415D1" w:rsidP="00072991">
            <w:pPr>
              <w:spacing w:line="276" w:lineRule="auto"/>
              <w:contextualSpacing/>
              <w:rPr>
                <w:sz w:val="22"/>
                <w:szCs w:val="22"/>
              </w:rPr>
            </w:pPr>
            <w:r w:rsidRPr="008268F2">
              <w:rPr>
                <w:sz w:val="22"/>
                <w:szCs w:val="22"/>
              </w:rPr>
              <w:t xml:space="preserve">8 (47152) </w:t>
            </w:r>
            <w:r w:rsidR="00BD5BC5" w:rsidRPr="008268F2">
              <w:rPr>
                <w:sz w:val="22"/>
                <w:szCs w:val="22"/>
              </w:rPr>
              <w:t>2-27-96</w:t>
            </w:r>
          </w:p>
        </w:tc>
        <w:tc>
          <w:tcPr>
            <w:tcW w:w="2835" w:type="dxa"/>
          </w:tcPr>
          <w:p w:rsidR="005736C4" w:rsidRDefault="005736C4" w:rsidP="00072991">
            <w:pPr>
              <w:rPr>
                <w:sz w:val="22"/>
                <w:szCs w:val="22"/>
              </w:rPr>
            </w:pPr>
            <w:r>
              <w:rPr>
                <w:sz w:val="22"/>
                <w:szCs w:val="22"/>
              </w:rPr>
              <w:t xml:space="preserve">Администрация </w:t>
            </w:r>
          </w:p>
          <w:p w:rsidR="001415D1" w:rsidRPr="008268F2" w:rsidRDefault="005736C4" w:rsidP="00072991">
            <w:pPr>
              <w:rPr>
                <w:sz w:val="22"/>
                <w:szCs w:val="22"/>
              </w:rPr>
            </w:pPr>
            <w:r>
              <w:rPr>
                <w:sz w:val="22"/>
                <w:szCs w:val="22"/>
              </w:rPr>
              <w:t>Рыльского района,</w:t>
            </w:r>
          </w:p>
          <w:p w:rsidR="001415D1" w:rsidRPr="008268F2" w:rsidRDefault="001415D1" w:rsidP="00072991">
            <w:pPr>
              <w:rPr>
                <w:sz w:val="22"/>
                <w:szCs w:val="22"/>
              </w:rPr>
            </w:pPr>
            <w:r w:rsidRPr="008268F2">
              <w:rPr>
                <w:sz w:val="22"/>
                <w:szCs w:val="22"/>
              </w:rPr>
              <w:t xml:space="preserve">г. Рыльск, </w:t>
            </w:r>
          </w:p>
          <w:p w:rsidR="001415D1" w:rsidRPr="008268F2" w:rsidRDefault="001415D1" w:rsidP="00072991">
            <w:pPr>
              <w:rPr>
                <w:sz w:val="22"/>
                <w:szCs w:val="22"/>
              </w:rPr>
            </w:pPr>
            <w:r w:rsidRPr="008268F2">
              <w:rPr>
                <w:sz w:val="22"/>
                <w:szCs w:val="22"/>
              </w:rPr>
              <w:t>ул. К. Либкнехта, д. 21,</w:t>
            </w:r>
          </w:p>
          <w:p w:rsidR="001415D1" w:rsidRPr="008268F2" w:rsidRDefault="001415D1" w:rsidP="00072991">
            <w:pPr>
              <w:rPr>
                <w:sz w:val="22"/>
                <w:szCs w:val="22"/>
              </w:rPr>
            </w:pPr>
            <w:r w:rsidRPr="008268F2">
              <w:rPr>
                <w:sz w:val="22"/>
                <w:szCs w:val="22"/>
              </w:rPr>
              <w:t>8 (47152) 2-12-60</w:t>
            </w:r>
          </w:p>
        </w:tc>
        <w:tc>
          <w:tcPr>
            <w:tcW w:w="2551" w:type="dxa"/>
          </w:tcPr>
          <w:p w:rsidR="001415D1" w:rsidRPr="008268F2" w:rsidRDefault="001415D1" w:rsidP="00072991">
            <w:pPr>
              <w:autoSpaceDE w:val="0"/>
              <w:autoSpaceDN w:val="0"/>
              <w:adjustRightInd w:val="0"/>
              <w:rPr>
                <w:sz w:val="22"/>
                <w:szCs w:val="22"/>
              </w:rPr>
            </w:pPr>
            <w:r w:rsidRPr="008268F2">
              <w:rPr>
                <w:sz w:val="22"/>
                <w:szCs w:val="22"/>
              </w:rPr>
              <w:t xml:space="preserve">г. Рыльск, </w:t>
            </w:r>
          </w:p>
          <w:p w:rsidR="001415D1" w:rsidRPr="008268F2" w:rsidRDefault="001415D1" w:rsidP="00072991">
            <w:pPr>
              <w:autoSpaceDE w:val="0"/>
              <w:autoSpaceDN w:val="0"/>
              <w:adjustRightInd w:val="0"/>
              <w:rPr>
                <w:sz w:val="22"/>
                <w:szCs w:val="22"/>
              </w:rPr>
            </w:pPr>
            <w:r w:rsidRPr="008268F2">
              <w:rPr>
                <w:sz w:val="22"/>
                <w:szCs w:val="22"/>
              </w:rPr>
              <w:t>ул. К. Либкнехта, д.16а,</w:t>
            </w:r>
          </w:p>
          <w:p w:rsidR="001415D1" w:rsidRPr="008268F2" w:rsidRDefault="001415D1" w:rsidP="00072991">
            <w:pPr>
              <w:autoSpaceDE w:val="0"/>
              <w:autoSpaceDN w:val="0"/>
              <w:adjustRightInd w:val="0"/>
              <w:rPr>
                <w:sz w:val="22"/>
                <w:szCs w:val="22"/>
              </w:rPr>
            </w:pPr>
            <w:r w:rsidRPr="008268F2">
              <w:rPr>
                <w:sz w:val="22"/>
                <w:szCs w:val="22"/>
              </w:rPr>
              <w:t>8 (47152) 2-36-82</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r w:rsidRPr="008268F2">
              <w:rPr>
                <w:sz w:val="22"/>
                <w:szCs w:val="22"/>
              </w:rPr>
              <w:t>Советский</w:t>
            </w:r>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Кшенский, </w:t>
            </w:r>
          </w:p>
          <w:p w:rsidR="001415D1" w:rsidRPr="008268F2" w:rsidRDefault="001415D1" w:rsidP="00072991">
            <w:pPr>
              <w:contextualSpacing/>
              <w:rPr>
                <w:sz w:val="22"/>
                <w:szCs w:val="22"/>
              </w:rPr>
            </w:pPr>
            <w:r w:rsidRPr="008268F2">
              <w:rPr>
                <w:sz w:val="22"/>
                <w:szCs w:val="22"/>
              </w:rPr>
              <w:t>ул. Свердлова, д. 48,</w:t>
            </w:r>
          </w:p>
          <w:p w:rsidR="001415D1" w:rsidRPr="008268F2" w:rsidRDefault="001415D1" w:rsidP="00072991">
            <w:pPr>
              <w:contextualSpacing/>
              <w:rPr>
                <w:sz w:val="22"/>
                <w:szCs w:val="22"/>
              </w:rPr>
            </w:pPr>
            <w:r w:rsidRPr="008268F2">
              <w:rPr>
                <w:sz w:val="22"/>
                <w:szCs w:val="22"/>
              </w:rPr>
              <w:t>8 (47158)</w:t>
            </w:r>
            <w:r w:rsidR="00BD5BC5" w:rsidRPr="008268F2">
              <w:rPr>
                <w:sz w:val="22"/>
                <w:szCs w:val="22"/>
              </w:rPr>
              <w:t xml:space="preserve"> 2-15-40</w:t>
            </w:r>
          </w:p>
        </w:tc>
        <w:tc>
          <w:tcPr>
            <w:tcW w:w="2835" w:type="dxa"/>
          </w:tcPr>
          <w:p w:rsidR="001415D1" w:rsidRPr="008268F2" w:rsidRDefault="001415D1" w:rsidP="00072991">
            <w:pPr>
              <w:rPr>
                <w:sz w:val="22"/>
                <w:szCs w:val="22"/>
              </w:rPr>
            </w:pPr>
            <w:r w:rsidRPr="008268F2">
              <w:rPr>
                <w:sz w:val="22"/>
                <w:szCs w:val="22"/>
              </w:rPr>
              <w:t xml:space="preserve">Администрация Советского района, </w:t>
            </w:r>
          </w:p>
          <w:p w:rsidR="001415D1" w:rsidRPr="008268F2" w:rsidRDefault="001415D1" w:rsidP="00072991">
            <w:pPr>
              <w:rPr>
                <w:sz w:val="22"/>
                <w:szCs w:val="22"/>
              </w:rPr>
            </w:pPr>
            <w:r w:rsidRPr="008268F2">
              <w:rPr>
                <w:sz w:val="22"/>
                <w:szCs w:val="22"/>
              </w:rPr>
              <w:t xml:space="preserve">п. Кшенский, </w:t>
            </w:r>
          </w:p>
          <w:p w:rsidR="001415D1" w:rsidRPr="008268F2" w:rsidRDefault="001415D1" w:rsidP="00072991">
            <w:pPr>
              <w:rPr>
                <w:sz w:val="22"/>
                <w:szCs w:val="22"/>
              </w:rPr>
            </w:pPr>
            <w:r w:rsidRPr="008268F2">
              <w:rPr>
                <w:sz w:val="22"/>
                <w:szCs w:val="22"/>
              </w:rPr>
              <w:t>ул. Пролетарская, д.</w:t>
            </w:r>
            <w:r w:rsidR="005736C4">
              <w:rPr>
                <w:sz w:val="22"/>
                <w:szCs w:val="22"/>
              </w:rPr>
              <w:t xml:space="preserve"> </w:t>
            </w:r>
            <w:r w:rsidRPr="008268F2">
              <w:rPr>
                <w:sz w:val="22"/>
                <w:szCs w:val="22"/>
              </w:rPr>
              <w:t>45,</w:t>
            </w:r>
          </w:p>
          <w:p w:rsidR="001415D1" w:rsidRPr="008268F2" w:rsidRDefault="001415D1" w:rsidP="00072991">
            <w:pPr>
              <w:rPr>
                <w:sz w:val="22"/>
                <w:szCs w:val="22"/>
              </w:rPr>
            </w:pPr>
            <w:r w:rsidRPr="008268F2">
              <w:rPr>
                <w:sz w:val="22"/>
                <w:szCs w:val="22"/>
              </w:rPr>
              <w:t>8 (47158) 2-14-97</w:t>
            </w:r>
          </w:p>
        </w:tc>
        <w:tc>
          <w:tcPr>
            <w:tcW w:w="2551" w:type="dxa"/>
          </w:tcPr>
          <w:p w:rsidR="001415D1" w:rsidRPr="008268F2" w:rsidRDefault="001415D1" w:rsidP="00072991">
            <w:pPr>
              <w:rPr>
                <w:sz w:val="22"/>
                <w:szCs w:val="22"/>
              </w:rPr>
            </w:pPr>
            <w:r w:rsidRPr="008268F2">
              <w:rPr>
                <w:sz w:val="22"/>
                <w:szCs w:val="22"/>
              </w:rPr>
              <w:t xml:space="preserve">п. Кшенский, </w:t>
            </w:r>
          </w:p>
          <w:p w:rsidR="001415D1" w:rsidRPr="008268F2" w:rsidRDefault="001415D1" w:rsidP="00072991">
            <w:pPr>
              <w:rPr>
                <w:sz w:val="22"/>
                <w:szCs w:val="22"/>
              </w:rPr>
            </w:pPr>
            <w:r w:rsidRPr="008268F2">
              <w:rPr>
                <w:sz w:val="22"/>
                <w:szCs w:val="22"/>
              </w:rPr>
              <w:t>ул. Тельмана, д.14,</w:t>
            </w:r>
          </w:p>
          <w:p w:rsidR="001415D1" w:rsidRPr="008268F2" w:rsidRDefault="001415D1" w:rsidP="00072991">
            <w:pPr>
              <w:rPr>
                <w:sz w:val="22"/>
                <w:szCs w:val="22"/>
              </w:rPr>
            </w:pPr>
            <w:r w:rsidRPr="008268F2">
              <w:rPr>
                <w:sz w:val="22"/>
                <w:szCs w:val="22"/>
              </w:rPr>
              <w:t>8 (47158) 2-19-30</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Солнцевский</w:t>
            </w:r>
            <w:proofErr w:type="spellEnd"/>
            <w:r w:rsidR="005736C4">
              <w:rPr>
                <w:sz w:val="22"/>
                <w:szCs w:val="22"/>
              </w:rPr>
              <w:t xml:space="preserve"> район</w:t>
            </w:r>
          </w:p>
        </w:tc>
        <w:tc>
          <w:tcPr>
            <w:tcW w:w="2552" w:type="dxa"/>
          </w:tcPr>
          <w:p w:rsidR="00BD5BC5" w:rsidRPr="008268F2" w:rsidRDefault="001415D1" w:rsidP="00072991">
            <w:pPr>
              <w:contextualSpacing/>
              <w:rPr>
                <w:sz w:val="22"/>
                <w:szCs w:val="22"/>
              </w:rPr>
            </w:pPr>
            <w:r w:rsidRPr="008268F2">
              <w:rPr>
                <w:sz w:val="22"/>
                <w:szCs w:val="22"/>
              </w:rPr>
              <w:t xml:space="preserve">п. Солнцево, </w:t>
            </w:r>
          </w:p>
          <w:p w:rsidR="001415D1" w:rsidRPr="008268F2" w:rsidRDefault="001415D1" w:rsidP="00072991">
            <w:pPr>
              <w:contextualSpacing/>
              <w:rPr>
                <w:sz w:val="22"/>
                <w:szCs w:val="22"/>
              </w:rPr>
            </w:pPr>
            <w:r w:rsidRPr="008268F2">
              <w:rPr>
                <w:sz w:val="22"/>
                <w:szCs w:val="22"/>
              </w:rPr>
              <w:t>ул.</w:t>
            </w:r>
            <w:r w:rsidR="00BD5BC5" w:rsidRPr="008268F2">
              <w:rPr>
                <w:sz w:val="22"/>
                <w:szCs w:val="22"/>
              </w:rPr>
              <w:t xml:space="preserve"> </w:t>
            </w:r>
            <w:r w:rsidRPr="008268F2">
              <w:rPr>
                <w:sz w:val="22"/>
                <w:szCs w:val="22"/>
              </w:rPr>
              <w:t>Октябрьская, д. 10,</w:t>
            </w:r>
          </w:p>
          <w:p w:rsidR="001415D1" w:rsidRPr="008268F2" w:rsidRDefault="001415D1" w:rsidP="00072991">
            <w:pPr>
              <w:contextualSpacing/>
              <w:rPr>
                <w:sz w:val="22"/>
                <w:szCs w:val="22"/>
              </w:rPr>
            </w:pPr>
            <w:r w:rsidRPr="008268F2">
              <w:rPr>
                <w:sz w:val="22"/>
                <w:szCs w:val="22"/>
              </w:rPr>
              <w:t>8 (47154)</w:t>
            </w:r>
            <w:r w:rsidR="00BD5BC5" w:rsidRPr="008268F2">
              <w:rPr>
                <w:sz w:val="22"/>
                <w:szCs w:val="22"/>
              </w:rPr>
              <w:t xml:space="preserve"> 2-25-40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Солнцевского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Солнцево, </w:t>
            </w:r>
          </w:p>
          <w:p w:rsidR="001415D1" w:rsidRPr="008268F2" w:rsidRDefault="001415D1" w:rsidP="00072991">
            <w:pPr>
              <w:rPr>
                <w:sz w:val="22"/>
                <w:szCs w:val="22"/>
              </w:rPr>
            </w:pPr>
            <w:r w:rsidRPr="008268F2">
              <w:rPr>
                <w:sz w:val="22"/>
                <w:szCs w:val="22"/>
              </w:rPr>
              <w:t xml:space="preserve">ул. Ленина, </w:t>
            </w:r>
            <w:r w:rsidR="005736C4">
              <w:rPr>
                <w:sz w:val="22"/>
                <w:szCs w:val="22"/>
              </w:rPr>
              <w:t xml:space="preserve">д. </w:t>
            </w:r>
            <w:r w:rsidRPr="008268F2">
              <w:rPr>
                <w:sz w:val="22"/>
                <w:szCs w:val="22"/>
              </w:rPr>
              <w:t>44,</w:t>
            </w:r>
          </w:p>
          <w:p w:rsidR="001415D1" w:rsidRPr="008268F2" w:rsidRDefault="001415D1" w:rsidP="00072991">
            <w:pPr>
              <w:rPr>
                <w:sz w:val="22"/>
                <w:szCs w:val="22"/>
              </w:rPr>
            </w:pPr>
            <w:r w:rsidRPr="008268F2">
              <w:rPr>
                <w:sz w:val="22"/>
                <w:szCs w:val="22"/>
              </w:rPr>
              <w:t>8 (47154) 2-22-36</w:t>
            </w:r>
          </w:p>
        </w:tc>
        <w:tc>
          <w:tcPr>
            <w:tcW w:w="2551" w:type="dxa"/>
          </w:tcPr>
          <w:p w:rsidR="005736C4" w:rsidRDefault="001415D1" w:rsidP="00072991">
            <w:pPr>
              <w:rPr>
                <w:sz w:val="22"/>
                <w:szCs w:val="22"/>
              </w:rPr>
            </w:pPr>
            <w:r w:rsidRPr="008268F2">
              <w:rPr>
                <w:sz w:val="22"/>
                <w:szCs w:val="22"/>
              </w:rPr>
              <w:t xml:space="preserve">пос. Солнцево, </w:t>
            </w:r>
          </w:p>
          <w:p w:rsidR="001415D1" w:rsidRPr="008268F2" w:rsidRDefault="001415D1" w:rsidP="00072991">
            <w:pPr>
              <w:rPr>
                <w:sz w:val="22"/>
                <w:szCs w:val="22"/>
              </w:rPr>
            </w:pPr>
            <w:r w:rsidRPr="008268F2">
              <w:rPr>
                <w:sz w:val="22"/>
                <w:szCs w:val="22"/>
              </w:rPr>
              <w:t>ул. Ленина, 48,</w:t>
            </w:r>
          </w:p>
          <w:p w:rsidR="001415D1" w:rsidRPr="008268F2" w:rsidRDefault="001415D1" w:rsidP="00072991">
            <w:pPr>
              <w:rPr>
                <w:sz w:val="22"/>
                <w:szCs w:val="22"/>
              </w:rPr>
            </w:pPr>
            <w:r w:rsidRPr="008268F2">
              <w:rPr>
                <w:sz w:val="22"/>
                <w:szCs w:val="22"/>
              </w:rPr>
              <w:t>8 (47154) 2-22-76</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Суджанский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г. Суджа,</w:t>
            </w:r>
          </w:p>
          <w:p w:rsidR="001415D1" w:rsidRPr="008268F2" w:rsidRDefault="001415D1" w:rsidP="00072991">
            <w:pPr>
              <w:contextualSpacing/>
              <w:rPr>
                <w:sz w:val="22"/>
                <w:szCs w:val="22"/>
              </w:rPr>
            </w:pPr>
            <w:r w:rsidRPr="008268F2">
              <w:rPr>
                <w:sz w:val="22"/>
                <w:szCs w:val="22"/>
              </w:rPr>
              <w:t>ул. К. Либкнехта, д. 34,</w:t>
            </w:r>
          </w:p>
          <w:p w:rsidR="001415D1" w:rsidRPr="008268F2" w:rsidRDefault="001415D1" w:rsidP="00072991">
            <w:pPr>
              <w:contextualSpacing/>
              <w:rPr>
                <w:sz w:val="22"/>
                <w:szCs w:val="22"/>
              </w:rPr>
            </w:pPr>
            <w:r w:rsidRPr="008268F2">
              <w:rPr>
                <w:sz w:val="22"/>
                <w:szCs w:val="22"/>
              </w:rPr>
              <w:t>8 (47143)</w:t>
            </w:r>
            <w:r w:rsidR="00BD5BC5" w:rsidRPr="008268F2">
              <w:rPr>
                <w:sz w:val="22"/>
                <w:szCs w:val="22"/>
              </w:rPr>
              <w:t xml:space="preserve"> 2-23-61</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Суджанского</w:t>
            </w:r>
            <w:proofErr w:type="spellEnd"/>
            <w:r w:rsidRPr="008268F2">
              <w:rPr>
                <w:sz w:val="22"/>
                <w:szCs w:val="22"/>
              </w:rPr>
              <w:t xml:space="preserve"> района,</w:t>
            </w:r>
          </w:p>
          <w:p w:rsidR="001415D1" w:rsidRPr="008268F2" w:rsidRDefault="001415D1" w:rsidP="00072991">
            <w:pPr>
              <w:rPr>
                <w:sz w:val="22"/>
                <w:szCs w:val="22"/>
              </w:rPr>
            </w:pPr>
            <w:r w:rsidRPr="008268F2">
              <w:rPr>
                <w:sz w:val="22"/>
                <w:szCs w:val="22"/>
              </w:rPr>
              <w:t xml:space="preserve">г. Суджа, </w:t>
            </w:r>
          </w:p>
          <w:p w:rsidR="001415D1" w:rsidRPr="008268F2" w:rsidRDefault="001415D1" w:rsidP="00072991">
            <w:pPr>
              <w:rPr>
                <w:sz w:val="22"/>
                <w:szCs w:val="22"/>
              </w:rPr>
            </w:pPr>
            <w:r w:rsidRPr="008268F2">
              <w:rPr>
                <w:sz w:val="22"/>
                <w:szCs w:val="22"/>
              </w:rPr>
              <w:t>ул. Ленина, д. 3,</w:t>
            </w:r>
          </w:p>
          <w:p w:rsidR="001415D1" w:rsidRPr="008268F2" w:rsidRDefault="001415D1" w:rsidP="00072991">
            <w:pPr>
              <w:rPr>
                <w:sz w:val="22"/>
                <w:szCs w:val="22"/>
              </w:rPr>
            </w:pPr>
            <w:r w:rsidRPr="008268F2">
              <w:rPr>
                <w:sz w:val="22"/>
                <w:szCs w:val="22"/>
              </w:rPr>
              <w:t>8 (47143) 2-14-97</w:t>
            </w:r>
          </w:p>
        </w:tc>
        <w:tc>
          <w:tcPr>
            <w:tcW w:w="2551" w:type="dxa"/>
          </w:tcPr>
          <w:p w:rsidR="001415D1" w:rsidRPr="008268F2" w:rsidRDefault="001415D1" w:rsidP="00072991">
            <w:pPr>
              <w:rPr>
                <w:sz w:val="22"/>
                <w:szCs w:val="22"/>
              </w:rPr>
            </w:pPr>
            <w:r w:rsidRPr="008268F2">
              <w:rPr>
                <w:sz w:val="22"/>
                <w:szCs w:val="22"/>
              </w:rPr>
              <w:t xml:space="preserve">г. Суджа, </w:t>
            </w:r>
          </w:p>
          <w:p w:rsidR="005736C4" w:rsidRDefault="001415D1" w:rsidP="00072991">
            <w:pPr>
              <w:rPr>
                <w:sz w:val="22"/>
                <w:szCs w:val="22"/>
              </w:rPr>
            </w:pPr>
            <w:r w:rsidRPr="008268F2">
              <w:rPr>
                <w:sz w:val="22"/>
                <w:szCs w:val="22"/>
              </w:rPr>
              <w:t xml:space="preserve">ул. Комсомольская, </w:t>
            </w:r>
          </w:p>
          <w:p w:rsidR="001415D1" w:rsidRPr="008268F2" w:rsidRDefault="001415D1" w:rsidP="00072991">
            <w:pPr>
              <w:rPr>
                <w:sz w:val="22"/>
                <w:szCs w:val="22"/>
              </w:rPr>
            </w:pPr>
            <w:r w:rsidRPr="008268F2">
              <w:rPr>
                <w:sz w:val="22"/>
                <w:szCs w:val="22"/>
              </w:rPr>
              <w:t>д.</w:t>
            </w:r>
            <w:r w:rsidR="005736C4">
              <w:rPr>
                <w:sz w:val="22"/>
                <w:szCs w:val="22"/>
              </w:rPr>
              <w:t xml:space="preserve"> </w:t>
            </w:r>
            <w:r w:rsidRPr="008268F2">
              <w:rPr>
                <w:sz w:val="22"/>
                <w:szCs w:val="22"/>
              </w:rPr>
              <w:t>22, 8 (47143) 2-27-92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Тимский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Тим, </w:t>
            </w:r>
          </w:p>
          <w:p w:rsidR="001415D1" w:rsidRPr="008268F2" w:rsidRDefault="001415D1" w:rsidP="00072991">
            <w:pPr>
              <w:contextualSpacing/>
              <w:rPr>
                <w:sz w:val="22"/>
                <w:szCs w:val="22"/>
              </w:rPr>
            </w:pPr>
            <w:r w:rsidRPr="008268F2">
              <w:rPr>
                <w:sz w:val="22"/>
                <w:szCs w:val="22"/>
              </w:rPr>
              <w:t xml:space="preserve">с. 1-ое </w:t>
            </w:r>
            <w:proofErr w:type="spellStart"/>
            <w:r w:rsidRPr="008268F2">
              <w:rPr>
                <w:sz w:val="22"/>
                <w:szCs w:val="22"/>
              </w:rPr>
              <w:t>Выгорное</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Садовая, д.</w:t>
            </w:r>
            <w:r w:rsidR="005736C4">
              <w:rPr>
                <w:sz w:val="22"/>
                <w:szCs w:val="22"/>
              </w:rPr>
              <w:t xml:space="preserve"> </w:t>
            </w:r>
            <w:r w:rsidRPr="008268F2">
              <w:rPr>
                <w:sz w:val="22"/>
                <w:szCs w:val="22"/>
              </w:rPr>
              <w:t>2,</w:t>
            </w:r>
          </w:p>
          <w:p w:rsidR="001415D1" w:rsidRPr="008268F2" w:rsidRDefault="001415D1" w:rsidP="00072991">
            <w:pPr>
              <w:contextualSpacing/>
              <w:rPr>
                <w:sz w:val="22"/>
                <w:szCs w:val="22"/>
              </w:rPr>
            </w:pPr>
            <w:r w:rsidRPr="008268F2">
              <w:rPr>
                <w:sz w:val="22"/>
                <w:szCs w:val="22"/>
              </w:rPr>
              <w:t xml:space="preserve">8 (47153) </w:t>
            </w:r>
            <w:r w:rsidR="00BD5BC5" w:rsidRPr="008268F2">
              <w:rPr>
                <w:sz w:val="22"/>
                <w:szCs w:val="22"/>
              </w:rPr>
              <w:t>2-39-68</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Тимского</w:t>
            </w:r>
            <w:proofErr w:type="spellEnd"/>
            <w:r w:rsidRPr="008268F2">
              <w:rPr>
                <w:sz w:val="22"/>
                <w:szCs w:val="22"/>
              </w:rPr>
              <w:t xml:space="preserve"> района пос. Тим, </w:t>
            </w:r>
          </w:p>
          <w:p w:rsidR="001415D1" w:rsidRPr="008268F2" w:rsidRDefault="001415D1" w:rsidP="00072991">
            <w:pPr>
              <w:rPr>
                <w:sz w:val="22"/>
                <w:szCs w:val="22"/>
              </w:rPr>
            </w:pPr>
            <w:r w:rsidRPr="008268F2">
              <w:rPr>
                <w:sz w:val="22"/>
                <w:szCs w:val="22"/>
              </w:rPr>
              <w:t>ул. Кирова, д. 51,</w:t>
            </w:r>
          </w:p>
          <w:p w:rsidR="001415D1" w:rsidRPr="008268F2" w:rsidRDefault="001415D1" w:rsidP="00072991">
            <w:pPr>
              <w:rPr>
                <w:sz w:val="22"/>
                <w:szCs w:val="22"/>
              </w:rPr>
            </w:pPr>
            <w:r w:rsidRPr="008268F2">
              <w:rPr>
                <w:sz w:val="22"/>
                <w:szCs w:val="22"/>
              </w:rPr>
              <w:t>8 (47153)</w:t>
            </w:r>
            <w:r w:rsidRPr="008268F2">
              <w:t xml:space="preserve"> </w:t>
            </w:r>
            <w:r w:rsidRPr="008268F2">
              <w:rPr>
                <w:sz w:val="22"/>
                <w:szCs w:val="22"/>
              </w:rPr>
              <w:t>2-34-90</w:t>
            </w:r>
          </w:p>
        </w:tc>
        <w:tc>
          <w:tcPr>
            <w:tcW w:w="2551" w:type="dxa"/>
          </w:tcPr>
          <w:p w:rsidR="001415D1" w:rsidRPr="008268F2" w:rsidRDefault="001415D1" w:rsidP="00072991">
            <w:pPr>
              <w:rPr>
                <w:sz w:val="22"/>
                <w:szCs w:val="22"/>
              </w:rPr>
            </w:pPr>
            <w:r w:rsidRPr="008268F2">
              <w:rPr>
                <w:sz w:val="22"/>
                <w:szCs w:val="22"/>
              </w:rPr>
              <w:t xml:space="preserve">п. Тим, </w:t>
            </w:r>
          </w:p>
          <w:p w:rsidR="001415D1" w:rsidRPr="008268F2" w:rsidRDefault="001415D1" w:rsidP="00072991">
            <w:pPr>
              <w:rPr>
                <w:sz w:val="22"/>
                <w:szCs w:val="22"/>
              </w:rPr>
            </w:pPr>
            <w:r w:rsidRPr="008268F2">
              <w:rPr>
                <w:sz w:val="22"/>
                <w:szCs w:val="22"/>
              </w:rPr>
              <w:t>ул. Максима Горького, д.14-А,</w:t>
            </w:r>
          </w:p>
          <w:p w:rsidR="001415D1" w:rsidRPr="008268F2" w:rsidRDefault="001415D1" w:rsidP="00072991">
            <w:pPr>
              <w:rPr>
                <w:sz w:val="22"/>
                <w:szCs w:val="22"/>
              </w:rPr>
            </w:pPr>
            <w:r w:rsidRPr="008268F2">
              <w:rPr>
                <w:sz w:val="22"/>
                <w:szCs w:val="22"/>
              </w:rPr>
              <w:t>8 (47153) 2-37-12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Фатежский</w:t>
            </w:r>
            <w:proofErr w:type="spellEnd"/>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Фатеж, </w:t>
            </w:r>
          </w:p>
          <w:p w:rsidR="001415D1" w:rsidRPr="008268F2" w:rsidRDefault="001415D1" w:rsidP="00072991">
            <w:pPr>
              <w:spacing w:line="276" w:lineRule="auto"/>
              <w:contextualSpacing/>
              <w:rPr>
                <w:sz w:val="22"/>
                <w:szCs w:val="22"/>
              </w:rPr>
            </w:pPr>
            <w:r w:rsidRPr="008268F2">
              <w:rPr>
                <w:sz w:val="22"/>
                <w:szCs w:val="22"/>
              </w:rPr>
              <w:t>ул. К. Маркса, д. 56,</w:t>
            </w:r>
          </w:p>
          <w:p w:rsidR="001415D1" w:rsidRPr="008268F2" w:rsidRDefault="001415D1" w:rsidP="00072991">
            <w:pPr>
              <w:spacing w:line="276" w:lineRule="auto"/>
              <w:contextualSpacing/>
              <w:rPr>
                <w:sz w:val="22"/>
                <w:szCs w:val="22"/>
              </w:rPr>
            </w:pPr>
            <w:r w:rsidRPr="008268F2">
              <w:rPr>
                <w:sz w:val="22"/>
                <w:szCs w:val="22"/>
              </w:rPr>
              <w:lastRenderedPageBreak/>
              <w:t xml:space="preserve">8 (47144) </w:t>
            </w:r>
            <w:r w:rsidR="00BD5BC5" w:rsidRPr="008268F2">
              <w:rPr>
                <w:sz w:val="22"/>
                <w:szCs w:val="22"/>
              </w:rPr>
              <w:t>2-14-95</w:t>
            </w:r>
          </w:p>
        </w:tc>
        <w:tc>
          <w:tcPr>
            <w:tcW w:w="2835" w:type="dxa"/>
          </w:tcPr>
          <w:p w:rsidR="001415D1" w:rsidRPr="008268F2" w:rsidRDefault="001415D1" w:rsidP="00072991">
            <w:pPr>
              <w:rPr>
                <w:sz w:val="22"/>
                <w:szCs w:val="22"/>
              </w:rPr>
            </w:pPr>
            <w:r w:rsidRPr="008268F2">
              <w:rPr>
                <w:sz w:val="22"/>
                <w:szCs w:val="22"/>
              </w:rPr>
              <w:lastRenderedPageBreak/>
              <w:t xml:space="preserve">Администрация </w:t>
            </w:r>
            <w:proofErr w:type="spellStart"/>
            <w:r w:rsidRPr="008268F2">
              <w:rPr>
                <w:sz w:val="22"/>
                <w:szCs w:val="22"/>
              </w:rPr>
              <w:t>Фатежского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lastRenderedPageBreak/>
              <w:t xml:space="preserve">г. Фатеж, </w:t>
            </w:r>
          </w:p>
          <w:p w:rsidR="001415D1" w:rsidRPr="008268F2" w:rsidRDefault="001415D1" w:rsidP="00072991">
            <w:pPr>
              <w:rPr>
                <w:sz w:val="22"/>
                <w:szCs w:val="22"/>
              </w:rPr>
            </w:pPr>
            <w:r w:rsidRPr="008268F2">
              <w:rPr>
                <w:sz w:val="22"/>
                <w:szCs w:val="22"/>
              </w:rPr>
              <w:t xml:space="preserve">ул. </w:t>
            </w:r>
            <w:proofErr w:type="spellStart"/>
            <w:r w:rsidRPr="008268F2">
              <w:rPr>
                <w:sz w:val="22"/>
                <w:szCs w:val="22"/>
              </w:rPr>
              <w:t>К.Маркса</w:t>
            </w:r>
            <w:proofErr w:type="spellEnd"/>
            <w:r w:rsidRPr="008268F2">
              <w:rPr>
                <w:sz w:val="22"/>
                <w:szCs w:val="22"/>
              </w:rPr>
              <w:t xml:space="preserve">, д. 42, </w:t>
            </w:r>
          </w:p>
          <w:p w:rsidR="001415D1" w:rsidRPr="008268F2" w:rsidRDefault="001415D1" w:rsidP="00072991">
            <w:pPr>
              <w:rPr>
                <w:sz w:val="22"/>
                <w:szCs w:val="22"/>
              </w:rPr>
            </w:pPr>
            <w:r w:rsidRPr="008268F2">
              <w:rPr>
                <w:sz w:val="22"/>
                <w:szCs w:val="22"/>
              </w:rPr>
              <w:t>8 (47144) 2-11-38</w:t>
            </w:r>
          </w:p>
        </w:tc>
        <w:tc>
          <w:tcPr>
            <w:tcW w:w="2551" w:type="dxa"/>
          </w:tcPr>
          <w:p w:rsidR="001415D1" w:rsidRPr="008268F2" w:rsidRDefault="001415D1" w:rsidP="00072991">
            <w:pPr>
              <w:rPr>
                <w:sz w:val="22"/>
                <w:szCs w:val="22"/>
              </w:rPr>
            </w:pPr>
            <w:r w:rsidRPr="008268F2">
              <w:rPr>
                <w:sz w:val="22"/>
                <w:szCs w:val="22"/>
              </w:rPr>
              <w:lastRenderedPageBreak/>
              <w:t xml:space="preserve">г. Фатеж, </w:t>
            </w:r>
          </w:p>
          <w:p w:rsidR="001415D1" w:rsidRPr="008268F2" w:rsidRDefault="001415D1" w:rsidP="00072991">
            <w:pPr>
              <w:rPr>
                <w:sz w:val="22"/>
                <w:szCs w:val="22"/>
              </w:rPr>
            </w:pPr>
            <w:r w:rsidRPr="008268F2">
              <w:rPr>
                <w:sz w:val="22"/>
                <w:szCs w:val="22"/>
              </w:rPr>
              <w:t xml:space="preserve">ул. Советская, д. 19, </w:t>
            </w:r>
          </w:p>
          <w:p w:rsidR="001415D1" w:rsidRPr="008268F2" w:rsidRDefault="001415D1" w:rsidP="00072991">
            <w:pPr>
              <w:rPr>
                <w:sz w:val="22"/>
                <w:szCs w:val="22"/>
              </w:rPr>
            </w:pPr>
            <w:r w:rsidRPr="008268F2">
              <w:rPr>
                <w:sz w:val="22"/>
                <w:szCs w:val="22"/>
              </w:rPr>
              <w:lastRenderedPageBreak/>
              <w:t>8 (47144) 2-13-70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lastRenderedPageBreak/>
              <w:t>Хомутовский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Хомутовка, </w:t>
            </w:r>
          </w:p>
          <w:p w:rsidR="001415D1" w:rsidRPr="008268F2" w:rsidRDefault="001415D1" w:rsidP="00072991">
            <w:pPr>
              <w:contextualSpacing/>
              <w:rPr>
                <w:sz w:val="22"/>
                <w:szCs w:val="22"/>
              </w:rPr>
            </w:pPr>
            <w:r w:rsidRPr="008268F2">
              <w:rPr>
                <w:sz w:val="22"/>
                <w:szCs w:val="22"/>
              </w:rPr>
              <w:t>ул. Памяти Ильича, 81,</w:t>
            </w:r>
          </w:p>
          <w:p w:rsidR="001415D1" w:rsidRPr="008268F2" w:rsidRDefault="001415D1" w:rsidP="00072991">
            <w:pPr>
              <w:contextualSpacing/>
              <w:rPr>
                <w:sz w:val="22"/>
                <w:szCs w:val="22"/>
              </w:rPr>
            </w:pPr>
            <w:r w:rsidRPr="008268F2">
              <w:rPr>
                <w:sz w:val="22"/>
                <w:szCs w:val="22"/>
              </w:rPr>
              <w:t>8 (47137)</w:t>
            </w:r>
            <w:r w:rsidR="00BD5BC5" w:rsidRPr="008268F2">
              <w:rPr>
                <w:sz w:val="22"/>
                <w:szCs w:val="22"/>
              </w:rPr>
              <w:t xml:space="preserve"> 2-12-63</w:t>
            </w:r>
          </w:p>
        </w:tc>
        <w:tc>
          <w:tcPr>
            <w:tcW w:w="2835" w:type="dxa"/>
          </w:tcPr>
          <w:p w:rsidR="005736C4" w:rsidRDefault="001415D1" w:rsidP="00072991">
            <w:pPr>
              <w:rPr>
                <w:sz w:val="22"/>
                <w:szCs w:val="22"/>
              </w:rPr>
            </w:pPr>
            <w:r w:rsidRPr="008268F2">
              <w:rPr>
                <w:sz w:val="22"/>
                <w:szCs w:val="22"/>
              </w:rPr>
              <w:t xml:space="preserve">Администрация </w:t>
            </w:r>
            <w:proofErr w:type="spellStart"/>
            <w:r w:rsidRPr="008268F2">
              <w:rPr>
                <w:sz w:val="22"/>
                <w:szCs w:val="22"/>
              </w:rPr>
              <w:t>Хомутовского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Хомутовка, </w:t>
            </w:r>
          </w:p>
          <w:p w:rsidR="001415D1" w:rsidRPr="008268F2" w:rsidRDefault="001415D1" w:rsidP="00072991">
            <w:pPr>
              <w:rPr>
                <w:sz w:val="22"/>
                <w:szCs w:val="22"/>
              </w:rPr>
            </w:pPr>
            <w:r w:rsidRPr="008268F2">
              <w:rPr>
                <w:sz w:val="22"/>
                <w:szCs w:val="22"/>
              </w:rPr>
              <w:t>ул. Калинина, д.</w:t>
            </w:r>
            <w:r w:rsidR="005736C4">
              <w:rPr>
                <w:sz w:val="22"/>
                <w:szCs w:val="22"/>
              </w:rPr>
              <w:t xml:space="preserve"> </w:t>
            </w:r>
            <w:r w:rsidRPr="008268F2">
              <w:rPr>
                <w:sz w:val="22"/>
                <w:szCs w:val="22"/>
              </w:rPr>
              <w:t>3,</w:t>
            </w:r>
          </w:p>
          <w:p w:rsidR="001415D1" w:rsidRPr="008268F2" w:rsidRDefault="001415D1" w:rsidP="00072991">
            <w:pPr>
              <w:rPr>
                <w:sz w:val="22"/>
                <w:szCs w:val="22"/>
              </w:rPr>
            </w:pPr>
            <w:r w:rsidRPr="008268F2">
              <w:rPr>
                <w:sz w:val="22"/>
                <w:szCs w:val="22"/>
              </w:rPr>
              <w:t>8 (47137) 2-13-97</w:t>
            </w:r>
          </w:p>
        </w:tc>
        <w:tc>
          <w:tcPr>
            <w:tcW w:w="2551" w:type="dxa"/>
          </w:tcPr>
          <w:p w:rsidR="001415D1" w:rsidRPr="008268F2" w:rsidRDefault="001415D1" w:rsidP="00072991">
            <w:pPr>
              <w:rPr>
                <w:sz w:val="22"/>
                <w:szCs w:val="22"/>
              </w:rPr>
            </w:pPr>
            <w:r w:rsidRPr="008268F2">
              <w:rPr>
                <w:sz w:val="22"/>
                <w:szCs w:val="22"/>
              </w:rPr>
              <w:t>п. Хомутовка, ул. Советская, д. 14,</w:t>
            </w:r>
          </w:p>
          <w:p w:rsidR="001415D1" w:rsidRPr="008268F2" w:rsidRDefault="001415D1" w:rsidP="00072991">
            <w:pPr>
              <w:rPr>
                <w:sz w:val="22"/>
                <w:szCs w:val="22"/>
              </w:rPr>
            </w:pPr>
            <w:r w:rsidRPr="008268F2">
              <w:rPr>
                <w:sz w:val="22"/>
                <w:szCs w:val="22"/>
              </w:rPr>
              <w:t>8 (47137) 2-17-79</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pacing w:val="-6"/>
                <w:sz w:val="22"/>
                <w:szCs w:val="22"/>
              </w:rPr>
            </w:pPr>
            <w:proofErr w:type="spellStart"/>
            <w:r w:rsidRPr="008268F2">
              <w:rPr>
                <w:spacing w:val="-6"/>
                <w:sz w:val="22"/>
                <w:szCs w:val="22"/>
              </w:rPr>
              <w:t>Черемисиновский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Черемисиново,</w:t>
            </w:r>
          </w:p>
          <w:p w:rsidR="001415D1" w:rsidRPr="008268F2" w:rsidRDefault="001415D1" w:rsidP="00072991">
            <w:pPr>
              <w:contextualSpacing/>
              <w:rPr>
                <w:sz w:val="22"/>
                <w:szCs w:val="22"/>
              </w:rPr>
            </w:pPr>
            <w:r w:rsidRPr="008268F2">
              <w:rPr>
                <w:sz w:val="22"/>
                <w:szCs w:val="22"/>
              </w:rPr>
              <w:t xml:space="preserve">ул. Мира, </w:t>
            </w:r>
            <w:r w:rsidR="00BD5BC5" w:rsidRPr="008268F2">
              <w:rPr>
                <w:sz w:val="22"/>
                <w:szCs w:val="22"/>
              </w:rPr>
              <w:t xml:space="preserve">д. </w:t>
            </w:r>
            <w:r w:rsidRPr="008268F2">
              <w:rPr>
                <w:sz w:val="22"/>
                <w:szCs w:val="22"/>
              </w:rPr>
              <w:t>15,</w:t>
            </w:r>
          </w:p>
          <w:p w:rsidR="001415D1" w:rsidRPr="008268F2" w:rsidRDefault="001415D1" w:rsidP="00072991">
            <w:pPr>
              <w:contextualSpacing/>
              <w:rPr>
                <w:sz w:val="22"/>
                <w:szCs w:val="22"/>
              </w:rPr>
            </w:pPr>
            <w:r w:rsidRPr="008268F2">
              <w:rPr>
                <w:sz w:val="22"/>
                <w:szCs w:val="22"/>
              </w:rPr>
              <w:t>8 (47159)</w:t>
            </w:r>
            <w:r w:rsidR="00BD5BC5" w:rsidRPr="008268F2">
              <w:rPr>
                <w:sz w:val="22"/>
                <w:szCs w:val="22"/>
              </w:rPr>
              <w:t xml:space="preserve"> 2-15-40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Черемисиновского</w:t>
            </w:r>
            <w:proofErr w:type="spellEnd"/>
            <w:r w:rsidRPr="008268F2">
              <w:rPr>
                <w:sz w:val="22"/>
                <w:szCs w:val="22"/>
              </w:rPr>
              <w:t xml:space="preserve"> района п. Черемисиново,</w:t>
            </w:r>
          </w:p>
          <w:p w:rsidR="001415D1" w:rsidRPr="008268F2" w:rsidRDefault="001415D1" w:rsidP="00072991">
            <w:pPr>
              <w:rPr>
                <w:sz w:val="22"/>
                <w:szCs w:val="22"/>
              </w:rPr>
            </w:pPr>
            <w:r w:rsidRPr="008268F2">
              <w:rPr>
                <w:sz w:val="22"/>
                <w:szCs w:val="22"/>
              </w:rPr>
              <w:t>ул. Советская, д.</w:t>
            </w:r>
            <w:r w:rsidR="005736C4">
              <w:rPr>
                <w:sz w:val="22"/>
                <w:szCs w:val="22"/>
              </w:rPr>
              <w:t xml:space="preserve"> </w:t>
            </w:r>
            <w:r w:rsidRPr="008268F2">
              <w:rPr>
                <w:sz w:val="22"/>
                <w:szCs w:val="22"/>
              </w:rPr>
              <w:t>2,</w:t>
            </w:r>
          </w:p>
          <w:p w:rsidR="001415D1" w:rsidRPr="008268F2" w:rsidRDefault="001415D1" w:rsidP="00072991">
            <w:pPr>
              <w:rPr>
                <w:sz w:val="22"/>
                <w:szCs w:val="22"/>
              </w:rPr>
            </w:pPr>
            <w:r w:rsidRPr="008268F2">
              <w:rPr>
                <w:sz w:val="22"/>
                <w:szCs w:val="22"/>
              </w:rPr>
              <w:t>8 (47159) 2-14-90</w:t>
            </w:r>
          </w:p>
        </w:tc>
        <w:tc>
          <w:tcPr>
            <w:tcW w:w="2551" w:type="dxa"/>
          </w:tcPr>
          <w:p w:rsidR="001415D1" w:rsidRPr="008268F2" w:rsidRDefault="001415D1" w:rsidP="00072991">
            <w:pPr>
              <w:autoSpaceDE w:val="0"/>
              <w:autoSpaceDN w:val="0"/>
              <w:adjustRightInd w:val="0"/>
              <w:rPr>
                <w:sz w:val="22"/>
                <w:szCs w:val="22"/>
              </w:rPr>
            </w:pPr>
            <w:r w:rsidRPr="008268F2">
              <w:rPr>
                <w:sz w:val="22"/>
                <w:szCs w:val="22"/>
              </w:rPr>
              <w:t xml:space="preserve">п. Черемисиново ул. </w:t>
            </w:r>
            <w:proofErr w:type="gramStart"/>
            <w:r w:rsidRPr="008268F2">
              <w:rPr>
                <w:sz w:val="22"/>
                <w:szCs w:val="22"/>
              </w:rPr>
              <w:t>Советская</w:t>
            </w:r>
            <w:proofErr w:type="gramEnd"/>
            <w:r w:rsidRPr="008268F2">
              <w:rPr>
                <w:sz w:val="22"/>
                <w:szCs w:val="22"/>
              </w:rPr>
              <w:t>, д.</w:t>
            </w:r>
            <w:r w:rsidR="005736C4">
              <w:rPr>
                <w:sz w:val="22"/>
                <w:szCs w:val="22"/>
              </w:rPr>
              <w:t xml:space="preserve"> </w:t>
            </w:r>
            <w:r w:rsidRPr="008268F2">
              <w:rPr>
                <w:sz w:val="22"/>
                <w:szCs w:val="22"/>
              </w:rPr>
              <w:t>4,</w:t>
            </w:r>
          </w:p>
          <w:p w:rsidR="001415D1" w:rsidRPr="008268F2" w:rsidRDefault="001415D1" w:rsidP="00072991">
            <w:pPr>
              <w:autoSpaceDE w:val="0"/>
              <w:autoSpaceDN w:val="0"/>
              <w:adjustRightInd w:val="0"/>
              <w:rPr>
                <w:sz w:val="22"/>
                <w:szCs w:val="22"/>
              </w:rPr>
            </w:pPr>
            <w:r w:rsidRPr="008268F2">
              <w:rPr>
                <w:sz w:val="22"/>
                <w:szCs w:val="22"/>
              </w:rPr>
              <w:t>8 (47159) 2-12-76</w:t>
            </w:r>
          </w:p>
          <w:p w:rsidR="001415D1" w:rsidRPr="008268F2" w:rsidRDefault="001415D1" w:rsidP="00072991">
            <w:pPr>
              <w:rPr>
                <w:sz w:val="22"/>
                <w:szCs w:val="22"/>
              </w:rPr>
            </w:pPr>
          </w:p>
        </w:tc>
      </w:tr>
      <w:tr w:rsidR="001415D1" w:rsidRPr="00CF2408" w:rsidTr="008268F2">
        <w:tc>
          <w:tcPr>
            <w:tcW w:w="1985" w:type="dxa"/>
          </w:tcPr>
          <w:p w:rsidR="001415D1" w:rsidRPr="008268F2" w:rsidRDefault="001415D1" w:rsidP="00072991">
            <w:pPr>
              <w:rPr>
                <w:sz w:val="22"/>
                <w:szCs w:val="22"/>
              </w:rPr>
            </w:pPr>
            <w:proofErr w:type="spellStart"/>
            <w:r w:rsidRPr="008268F2">
              <w:rPr>
                <w:sz w:val="22"/>
                <w:szCs w:val="22"/>
              </w:rPr>
              <w:t>Щигровский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ул. Дзержинского, д. 8,</w:t>
            </w:r>
          </w:p>
          <w:p w:rsidR="001415D1" w:rsidRPr="008268F2" w:rsidRDefault="001415D1" w:rsidP="00072991">
            <w:pPr>
              <w:contextualSpacing/>
              <w:rPr>
                <w:sz w:val="22"/>
                <w:szCs w:val="22"/>
              </w:rPr>
            </w:pPr>
            <w:r w:rsidRPr="008268F2">
              <w:rPr>
                <w:sz w:val="22"/>
                <w:szCs w:val="22"/>
              </w:rPr>
              <w:t>8 (47145)</w:t>
            </w:r>
            <w:r w:rsidR="00BD5BC5" w:rsidRPr="008268F2">
              <w:rPr>
                <w:sz w:val="22"/>
                <w:szCs w:val="22"/>
              </w:rPr>
              <w:t xml:space="preserve"> 4-36-57</w:t>
            </w:r>
          </w:p>
          <w:p w:rsidR="001415D1" w:rsidRPr="008268F2" w:rsidRDefault="001415D1" w:rsidP="00072991">
            <w:pPr>
              <w:contextualSpacing/>
              <w:rPr>
                <w:sz w:val="22"/>
                <w:szCs w:val="22"/>
              </w:rPr>
            </w:pP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Щигровского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г. Щигры, </w:t>
            </w:r>
          </w:p>
          <w:p w:rsidR="001415D1" w:rsidRPr="008268F2" w:rsidRDefault="001415D1" w:rsidP="00072991">
            <w:pPr>
              <w:rPr>
                <w:sz w:val="22"/>
                <w:szCs w:val="22"/>
              </w:rPr>
            </w:pPr>
            <w:r w:rsidRPr="008268F2">
              <w:rPr>
                <w:sz w:val="22"/>
                <w:szCs w:val="22"/>
              </w:rPr>
              <w:t>ул. Октябрьская, д. 35,</w:t>
            </w:r>
          </w:p>
          <w:p w:rsidR="001415D1" w:rsidRPr="008268F2" w:rsidRDefault="001415D1" w:rsidP="00072991">
            <w:pPr>
              <w:rPr>
                <w:sz w:val="22"/>
                <w:szCs w:val="22"/>
              </w:rPr>
            </w:pPr>
            <w:r w:rsidRPr="008268F2">
              <w:rPr>
                <w:sz w:val="22"/>
                <w:szCs w:val="22"/>
              </w:rPr>
              <w:t>8 (47145) 4-16-38</w:t>
            </w:r>
          </w:p>
        </w:tc>
        <w:tc>
          <w:tcPr>
            <w:tcW w:w="2551" w:type="dxa"/>
            <w:shd w:val="clear" w:color="auto" w:fill="auto"/>
          </w:tcPr>
          <w:p w:rsidR="001415D1" w:rsidRPr="008268F2" w:rsidRDefault="001415D1" w:rsidP="00072991">
            <w:pPr>
              <w:rPr>
                <w:sz w:val="22"/>
                <w:szCs w:val="22"/>
              </w:rPr>
            </w:pPr>
            <w:r w:rsidRPr="008268F2">
              <w:rPr>
                <w:sz w:val="22"/>
                <w:szCs w:val="22"/>
              </w:rPr>
              <w:t xml:space="preserve">г. Щигры, </w:t>
            </w:r>
          </w:p>
          <w:p w:rsidR="001415D1" w:rsidRPr="008268F2" w:rsidRDefault="001415D1" w:rsidP="00072991">
            <w:pPr>
              <w:rPr>
                <w:sz w:val="22"/>
                <w:szCs w:val="22"/>
              </w:rPr>
            </w:pPr>
            <w:r w:rsidRPr="008268F2">
              <w:rPr>
                <w:sz w:val="22"/>
                <w:szCs w:val="22"/>
              </w:rPr>
              <w:t>ул. Ленина, д. 17,</w:t>
            </w:r>
          </w:p>
          <w:p w:rsidR="001415D1" w:rsidRPr="00067032" w:rsidRDefault="001415D1" w:rsidP="00072991">
            <w:pPr>
              <w:rPr>
                <w:sz w:val="22"/>
                <w:szCs w:val="22"/>
              </w:rPr>
            </w:pPr>
            <w:r w:rsidRPr="008268F2">
              <w:rPr>
                <w:sz w:val="22"/>
                <w:szCs w:val="22"/>
              </w:rPr>
              <w:t>8 (47145) 4-31-65</w:t>
            </w:r>
          </w:p>
        </w:tc>
      </w:tr>
    </w:tbl>
    <w:p w:rsidR="001415D1" w:rsidRPr="001415D1" w:rsidRDefault="001415D1" w:rsidP="001415D1">
      <w:pPr>
        <w:pStyle w:val="af0"/>
        <w:spacing w:after="0"/>
        <w:ind w:left="0" w:firstLine="709"/>
        <w:rPr>
          <w:sz w:val="28"/>
          <w:szCs w:val="28"/>
        </w:rPr>
      </w:pPr>
    </w:p>
    <w:p w:rsidR="00040A38" w:rsidRPr="001B4534" w:rsidRDefault="00040A38" w:rsidP="005D481B">
      <w:pPr>
        <w:jc w:val="center"/>
      </w:pPr>
    </w:p>
    <w:p w:rsidR="004234D4" w:rsidRDefault="004234D4" w:rsidP="001B4534">
      <w:pPr>
        <w:ind w:left="9356"/>
        <w:jc w:val="center"/>
        <w:rPr>
          <w:sz w:val="22"/>
          <w:szCs w:val="22"/>
        </w:rPr>
      </w:pPr>
    </w:p>
    <w:sectPr w:rsidR="004234D4" w:rsidSect="00275C1A">
      <w:headerReference w:type="even" r:id="rId23"/>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DD" w:rsidRDefault="00605DDD">
      <w:r>
        <w:separator/>
      </w:r>
    </w:p>
  </w:endnote>
  <w:endnote w:type="continuationSeparator" w:id="0">
    <w:p w:rsidR="00605DDD" w:rsidRDefault="0060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altName w:val="Arial Unicode MS"/>
    <w:charset w:val="80"/>
    <w:family w:val="auto"/>
    <w:pitch w:val="default"/>
  </w:font>
  <w:font w:name="Corbel">
    <w:panose1 w:val="020B0503020204020204"/>
    <w:charset w:val="CC"/>
    <w:family w:val="swiss"/>
    <w:pitch w:val="variable"/>
    <w:sig w:usb0="A00002EF" w:usb1="4000A44B" w:usb2="00000000"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DD" w:rsidRDefault="00605DDD">
      <w:r>
        <w:separator/>
      </w:r>
    </w:p>
  </w:footnote>
  <w:footnote w:type="continuationSeparator" w:id="0">
    <w:p w:rsidR="00605DDD" w:rsidRDefault="00605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D" w:rsidRDefault="00605DDD" w:rsidP="00E72F8F">
    <w:pPr>
      <w:pStyle w:val="a6"/>
      <w:jc w:val="center"/>
    </w:pPr>
    <w:r>
      <w:rPr>
        <w:noProof/>
      </w:rPr>
      <w:fldChar w:fldCharType="begin"/>
    </w:r>
    <w:r>
      <w:rPr>
        <w:noProof/>
      </w:rPr>
      <w:instrText xml:space="preserve"> PAGE   \* MERGEFORMAT </w:instrText>
    </w:r>
    <w:r>
      <w:rPr>
        <w:noProof/>
      </w:rPr>
      <w:fldChar w:fldCharType="separate"/>
    </w:r>
    <w:r w:rsidR="005A46A6">
      <w:rPr>
        <w:noProof/>
      </w:rPr>
      <w:t>46</w:t>
    </w:r>
    <w:r>
      <w:rPr>
        <w:noProof/>
      </w:rPr>
      <w:fldChar w:fldCharType="end"/>
    </w:r>
  </w:p>
  <w:p w:rsidR="00605DDD" w:rsidRDefault="00605D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D" w:rsidRDefault="00605DDD">
    <w:pPr>
      <w:pStyle w:val="a6"/>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D" w:rsidRDefault="00605DDD"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605DDD" w:rsidRDefault="00605DD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D" w:rsidRDefault="00605DDD" w:rsidP="00AF3A01">
    <w:pPr>
      <w:pStyle w:val="a6"/>
      <w:jc w:val="center"/>
    </w:pPr>
    <w:r>
      <w:rPr>
        <w:noProof/>
      </w:rPr>
      <w:fldChar w:fldCharType="begin"/>
    </w:r>
    <w:r>
      <w:rPr>
        <w:noProof/>
      </w:rPr>
      <w:instrText xml:space="preserve"> PAGE   \* MERGEFORMAT </w:instrText>
    </w:r>
    <w:r>
      <w:rPr>
        <w:noProof/>
      </w:rPr>
      <w:fldChar w:fldCharType="separate"/>
    </w:r>
    <w:r w:rsidR="005A46A6">
      <w:rPr>
        <w:noProof/>
      </w:rPr>
      <w:t>72</w:t>
    </w:r>
    <w:r>
      <w:rPr>
        <w:noProof/>
      </w:rPr>
      <w:fldChar w:fldCharType="end"/>
    </w:r>
  </w:p>
  <w:p w:rsidR="00605DDD" w:rsidRDefault="00605D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86"/>
    <w:multiLevelType w:val="multilevel"/>
    <w:tmpl w:val="C31A39EE"/>
    <w:lvl w:ilvl="0">
      <w:start w:val="8"/>
      <w:numFmt w:val="decimal"/>
      <w:lvlText w:val="%1."/>
      <w:lvlJc w:val="left"/>
      <w:pPr>
        <w:ind w:left="450" w:hanging="450"/>
      </w:pPr>
      <w:rPr>
        <w:rFonts w:hint="default"/>
      </w:rPr>
    </w:lvl>
    <w:lvl w:ilvl="1">
      <w:start w:val="3"/>
      <w:numFmt w:val="decimal"/>
      <w:lvlText w:val="%1.%2."/>
      <w:lvlJc w:val="left"/>
      <w:pPr>
        <w:ind w:left="454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534389"/>
    <w:multiLevelType w:val="hybridMultilevel"/>
    <w:tmpl w:val="3FC6E3D2"/>
    <w:lvl w:ilvl="0" w:tplc="7C704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7F5036"/>
    <w:multiLevelType w:val="multilevel"/>
    <w:tmpl w:val="97A63260"/>
    <w:lvl w:ilvl="0">
      <w:start w:val="1"/>
      <w:numFmt w:val="decimal"/>
      <w:lvlText w:val="%1."/>
      <w:lvlJc w:val="left"/>
      <w:pPr>
        <w:ind w:left="744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CC0862"/>
    <w:multiLevelType w:val="hybridMultilevel"/>
    <w:tmpl w:val="E0A47760"/>
    <w:lvl w:ilvl="0" w:tplc="73CCD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2"/>
  </w:num>
  <w:num w:numId="8">
    <w:abstractNumId w:val="0"/>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DF6"/>
    <w:rsid w:val="00021F8F"/>
    <w:rsid w:val="00022456"/>
    <w:rsid w:val="000224DF"/>
    <w:rsid w:val="000227C8"/>
    <w:rsid w:val="0002354E"/>
    <w:rsid w:val="0002364E"/>
    <w:rsid w:val="00023696"/>
    <w:rsid w:val="00023838"/>
    <w:rsid w:val="00023887"/>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4A"/>
    <w:rsid w:val="000272E9"/>
    <w:rsid w:val="000273BA"/>
    <w:rsid w:val="0002751B"/>
    <w:rsid w:val="0002778C"/>
    <w:rsid w:val="000277FE"/>
    <w:rsid w:val="00027B8F"/>
    <w:rsid w:val="0003057D"/>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4696"/>
    <w:rsid w:val="00034C25"/>
    <w:rsid w:val="00034C4D"/>
    <w:rsid w:val="00034F35"/>
    <w:rsid w:val="00034F54"/>
    <w:rsid w:val="000351E2"/>
    <w:rsid w:val="00036972"/>
    <w:rsid w:val="00036BE5"/>
    <w:rsid w:val="00036DDE"/>
    <w:rsid w:val="00036FA5"/>
    <w:rsid w:val="00037257"/>
    <w:rsid w:val="00037261"/>
    <w:rsid w:val="000374A4"/>
    <w:rsid w:val="00040372"/>
    <w:rsid w:val="00040509"/>
    <w:rsid w:val="00040792"/>
    <w:rsid w:val="00040A38"/>
    <w:rsid w:val="00040CC3"/>
    <w:rsid w:val="00040EA2"/>
    <w:rsid w:val="00040EB6"/>
    <w:rsid w:val="00041094"/>
    <w:rsid w:val="0004116A"/>
    <w:rsid w:val="00041CD9"/>
    <w:rsid w:val="00041EB8"/>
    <w:rsid w:val="000420CB"/>
    <w:rsid w:val="00042176"/>
    <w:rsid w:val="000422B5"/>
    <w:rsid w:val="000425C4"/>
    <w:rsid w:val="00042893"/>
    <w:rsid w:val="000428AD"/>
    <w:rsid w:val="0004297C"/>
    <w:rsid w:val="00043352"/>
    <w:rsid w:val="00043892"/>
    <w:rsid w:val="00043A9B"/>
    <w:rsid w:val="00043C66"/>
    <w:rsid w:val="00043C72"/>
    <w:rsid w:val="00044171"/>
    <w:rsid w:val="000441FE"/>
    <w:rsid w:val="000442AC"/>
    <w:rsid w:val="0004442F"/>
    <w:rsid w:val="00044838"/>
    <w:rsid w:val="000448E5"/>
    <w:rsid w:val="00044F33"/>
    <w:rsid w:val="00045A24"/>
    <w:rsid w:val="00046194"/>
    <w:rsid w:val="00046E17"/>
    <w:rsid w:val="00047225"/>
    <w:rsid w:val="000472ED"/>
    <w:rsid w:val="00047DB9"/>
    <w:rsid w:val="00047EBB"/>
    <w:rsid w:val="000508F3"/>
    <w:rsid w:val="00050D8A"/>
    <w:rsid w:val="0005105E"/>
    <w:rsid w:val="000510F4"/>
    <w:rsid w:val="000512F4"/>
    <w:rsid w:val="0005158F"/>
    <w:rsid w:val="00051D5A"/>
    <w:rsid w:val="00051EAC"/>
    <w:rsid w:val="000520F1"/>
    <w:rsid w:val="000524E4"/>
    <w:rsid w:val="0005282A"/>
    <w:rsid w:val="000528F1"/>
    <w:rsid w:val="00052977"/>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991"/>
    <w:rsid w:val="00072AAB"/>
    <w:rsid w:val="000731FC"/>
    <w:rsid w:val="0007361A"/>
    <w:rsid w:val="00073B83"/>
    <w:rsid w:val="00073E3B"/>
    <w:rsid w:val="000749FE"/>
    <w:rsid w:val="00074B12"/>
    <w:rsid w:val="00074CC9"/>
    <w:rsid w:val="00074FA7"/>
    <w:rsid w:val="000753F5"/>
    <w:rsid w:val="00075C01"/>
    <w:rsid w:val="00075C99"/>
    <w:rsid w:val="00075D32"/>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6DF"/>
    <w:rsid w:val="00083701"/>
    <w:rsid w:val="00083B0E"/>
    <w:rsid w:val="00083C83"/>
    <w:rsid w:val="00084BE5"/>
    <w:rsid w:val="000850EA"/>
    <w:rsid w:val="00085601"/>
    <w:rsid w:val="000856EE"/>
    <w:rsid w:val="00085741"/>
    <w:rsid w:val="00086072"/>
    <w:rsid w:val="000871E2"/>
    <w:rsid w:val="000872D9"/>
    <w:rsid w:val="000873E7"/>
    <w:rsid w:val="0008771F"/>
    <w:rsid w:val="00087C4D"/>
    <w:rsid w:val="00087D7F"/>
    <w:rsid w:val="000905F9"/>
    <w:rsid w:val="000908AA"/>
    <w:rsid w:val="00090B34"/>
    <w:rsid w:val="00091614"/>
    <w:rsid w:val="000916CD"/>
    <w:rsid w:val="000917AD"/>
    <w:rsid w:val="000926EE"/>
    <w:rsid w:val="00092888"/>
    <w:rsid w:val="00092E10"/>
    <w:rsid w:val="0009307A"/>
    <w:rsid w:val="0009317C"/>
    <w:rsid w:val="00093931"/>
    <w:rsid w:val="000942A6"/>
    <w:rsid w:val="00094DE5"/>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00C"/>
    <w:rsid w:val="000A04DE"/>
    <w:rsid w:val="000A072F"/>
    <w:rsid w:val="000A0B0F"/>
    <w:rsid w:val="000A0C7A"/>
    <w:rsid w:val="000A0D89"/>
    <w:rsid w:val="000A0E60"/>
    <w:rsid w:val="000A2284"/>
    <w:rsid w:val="000A28F5"/>
    <w:rsid w:val="000A2A7B"/>
    <w:rsid w:val="000A315C"/>
    <w:rsid w:val="000A376C"/>
    <w:rsid w:val="000A4211"/>
    <w:rsid w:val="000A4318"/>
    <w:rsid w:val="000A4559"/>
    <w:rsid w:val="000A464D"/>
    <w:rsid w:val="000A4CAD"/>
    <w:rsid w:val="000A4F43"/>
    <w:rsid w:val="000A51BC"/>
    <w:rsid w:val="000A57D4"/>
    <w:rsid w:val="000A5E15"/>
    <w:rsid w:val="000A6093"/>
    <w:rsid w:val="000A63D0"/>
    <w:rsid w:val="000A67FB"/>
    <w:rsid w:val="000A797D"/>
    <w:rsid w:val="000A7D69"/>
    <w:rsid w:val="000B010A"/>
    <w:rsid w:val="000B012D"/>
    <w:rsid w:val="000B0547"/>
    <w:rsid w:val="000B06F8"/>
    <w:rsid w:val="000B0F62"/>
    <w:rsid w:val="000B1071"/>
    <w:rsid w:val="000B14F2"/>
    <w:rsid w:val="000B16F4"/>
    <w:rsid w:val="000B2150"/>
    <w:rsid w:val="000B23A4"/>
    <w:rsid w:val="000B2472"/>
    <w:rsid w:val="000B25E0"/>
    <w:rsid w:val="000B26A3"/>
    <w:rsid w:val="000B2C6D"/>
    <w:rsid w:val="000B2E71"/>
    <w:rsid w:val="000B31A9"/>
    <w:rsid w:val="000B32EA"/>
    <w:rsid w:val="000B347C"/>
    <w:rsid w:val="000B36C0"/>
    <w:rsid w:val="000B3715"/>
    <w:rsid w:val="000B394B"/>
    <w:rsid w:val="000B3970"/>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A88"/>
    <w:rsid w:val="000C1F4F"/>
    <w:rsid w:val="000C20A1"/>
    <w:rsid w:val="000C20F4"/>
    <w:rsid w:val="000C2D8B"/>
    <w:rsid w:val="000C2EB6"/>
    <w:rsid w:val="000C38F7"/>
    <w:rsid w:val="000C398B"/>
    <w:rsid w:val="000C39A8"/>
    <w:rsid w:val="000C3A6E"/>
    <w:rsid w:val="000C405E"/>
    <w:rsid w:val="000C440F"/>
    <w:rsid w:val="000C45BE"/>
    <w:rsid w:val="000C45CA"/>
    <w:rsid w:val="000C4BB8"/>
    <w:rsid w:val="000C4BD8"/>
    <w:rsid w:val="000C510D"/>
    <w:rsid w:val="000C5FAA"/>
    <w:rsid w:val="000C6178"/>
    <w:rsid w:val="000C677B"/>
    <w:rsid w:val="000C6970"/>
    <w:rsid w:val="000C73E6"/>
    <w:rsid w:val="000C7839"/>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3E38"/>
    <w:rsid w:val="000D4B90"/>
    <w:rsid w:val="000D4F9F"/>
    <w:rsid w:val="000D5157"/>
    <w:rsid w:val="000D5390"/>
    <w:rsid w:val="000D54B9"/>
    <w:rsid w:val="000D5C3C"/>
    <w:rsid w:val="000D5DBC"/>
    <w:rsid w:val="000D647A"/>
    <w:rsid w:val="000D6CB2"/>
    <w:rsid w:val="000D709B"/>
    <w:rsid w:val="000D73D4"/>
    <w:rsid w:val="000D745E"/>
    <w:rsid w:val="000E0369"/>
    <w:rsid w:val="000E038C"/>
    <w:rsid w:val="000E1B81"/>
    <w:rsid w:val="000E1E93"/>
    <w:rsid w:val="000E221D"/>
    <w:rsid w:val="000E238F"/>
    <w:rsid w:val="000E23B4"/>
    <w:rsid w:val="000E26B6"/>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D3C"/>
    <w:rsid w:val="000F2E0F"/>
    <w:rsid w:val="000F38AD"/>
    <w:rsid w:val="000F3E26"/>
    <w:rsid w:val="000F3F2A"/>
    <w:rsid w:val="000F3F98"/>
    <w:rsid w:val="000F433F"/>
    <w:rsid w:val="000F47BE"/>
    <w:rsid w:val="000F499F"/>
    <w:rsid w:val="000F4CF7"/>
    <w:rsid w:val="000F4F98"/>
    <w:rsid w:val="000F5082"/>
    <w:rsid w:val="000F523B"/>
    <w:rsid w:val="000F52C0"/>
    <w:rsid w:val="000F5B48"/>
    <w:rsid w:val="000F6382"/>
    <w:rsid w:val="000F6F4B"/>
    <w:rsid w:val="000F745B"/>
    <w:rsid w:val="000F75C2"/>
    <w:rsid w:val="000F7909"/>
    <w:rsid w:val="000F7AA8"/>
    <w:rsid w:val="000F7E7D"/>
    <w:rsid w:val="00101290"/>
    <w:rsid w:val="0010143E"/>
    <w:rsid w:val="0010176B"/>
    <w:rsid w:val="001021B9"/>
    <w:rsid w:val="0010229D"/>
    <w:rsid w:val="00102607"/>
    <w:rsid w:val="001026B8"/>
    <w:rsid w:val="00102832"/>
    <w:rsid w:val="00102CDD"/>
    <w:rsid w:val="00102D23"/>
    <w:rsid w:val="00102E12"/>
    <w:rsid w:val="001032ED"/>
    <w:rsid w:val="00103415"/>
    <w:rsid w:val="0010367A"/>
    <w:rsid w:val="0010375D"/>
    <w:rsid w:val="00103C52"/>
    <w:rsid w:val="00104179"/>
    <w:rsid w:val="00104216"/>
    <w:rsid w:val="001044F3"/>
    <w:rsid w:val="00104881"/>
    <w:rsid w:val="00104C21"/>
    <w:rsid w:val="00104D4A"/>
    <w:rsid w:val="00104EE5"/>
    <w:rsid w:val="0010558A"/>
    <w:rsid w:val="001056EE"/>
    <w:rsid w:val="00105FF1"/>
    <w:rsid w:val="00106045"/>
    <w:rsid w:val="00106664"/>
    <w:rsid w:val="00106E7F"/>
    <w:rsid w:val="001074E9"/>
    <w:rsid w:val="001076B2"/>
    <w:rsid w:val="00107B2D"/>
    <w:rsid w:val="001103AC"/>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4F6"/>
    <w:rsid w:val="001335D6"/>
    <w:rsid w:val="00133650"/>
    <w:rsid w:val="00133742"/>
    <w:rsid w:val="001338AF"/>
    <w:rsid w:val="00133B88"/>
    <w:rsid w:val="00133E98"/>
    <w:rsid w:val="001342EC"/>
    <w:rsid w:val="00134E3C"/>
    <w:rsid w:val="00135510"/>
    <w:rsid w:val="00135D5A"/>
    <w:rsid w:val="001364E7"/>
    <w:rsid w:val="00136553"/>
    <w:rsid w:val="0013693C"/>
    <w:rsid w:val="001369DD"/>
    <w:rsid w:val="00136A3C"/>
    <w:rsid w:val="00136CAB"/>
    <w:rsid w:val="00136DB5"/>
    <w:rsid w:val="00136FB5"/>
    <w:rsid w:val="001377A7"/>
    <w:rsid w:val="00137B1A"/>
    <w:rsid w:val="00137D8B"/>
    <w:rsid w:val="00137EB5"/>
    <w:rsid w:val="0014055C"/>
    <w:rsid w:val="00140D41"/>
    <w:rsid w:val="00140DAB"/>
    <w:rsid w:val="001415D1"/>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6775"/>
    <w:rsid w:val="0016754E"/>
    <w:rsid w:val="00167EFE"/>
    <w:rsid w:val="00170203"/>
    <w:rsid w:val="001702DF"/>
    <w:rsid w:val="0017072C"/>
    <w:rsid w:val="00171009"/>
    <w:rsid w:val="0017106A"/>
    <w:rsid w:val="001710AD"/>
    <w:rsid w:val="001717BF"/>
    <w:rsid w:val="00172116"/>
    <w:rsid w:val="001726D8"/>
    <w:rsid w:val="00172B92"/>
    <w:rsid w:val="001736AE"/>
    <w:rsid w:val="0017379E"/>
    <w:rsid w:val="001737BE"/>
    <w:rsid w:val="001737D4"/>
    <w:rsid w:val="00173AA5"/>
    <w:rsid w:val="00173B8A"/>
    <w:rsid w:val="00173D0A"/>
    <w:rsid w:val="00173E43"/>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7DB"/>
    <w:rsid w:val="00177E10"/>
    <w:rsid w:val="00177F0A"/>
    <w:rsid w:val="0018002E"/>
    <w:rsid w:val="00180B10"/>
    <w:rsid w:val="00180BB2"/>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E73"/>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97E52"/>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5AA6"/>
    <w:rsid w:val="001A6AF3"/>
    <w:rsid w:val="001A7057"/>
    <w:rsid w:val="001A71D0"/>
    <w:rsid w:val="001A73D8"/>
    <w:rsid w:val="001A741B"/>
    <w:rsid w:val="001B054C"/>
    <w:rsid w:val="001B0C92"/>
    <w:rsid w:val="001B1060"/>
    <w:rsid w:val="001B15F3"/>
    <w:rsid w:val="001B163E"/>
    <w:rsid w:val="001B1B81"/>
    <w:rsid w:val="001B25EE"/>
    <w:rsid w:val="001B2985"/>
    <w:rsid w:val="001B2AAA"/>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47"/>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DB6"/>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E82"/>
    <w:rsid w:val="001D4216"/>
    <w:rsid w:val="001D4562"/>
    <w:rsid w:val="001D4F70"/>
    <w:rsid w:val="001D5A29"/>
    <w:rsid w:val="001D5F74"/>
    <w:rsid w:val="001D620B"/>
    <w:rsid w:val="001D64F7"/>
    <w:rsid w:val="001D688C"/>
    <w:rsid w:val="001D6D9D"/>
    <w:rsid w:val="001D78F1"/>
    <w:rsid w:val="001D79EE"/>
    <w:rsid w:val="001E003A"/>
    <w:rsid w:val="001E01A2"/>
    <w:rsid w:val="001E05D4"/>
    <w:rsid w:val="001E0D35"/>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E7DCB"/>
    <w:rsid w:val="001F0079"/>
    <w:rsid w:val="001F0B14"/>
    <w:rsid w:val="001F0B26"/>
    <w:rsid w:val="001F0C58"/>
    <w:rsid w:val="001F0CF0"/>
    <w:rsid w:val="001F106B"/>
    <w:rsid w:val="001F14B9"/>
    <w:rsid w:val="001F157C"/>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1EA8"/>
    <w:rsid w:val="00202649"/>
    <w:rsid w:val="00202698"/>
    <w:rsid w:val="00202A44"/>
    <w:rsid w:val="00202B6D"/>
    <w:rsid w:val="002035DA"/>
    <w:rsid w:val="0020360E"/>
    <w:rsid w:val="0020394D"/>
    <w:rsid w:val="002039D1"/>
    <w:rsid w:val="002041DA"/>
    <w:rsid w:val="002046A4"/>
    <w:rsid w:val="00204711"/>
    <w:rsid w:val="00204966"/>
    <w:rsid w:val="00204FC7"/>
    <w:rsid w:val="00205414"/>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DC"/>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83A"/>
    <w:rsid w:val="00224DAB"/>
    <w:rsid w:val="00224E02"/>
    <w:rsid w:val="00224F7B"/>
    <w:rsid w:val="00224FA2"/>
    <w:rsid w:val="00225499"/>
    <w:rsid w:val="00225AE2"/>
    <w:rsid w:val="00225D75"/>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6863"/>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4B1"/>
    <w:rsid w:val="00242B0D"/>
    <w:rsid w:val="00242FD1"/>
    <w:rsid w:val="00243063"/>
    <w:rsid w:val="00243077"/>
    <w:rsid w:val="00243678"/>
    <w:rsid w:val="00243CC2"/>
    <w:rsid w:val="00243D7F"/>
    <w:rsid w:val="00244635"/>
    <w:rsid w:val="002448E7"/>
    <w:rsid w:val="00244A45"/>
    <w:rsid w:val="00244BB9"/>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6F9D"/>
    <w:rsid w:val="002571C4"/>
    <w:rsid w:val="00257237"/>
    <w:rsid w:val="002577CA"/>
    <w:rsid w:val="002577D9"/>
    <w:rsid w:val="002603BC"/>
    <w:rsid w:val="0026059F"/>
    <w:rsid w:val="002605C9"/>
    <w:rsid w:val="00260CF4"/>
    <w:rsid w:val="00260F0F"/>
    <w:rsid w:val="0026112B"/>
    <w:rsid w:val="0026137A"/>
    <w:rsid w:val="002624E9"/>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2D"/>
    <w:rsid w:val="002710A2"/>
    <w:rsid w:val="00271578"/>
    <w:rsid w:val="00271789"/>
    <w:rsid w:val="00271B5D"/>
    <w:rsid w:val="00271E7C"/>
    <w:rsid w:val="002720A1"/>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0ED8"/>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B016A"/>
    <w:rsid w:val="002B07B1"/>
    <w:rsid w:val="002B0AB4"/>
    <w:rsid w:val="002B0E83"/>
    <w:rsid w:val="002B22B5"/>
    <w:rsid w:val="002B2528"/>
    <w:rsid w:val="002B289E"/>
    <w:rsid w:val="002B3353"/>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CA3"/>
    <w:rsid w:val="002C0FA2"/>
    <w:rsid w:val="002C1829"/>
    <w:rsid w:val="002C1D1F"/>
    <w:rsid w:val="002C1E08"/>
    <w:rsid w:val="002C1F66"/>
    <w:rsid w:val="002C2198"/>
    <w:rsid w:val="002C26F4"/>
    <w:rsid w:val="002C296E"/>
    <w:rsid w:val="002C2DE6"/>
    <w:rsid w:val="002C2E3C"/>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0880"/>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685"/>
    <w:rsid w:val="002D4DD0"/>
    <w:rsid w:val="002D50A9"/>
    <w:rsid w:val="002D54BF"/>
    <w:rsid w:val="002D5C6C"/>
    <w:rsid w:val="002D5F8B"/>
    <w:rsid w:val="002D65C5"/>
    <w:rsid w:val="002D6990"/>
    <w:rsid w:val="002D6BDE"/>
    <w:rsid w:val="002D71A9"/>
    <w:rsid w:val="002D721B"/>
    <w:rsid w:val="002D72AE"/>
    <w:rsid w:val="002D752C"/>
    <w:rsid w:val="002D7833"/>
    <w:rsid w:val="002E023D"/>
    <w:rsid w:val="002E0261"/>
    <w:rsid w:val="002E1766"/>
    <w:rsid w:val="002E1B09"/>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104"/>
    <w:rsid w:val="002E62AA"/>
    <w:rsid w:val="002E64FC"/>
    <w:rsid w:val="002E6D99"/>
    <w:rsid w:val="002E7257"/>
    <w:rsid w:val="002E75AD"/>
    <w:rsid w:val="002E78DE"/>
    <w:rsid w:val="002F032E"/>
    <w:rsid w:val="002F0EEE"/>
    <w:rsid w:val="002F12F2"/>
    <w:rsid w:val="002F21E4"/>
    <w:rsid w:val="002F2648"/>
    <w:rsid w:val="002F2BA2"/>
    <w:rsid w:val="002F32B2"/>
    <w:rsid w:val="002F3531"/>
    <w:rsid w:val="002F36B9"/>
    <w:rsid w:val="002F3C47"/>
    <w:rsid w:val="002F3D8C"/>
    <w:rsid w:val="002F4261"/>
    <w:rsid w:val="002F4514"/>
    <w:rsid w:val="002F4B2C"/>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26D"/>
    <w:rsid w:val="0031392B"/>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8DB"/>
    <w:rsid w:val="003219DA"/>
    <w:rsid w:val="00322031"/>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268"/>
    <w:rsid w:val="003319FB"/>
    <w:rsid w:val="00331B9B"/>
    <w:rsid w:val="003329A3"/>
    <w:rsid w:val="00332B8C"/>
    <w:rsid w:val="00332FF0"/>
    <w:rsid w:val="003330A6"/>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C7B"/>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0F5"/>
    <w:rsid w:val="00347834"/>
    <w:rsid w:val="00350095"/>
    <w:rsid w:val="003506A6"/>
    <w:rsid w:val="00350FAB"/>
    <w:rsid w:val="0035145D"/>
    <w:rsid w:val="00351620"/>
    <w:rsid w:val="00352009"/>
    <w:rsid w:val="003522CA"/>
    <w:rsid w:val="0035275C"/>
    <w:rsid w:val="00352F2F"/>
    <w:rsid w:val="003537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A3"/>
    <w:rsid w:val="003644B1"/>
    <w:rsid w:val="00364906"/>
    <w:rsid w:val="00364F33"/>
    <w:rsid w:val="003651C4"/>
    <w:rsid w:val="003651C8"/>
    <w:rsid w:val="00366403"/>
    <w:rsid w:val="00366A36"/>
    <w:rsid w:val="003678C8"/>
    <w:rsid w:val="00367A68"/>
    <w:rsid w:val="00367C9D"/>
    <w:rsid w:val="00367CF0"/>
    <w:rsid w:val="00367E44"/>
    <w:rsid w:val="00370231"/>
    <w:rsid w:val="0037066F"/>
    <w:rsid w:val="00370CDA"/>
    <w:rsid w:val="00370CFE"/>
    <w:rsid w:val="00371166"/>
    <w:rsid w:val="003712E8"/>
    <w:rsid w:val="003715BB"/>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5A92"/>
    <w:rsid w:val="0037624C"/>
    <w:rsid w:val="003762DC"/>
    <w:rsid w:val="00376501"/>
    <w:rsid w:val="00376519"/>
    <w:rsid w:val="00376591"/>
    <w:rsid w:val="00376618"/>
    <w:rsid w:val="00376BD6"/>
    <w:rsid w:val="00376C00"/>
    <w:rsid w:val="0037716D"/>
    <w:rsid w:val="00377C9E"/>
    <w:rsid w:val="003806CC"/>
    <w:rsid w:val="00380AFD"/>
    <w:rsid w:val="00380EF0"/>
    <w:rsid w:val="00381D42"/>
    <w:rsid w:val="00381DF0"/>
    <w:rsid w:val="00381E07"/>
    <w:rsid w:val="00382175"/>
    <w:rsid w:val="0038238D"/>
    <w:rsid w:val="00382847"/>
    <w:rsid w:val="003829B8"/>
    <w:rsid w:val="00382EF4"/>
    <w:rsid w:val="00382FF9"/>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18B9"/>
    <w:rsid w:val="003918BF"/>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255"/>
    <w:rsid w:val="003A14D9"/>
    <w:rsid w:val="003A1642"/>
    <w:rsid w:val="003A1896"/>
    <w:rsid w:val="003A1C8C"/>
    <w:rsid w:val="003A1F55"/>
    <w:rsid w:val="003A2114"/>
    <w:rsid w:val="003A2177"/>
    <w:rsid w:val="003A22A5"/>
    <w:rsid w:val="003A26CD"/>
    <w:rsid w:val="003A2768"/>
    <w:rsid w:val="003A2827"/>
    <w:rsid w:val="003A2BE9"/>
    <w:rsid w:val="003A3264"/>
    <w:rsid w:val="003A3308"/>
    <w:rsid w:val="003A34E8"/>
    <w:rsid w:val="003A36C4"/>
    <w:rsid w:val="003A3E32"/>
    <w:rsid w:val="003A3EDF"/>
    <w:rsid w:val="003A4099"/>
    <w:rsid w:val="003A4AB9"/>
    <w:rsid w:val="003A4D94"/>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813"/>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ADF"/>
    <w:rsid w:val="003C0F4A"/>
    <w:rsid w:val="003C10CB"/>
    <w:rsid w:val="003C14E2"/>
    <w:rsid w:val="003C154A"/>
    <w:rsid w:val="003C202B"/>
    <w:rsid w:val="003C2562"/>
    <w:rsid w:val="003C2565"/>
    <w:rsid w:val="003C2861"/>
    <w:rsid w:val="003C2F2D"/>
    <w:rsid w:val="003C35D0"/>
    <w:rsid w:val="003C3667"/>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11C"/>
    <w:rsid w:val="003D3468"/>
    <w:rsid w:val="003D4437"/>
    <w:rsid w:val="003D45B8"/>
    <w:rsid w:val="003D46F0"/>
    <w:rsid w:val="003D485E"/>
    <w:rsid w:val="003D4D94"/>
    <w:rsid w:val="003D4E20"/>
    <w:rsid w:val="003D4EA3"/>
    <w:rsid w:val="003D5397"/>
    <w:rsid w:val="003D630B"/>
    <w:rsid w:val="003D6501"/>
    <w:rsid w:val="003D6572"/>
    <w:rsid w:val="003D66E4"/>
    <w:rsid w:val="003D7858"/>
    <w:rsid w:val="003E05BB"/>
    <w:rsid w:val="003E05D2"/>
    <w:rsid w:val="003E0768"/>
    <w:rsid w:val="003E0DF9"/>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62B"/>
    <w:rsid w:val="003F56A3"/>
    <w:rsid w:val="003F56AD"/>
    <w:rsid w:val="003F5C33"/>
    <w:rsid w:val="003F62D0"/>
    <w:rsid w:val="003F6430"/>
    <w:rsid w:val="003F64B9"/>
    <w:rsid w:val="003F64FE"/>
    <w:rsid w:val="003F6915"/>
    <w:rsid w:val="003F6F91"/>
    <w:rsid w:val="003F7317"/>
    <w:rsid w:val="003F79E3"/>
    <w:rsid w:val="003F7AC4"/>
    <w:rsid w:val="0040064D"/>
    <w:rsid w:val="004008ED"/>
    <w:rsid w:val="00400B6D"/>
    <w:rsid w:val="0040148F"/>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2E9"/>
    <w:rsid w:val="00410749"/>
    <w:rsid w:val="00410D47"/>
    <w:rsid w:val="004111C2"/>
    <w:rsid w:val="004113BA"/>
    <w:rsid w:val="004114DE"/>
    <w:rsid w:val="004114E1"/>
    <w:rsid w:val="00411753"/>
    <w:rsid w:val="00412A28"/>
    <w:rsid w:val="00412B71"/>
    <w:rsid w:val="00412BF7"/>
    <w:rsid w:val="00412C9A"/>
    <w:rsid w:val="00413AEB"/>
    <w:rsid w:val="00413F15"/>
    <w:rsid w:val="004142E7"/>
    <w:rsid w:val="00414B7B"/>
    <w:rsid w:val="00414BEF"/>
    <w:rsid w:val="00414C5F"/>
    <w:rsid w:val="00414CE8"/>
    <w:rsid w:val="004151DF"/>
    <w:rsid w:val="00415228"/>
    <w:rsid w:val="0041529F"/>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9C0"/>
    <w:rsid w:val="00424AEF"/>
    <w:rsid w:val="00425400"/>
    <w:rsid w:val="00425902"/>
    <w:rsid w:val="004268AF"/>
    <w:rsid w:val="00426A2F"/>
    <w:rsid w:val="00426D6A"/>
    <w:rsid w:val="00426DCA"/>
    <w:rsid w:val="0042753C"/>
    <w:rsid w:val="00427A95"/>
    <w:rsid w:val="0043031C"/>
    <w:rsid w:val="00430483"/>
    <w:rsid w:val="004305B1"/>
    <w:rsid w:val="004307BE"/>
    <w:rsid w:val="0043081E"/>
    <w:rsid w:val="004309B8"/>
    <w:rsid w:val="00430B97"/>
    <w:rsid w:val="00430D21"/>
    <w:rsid w:val="0043181F"/>
    <w:rsid w:val="00431F71"/>
    <w:rsid w:val="00431F98"/>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520E"/>
    <w:rsid w:val="0044534D"/>
    <w:rsid w:val="004454B7"/>
    <w:rsid w:val="0044591E"/>
    <w:rsid w:val="004459B0"/>
    <w:rsid w:val="00445D99"/>
    <w:rsid w:val="00446191"/>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835"/>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22A"/>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A8B"/>
    <w:rsid w:val="00474CF2"/>
    <w:rsid w:val="00474FEE"/>
    <w:rsid w:val="004753DA"/>
    <w:rsid w:val="004758CE"/>
    <w:rsid w:val="00475D0E"/>
    <w:rsid w:val="0047687A"/>
    <w:rsid w:val="00476CA8"/>
    <w:rsid w:val="00477666"/>
    <w:rsid w:val="00480121"/>
    <w:rsid w:val="0048049E"/>
    <w:rsid w:val="004804E3"/>
    <w:rsid w:val="004805ED"/>
    <w:rsid w:val="00480DDF"/>
    <w:rsid w:val="0048148B"/>
    <w:rsid w:val="00481971"/>
    <w:rsid w:val="00481CE3"/>
    <w:rsid w:val="00481E30"/>
    <w:rsid w:val="00482180"/>
    <w:rsid w:val="004821F0"/>
    <w:rsid w:val="0048243D"/>
    <w:rsid w:val="004824F8"/>
    <w:rsid w:val="00482EFA"/>
    <w:rsid w:val="00483479"/>
    <w:rsid w:val="00483AE1"/>
    <w:rsid w:val="00483CED"/>
    <w:rsid w:val="00484630"/>
    <w:rsid w:val="00484A57"/>
    <w:rsid w:val="00484F5B"/>
    <w:rsid w:val="00484F8D"/>
    <w:rsid w:val="00484FD2"/>
    <w:rsid w:val="00485074"/>
    <w:rsid w:val="00485145"/>
    <w:rsid w:val="00485721"/>
    <w:rsid w:val="004857F1"/>
    <w:rsid w:val="004859EC"/>
    <w:rsid w:val="00485E88"/>
    <w:rsid w:val="00486218"/>
    <w:rsid w:val="00486D54"/>
    <w:rsid w:val="004875F3"/>
    <w:rsid w:val="00487C57"/>
    <w:rsid w:val="00487D06"/>
    <w:rsid w:val="00487F2E"/>
    <w:rsid w:val="0049033B"/>
    <w:rsid w:val="00490BDD"/>
    <w:rsid w:val="00490C4D"/>
    <w:rsid w:val="00491363"/>
    <w:rsid w:val="0049168F"/>
    <w:rsid w:val="004918AA"/>
    <w:rsid w:val="004919F3"/>
    <w:rsid w:val="00491D12"/>
    <w:rsid w:val="00491D7F"/>
    <w:rsid w:val="0049243A"/>
    <w:rsid w:val="00492725"/>
    <w:rsid w:val="004927A9"/>
    <w:rsid w:val="00493D67"/>
    <w:rsid w:val="00493F04"/>
    <w:rsid w:val="0049415E"/>
    <w:rsid w:val="00494260"/>
    <w:rsid w:val="0049427B"/>
    <w:rsid w:val="0049457F"/>
    <w:rsid w:val="004946A3"/>
    <w:rsid w:val="00494C78"/>
    <w:rsid w:val="00494DAD"/>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C07"/>
    <w:rsid w:val="004A0E00"/>
    <w:rsid w:val="004A1622"/>
    <w:rsid w:val="004A1762"/>
    <w:rsid w:val="004A29F4"/>
    <w:rsid w:val="004A3255"/>
    <w:rsid w:val="004A32AB"/>
    <w:rsid w:val="004A32C2"/>
    <w:rsid w:val="004A343B"/>
    <w:rsid w:val="004A361A"/>
    <w:rsid w:val="004A4121"/>
    <w:rsid w:val="004A46BE"/>
    <w:rsid w:val="004A49B2"/>
    <w:rsid w:val="004A4F9C"/>
    <w:rsid w:val="004A6A2A"/>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100"/>
    <w:rsid w:val="004B43D5"/>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A78"/>
    <w:rsid w:val="004D3B47"/>
    <w:rsid w:val="004D4569"/>
    <w:rsid w:val="004D4C8C"/>
    <w:rsid w:val="004D5334"/>
    <w:rsid w:val="004D5460"/>
    <w:rsid w:val="004D55ED"/>
    <w:rsid w:val="004D5FFA"/>
    <w:rsid w:val="004D61A5"/>
    <w:rsid w:val="004D6497"/>
    <w:rsid w:val="004D6C66"/>
    <w:rsid w:val="004D6CE6"/>
    <w:rsid w:val="004D7C92"/>
    <w:rsid w:val="004D7E4E"/>
    <w:rsid w:val="004E032A"/>
    <w:rsid w:val="004E0B33"/>
    <w:rsid w:val="004E1ACF"/>
    <w:rsid w:val="004E2125"/>
    <w:rsid w:val="004E22D8"/>
    <w:rsid w:val="004E2500"/>
    <w:rsid w:val="004E2838"/>
    <w:rsid w:val="004E29D1"/>
    <w:rsid w:val="004E3939"/>
    <w:rsid w:val="004E3B4D"/>
    <w:rsid w:val="004E3CD0"/>
    <w:rsid w:val="004E3EB9"/>
    <w:rsid w:val="004E47FC"/>
    <w:rsid w:val="004E53AE"/>
    <w:rsid w:val="004E540F"/>
    <w:rsid w:val="004E54BF"/>
    <w:rsid w:val="004E5B1B"/>
    <w:rsid w:val="004E5B76"/>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029"/>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353"/>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A5"/>
    <w:rsid w:val="00505CD9"/>
    <w:rsid w:val="005065A9"/>
    <w:rsid w:val="005065B2"/>
    <w:rsid w:val="005065FF"/>
    <w:rsid w:val="005073A6"/>
    <w:rsid w:val="0050757B"/>
    <w:rsid w:val="00507840"/>
    <w:rsid w:val="0050794E"/>
    <w:rsid w:val="00510494"/>
    <w:rsid w:val="00510695"/>
    <w:rsid w:val="00510A7E"/>
    <w:rsid w:val="00510C67"/>
    <w:rsid w:val="00510D66"/>
    <w:rsid w:val="00510E47"/>
    <w:rsid w:val="0051113B"/>
    <w:rsid w:val="00511396"/>
    <w:rsid w:val="00511645"/>
    <w:rsid w:val="00511964"/>
    <w:rsid w:val="00511E58"/>
    <w:rsid w:val="005120B6"/>
    <w:rsid w:val="005120EE"/>
    <w:rsid w:val="005127FA"/>
    <w:rsid w:val="00512F02"/>
    <w:rsid w:val="00512FCA"/>
    <w:rsid w:val="00513D53"/>
    <w:rsid w:val="00514184"/>
    <w:rsid w:val="0051438A"/>
    <w:rsid w:val="00514893"/>
    <w:rsid w:val="0051517F"/>
    <w:rsid w:val="005156D6"/>
    <w:rsid w:val="00515D45"/>
    <w:rsid w:val="00515D64"/>
    <w:rsid w:val="00515F7D"/>
    <w:rsid w:val="00515FFA"/>
    <w:rsid w:val="005163C2"/>
    <w:rsid w:val="00516440"/>
    <w:rsid w:val="00516AB9"/>
    <w:rsid w:val="00516C78"/>
    <w:rsid w:val="0051794E"/>
    <w:rsid w:val="00517A31"/>
    <w:rsid w:val="00520BA9"/>
    <w:rsid w:val="00520CA9"/>
    <w:rsid w:val="00521223"/>
    <w:rsid w:val="00521310"/>
    <w:rsid w:val="00521369"/>
    <w:rsid w:val="005215BF"/>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4083"/>
    <w:rsid w:val="005344F2"/>
    <w:rsid w:val="00534907"/>
    <w:rsid w:val="00534CFA"/>
    <w:rsid w:val="00534D1E"/>
    <w:rsid w:val="00535802"/>
    <w:rsid w:val="00535831"/>
    <w:rsid w:val="00535879"/>
    <w:rsid w:val="00535B6C"/>
    <w:rsid w:val="00535FB7"/>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3931"/>
    <w:rsid w:val="005549FB"/>
    <w:rsid w:val="00554BE8"/>
    <w:rsid w:val="005552AB"/>
    <w:rsid w:val="005553E3"/>
    <w:rsid w:val="00555584"/>
    <w:rsid w:val="00555648"/>
    <w:rsid w:val="005559D2"/>
    <w:rsid w:val="00555F31"/>
    <w:rsid w:val="005567DF"/>
    <w:rsid w:val="00557300"/>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6C4"/>
    <w:rsid w:val="00573B78"/>
    <w:rsid w:val="00574506"/>
    <w:rsid w:val="00574CA0"/>
    <w:rsid w:val="00575599"/>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76C"/>
    <w:rsid w:val="00584C59"/>
    <w:rsid w:val="00584C64"/>
    <w:rsid w:val="0058567D"/>
    <w:rsid w:val="00585774"/>
    <w:rsid w:val="00585D1D"/>
    <w:rsid w:val="005862EB"/>
    <w:rsid w:val="00586B8D"/>
    <w:rsid w:val="005873E4"/>
    <w:rsid w:val="005878B7"/>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C54"/>
    <w:rsid w:val="005A0D2F"/>
    <w:rsid w:val="005A0EB2"/>
    <w:rsid w:val="005A13BA"/>
    <w:rsid w:val="005A1B70"/>
    <w:rsid w:val="005A1E7F"/>
    <w:rsid w:val="005A2135"/>
    <w:rsid w:val="005A21A1"/>
    <w:rsid w:val="005A2223"/>
    <w:rsid w:val="005A233B"/>
    <w:rsid w:val="005A23FC"/>
    <w:rsid w:val="005A2626"/>
    <w:rsid w:val="005A289A"/>
    <w:rsid w:val="005A2983"/>
    <w:rsid w:val="005A29A4"/>
    <w:rsid w:val="005A2E49"/>
    <w:rsid w:val="005A30B6"/>
    <w:rsid w:val="005A32A9"/>
    <w:rsid w:val="005A35FE"/>
    <w:rsid w:val="005A3635"/>
    <w:rsid w:val="005A375E"/>
    <w:rsid w:val="005A3F5E"/>
    <w:rsid w:val="005A4326"/>
    <w:rsid w:val="005A453D"/>
    <w:rsid w:val="005A46A6"/>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CB0"/>
    <w:rsid w:val="005B1DDC"/>
    <w:rsid w:val="005B1DE9"/>
    <w:rsid w:val="005B24D9"/>
    <w:rsid w:val="005B26CC"/>
    <w:rsid w:val="005B294B"/>
    <w:rsid w:val="005B3082"/>
    <w:rsid w:val="005B33C3"/>
    <w:rsid w:val="005B3508"/>
    <w:rsid w:val="005B3607"/>
    <w:rsid w:val="005B37E1"/>
    <w:rsid w:val="005B3AF5"/>
    <w:rsid w:val="005B420C"/>
    <w:rsid w:val="005B4307"/>
    <w:rsid w:val="005B4B6B"/>
    <w:rsid w:val="005B4C10"/>
    <w:rsid w:val="005B4E8F"/>
    <w:rsid w:val="005B4FFC"/>
    <w:rsid w:val="005B51ED"/>
    <w:rsid w:val="005B531F"/>
    <w:rsid w:val="005B5CBC"/>
    <w:rsid w:val="005B5E91"/>
    <w:rsid w:val="005B60F7"/>
    <w:rsid w:val="005B62E4"/>
    <w:rsid w:val="005B675D"/>
    <w:rsid w:val="005B6DBE"/>
    <w:rsid w:val="005B6FEB"/>
    <w:rsid w:val="005B7539"/>
    <w:rsid w:val="005B76B3"/>
    <w:rsid w:val="005B774B"/>
    <w:rsid w:val="005C0809"/>
    <w:rsid w:val="005C0ACD"/>
    <w:rsid w:val="005C0DA9"/>
    <w:rsid w:val="005C0F78"/>
    <w:rsid w:val="005C1269"/>
    <w:rsid w:val="005C145A"/>
    <w:rsid w:val="005C2898"/>
    <w:rsid w:val="005C30B8"/>
    <w:rsid w:val="005C33B8"/>
    <w:rsid w:val="005C3A0C"/>
    <w:rsid w:val="005C4817"/>
    <w:rsid w:val="005C4E71"/>
    <w:rsid w:val="005C5175"/>
    <w:rsid w:val="005C51B6"/>
    <w:rsid w:val="005C55C3"/>
    <w:rsid w:val="005C564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81B"/>
    <w:rsid w:val="005D4CDD"/>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1E2"/>
    <w:rsid w:val="005F0521"/>
    <w:rsid w:val="005F0CD2"/>
    <w:rsid w:val="005F1122"/>
    <w:rsid w:val="005F148B"/>
    <w:rsid w:val="005F1830"/>
    <w:rsid w:val="005F1AE0"/>
    <w:rsid w:val="005F23B1"/>
    <w:rsid w:val="005F26CF"/>
    <w:rsid w:val="005F29F1"/>
    <w:rsid w:val="005F2DD1"/>
    <w:rsid w:val="005F37D5"/>
    <w:rsid w:val="005F3881"/>
    <w:rsid w:val="005F396D"/>
    <w:rsid w:val="005F4149"/>
    <w:rsid w:val="005F42EC"/>
    <w:rsid w:val="005F431F"/>
    <w:rsid w:val="005F4589"/>
    <w:rsid w:val="005F49D3"/>
    <w:rsid w:val="005F4E8E"/>
    <w:rsid w:val="005F4F6B"/>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13"/>
    <w:rsid w:val="00603AFE"/>
    <w:rsid w:val="00603C46"/>
    <w:rsid w:val="00603C9C"/>
    <w:rsid w:val="006040E8"/>
    <w:rsid w:val="00604936"/>
    <w:rsid w:val="00604A51"/>
    <w:rsid w:val="00604E4E"/>
    <w:rsid w:val="00605024"/>
    <w:rsid w:val="00605649"/>
    <w:rsid w:val="00605C4C"/>
    <w:rsid w:val="00605DDD"/>
    <w:rsid w:val="00605DE8"/>
    <w:rsid w:val="00606127"/>
    <w:rsid w:val="00606287"/>
    <w:rsid w:val="00606800"/>
    <w:rsid w:val="00606DF6"/>
    <w:rsid w:val="00607041"/>
    <w:rsid w:val="006072F7"/>
    <w:rsid w:val="006073B3"/>
    <w:rsid w:val="00607421"/>
    <w:rsid w:val="00607588"/>
    <w:rsid w:val="00607690"/>
    <w:rsid w:val="006076D8"/>
    <w:rsid w:val="006100D0"/>
    <w:rsid w:val="00610211"/>
    <w:rsid w:val="00610268"/>
    <w:rsid w:val="00610B08"/>
    <w:rsid w:val="006112C3"/>
    <w:rsid w:val="0061197A"/>
    <w:rsid w:val="006119A1"/>
    <w:rsid w:val="00612051"/>
    <w:rsid w:val="00612286"/>
    <w:rsid w:val="006124BF"/>
    <w:rsid w:val="0061256D"/>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6DE"/>
    <w:rsid w:val="00615B0B"/>
    <w:rsid w:val="00615B8B"/>
    <w:rsid w:val="00615C73"/>
    <w:rsid w:val="0061650E"/>
    <w:rsid w:val="0061668C"/>
    <w:rsid w:val="00616876"/>
    <w:rsid w:val="0061694E"/>
    <w:rsid w:val="00616C89"/>
    <w:rsid w:val="00616E44"/>
    <w:rsid w:val="00617329"/>
    <w:rsid w:val="00617333"/>
    <w:rsid w:val="00620825"/>
    <w:rsid w:val="00620B97"/>
    <w:rsid w:val="00620FA0"/>
    <w:rsid w:val="00621195"/>
    <w:rsid w:val="0062199C"/>
    <w:rsid w:val="00621BAF"/>
    <w:rsid w:val="00621C59"/>
    <w:rsid w:val="00621F12"/>
    <w:rsid w:val="00622128"/>
    <w:rsid w:val="00622882"/>
    <w:rsid w:val="00623C15"/>
    <w:rsid w:val="00624A7C"/>
    <w:rsid w:val="00624E05"/>
    <w:rsid w:val="006251CD"/>
    <w:rsid w:val="006255DC"/>
    <w:rsid w:val="0062572F"/>
    <w:rsid w:val="00625C58"/>
    <w:rsid w:val="0062661B"/>
    <w:rsid w:val="00626AAE"/>
    <w:rsid w:val="00626B6D"/>
    <w:rsid w:val="00626C31"/>
    <w:rsid w:val="00626E3A"/>
    <w:rsid w:val="00626F10"/>
    <w:rsid w:val="00627245"/>
    <w:rsid w:val="006276DC"/>
    <w:rsid w:val="00627AA9"/>
    <w:rsid w:val="00627D0D"/>
    <w:rsid w:val="00630007"/>
    <w:rsid w:val="00630056"/>
    <w:rsid w:val="006300A0"/>
    <w:rsid w:val="006301B3"/>
    <w:rsid w:val="00630B87"/>
    <w:rsid w:val="00630DC6"/>
    <w:rsid w:val="006312EA"/>
    <w:rsid w:val="00631625"/>
    <w:rsid w:val="006326E4"/>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8B6"/>
    <w:rsid w:val="00643CFA"/>
    <w:rsid w:val="00643EA2"/>
    <w:rsid w:val="006449E4"/>
    <w:rsid w:val="0064685C"/>
    <w:rsid w:val="006468D3"/>
    <w:rsid w:val="00646B29"/>
    <w:rsid w:val="00646C1E"/>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2E8"/>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667"/>
    <w:rsid w:val="00661F67"/>
    <w:rsid w:val="00662B78"/>
    <w:rsid w:val="00662E92"/>
    <w:rsid w:val="00663884"/>
    <w:rsid w:val="00663A8C"/>
    <w:rsid w:val="00663BA7"/>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2DD"/>
    <w:rsid w:val="00670494"/>
    <w:rsid w:val="006707C8"/>
    <w:rsid w:val="00671087"/>
    <w:rsid w:val="00671483"/>
    <w:rsid w:val="00671667"/>
    <w:rsid w:val="00671A8E"/>
    <w:rsid w:val="00671CB5"/>
    <w:rsid w:val="006724BF"/>
    <w:rsid w:val="00672E95"/>
    <w:rsid w:val="00673AEB"/>
    <w:rsid w:val="00673EF1"/>
    <w:rsid w:val="00674567"/>
    <w:rsid w:val="00674BCB"/>
    <w:rsid w:val="00674C32"/>
    <w:rsid w:val="00674C73"/>
    <w:rsid w:val="00675D21"/>
    <w:rsid w:val="00675FA6"/>
    <w:rsid w:val="00676191"/>
    <w:rsid w:val="006769BC"/>
    <w:rsid w:val="00676D8D"/>
    <w:rsid w:val="00676D90"/>
    <w:rsid w:val="00676FC2"/>
    <w:rsid w:val="0067729D"/>
    <w:rsid w:val="006774DA"/>
    <w:rsid w:val="00677C4B"/>
    <w:rsid w:val="0068073D"/>
    <w:rsid w:val="0068114D"/>
    <w:rsid w:val="00681178"/>
    <w:rsid w:val="00681475"/>
    <w:rsid w:val="00681801"/>
    <w:rsid w:val="00682741"/>
    <w:rsid w:val="00682A2E"/>
    <w:rsid w:val="00682D0D"/>
    <w:rsid w:val="006831A6"/>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25E"/>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71"/>
    <w:rsid w:val="006A1398"/>
    <w:rsid w:val="006A21CB"/>
    <w:rsid w:val="006A23E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3FB3"/>
    <w:rsid w:val="006B42A4"/>
    <w:rsid w:val="006B50F3"/>
    <w:rsid w:val="006B5263"/>
    <w:rsid w:val="006B53FF"/>
    <w:rsid w:val="006B5852"/>
    <w:rsid w:val="006B64BE"/>
    <w:rsid w:val="006B669B"/>
    <w:rsid w:val="006B6ACF"/>
    <w:rsid w:val="006B6D42"/>
    <w:rsid w:val="006B73FB"/>
    <w:rsid w:val="006B7658"/>
    <w:rsid w:val="006C05AF"/>
    <w:rsid w:val="006C0723"/>
    <w:rsid w:val="006C07E4"/>
    <w:rsid w:val="006C0878"/>
    <w:rsid w:val="006C0AEF"/>
    <w:rsid w:val="006C0F59"/>
    <w:rsid w:val="006C0F68"/>
    <w:rsid w:val="006C1995"/>
    <w:rsid w:val="006C1ED5"/>
    <w:rsid w:val="006C2432"/>
    <w:rsid w:val="006C2459"/>
    <w:rsid w:val="006C250D"/>
    <w:rsid w:val="006C2A57"/>
    <w:rsid w:val="006C3002"/>
    <w:rsid w:val="006C3075"/>
    <w:rsid w:val="006C30B2"/>
    <w:rsid w:val="006C3404"/>
    <w:rsid w:val="006C3AE2"/>
    <w:rsid w:val="006C3DD8"/>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851"/>
    <w:rsid w:val="006D2928"/>
    <w:rsid w:val="006D2DCD"/>
    <w:rsid w:val="006D3123"/>
    <w:rsid w:val="006D322A"/>
    <w:rsid w:val="006D3FDF"/>
    <w:rsid w:val="006D416C"/>
    <w:rsid w:val="006D4BE0"/>
    <w:rsid w:val="006D534B"/>
    <w:rsid w:val="006D557F"/>
    <w:rsid w:val="006D5637"/>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2157"/>
    <w:rsid w:val="006E471B"/>
    <w:rsid w:val="006E4A45"/>
    <w:rsid w:val="006E4B09"/>
    <w:rsid w:val="006E5164"/>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5679"/>
    <w:rsid w:val="006F59C5"/>
    <w:rsid w:val="006F5ACB"/>
    <w:rsid w:val="006F5E77"/>
    <w:rsid w:val="006F60E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733"/>
    <w:rsid w:val="007049C0"/>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55F"/>
    <w:rsid w:val="00722ECE"/>
    <w:rsid w:val="007230AC"/>
    <w:rsid w:val="007231BF"/>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2C6"/>
    <w:rsid w:val="00726654"/>
    <w:rsid w:val="00726D04"/>
    <w:rsid w:val="00727193"/>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8F1"/>
    <w:rsid w:val="00732C14"/>
    <w:rsid w:val="00732D1D"/>
    <w:rsid w:val="007338AF"/>
    <w:rsid w:val="00733DA7"/>
    <w:rsid w:val="00734334"/>
    <w:rsid w:val="00734730"/>
    <w:rsid w:val="00734F75"/>
    <w:rsid w:val="007363C5"/>
    <w:rsid w:val="007363F0"/>
    <w:rsid w:val="00736BB6"/>
    <w:rsid w:val="00736C8E"/>
    <w:rsid w:val="00736DB4"/>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BE9"/>
    <w:rsid w:val="00747D8D"/>
    <w:rsid w:val="0075060C"/>
    <w:rsid w:val="00750A68"/>
    <w:rsid w:val="00750D69"/>
    <w:rsid w:val="0075134D"/>
    <w:rsid w:val="00751715"/>
    <w:rsid w:val="00751894"/>
    <w:rsid w:val="00751EA1"/>
    <w:rsid w:val="00752C30"/>
    <w:rsid w:val="00752C78"/>
    <w:rsid w:val="00752CF4"/>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5D2B"/>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69C"/>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7D"/>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55D"/>
    <w:rsid w:val="007A36D8"/>
    <w:rsid w:val="007A3900"/>
    <w:rsid w:val="007A39F5"/>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BA0"/>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864"/>
    <w:rsid w:val="007B5B7C"/>
    <w:rsid w:val="007B5BD9"/>
    <w:rsid w:val="007B63AC"/>
    <w:rsid w:val="007B64A1"/>
    <w:rsid w:val="007B65F6"/>
    <w:rsid w:val="007B65FF"/>
    <w:rsid w:val="007B6B3C"/>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5A7"/>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EC5"/>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9A4"/>
    <w:rsid w:val="007E6B69"/>
    <w:rsid w:val="007E7F4F"/>
    <w:rsid w:val="007F01CF"/>
    <w:rsid w:val="007F01FD"/>
    <w:rsid w:val="007F034A"/>
    <w:rsid w:val="007F0EAE"/>
    <w:rsid w:val="007F140C"/>
    <w:rsid w:val="007F1891"/>
    <w:rsid w:val="007F18BE"/>
    <w:rsid w:val="007F2012"/>
    <w:rsid w:val="007F20D0"/>
    <w:rsid w:val="007F2489"/>
    <w:rsid w:val="007F2577"/>
    <w:rsid w:val="007F27C7"/>
    <w:rsid w:val="007F27FB"/>
    <w:rsid w:val="007F282F"/>
    <w:rsid w:val="007F2EA3"/>
    <w:rsid w:val="007F3E02"/>
    <w:rsid w:val="007F49E2"/>
    <w:rsid w:val="007F5025"/>
    <w:rsid w:val="007F5497"/>
    <w:rsid w:val="007F56BF"/>
    <w:rsid w:val="007F5768"/>
    <w:rsid w:val="007F5A6C"/>
    <w:rsid w:val="007F6935"/>
    <w:rsid w:val="007F6A32"/>
    <w:rsid w:val="007F742B"/>
    <w:rsid w:val="008005B6"/>
    <w:rsid w:val="00800EEB"/>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5C3D"/>
    <w:rsid w:val="0080652C"/>
    <w:rsid w:val="00807262"/>
    <w:rsid w:val="00807512"/>
    <w:rsid w:val="008079B8"/>
    <w:rsid w:val="00807FC9"/>
    <w:rsid w:val="0081022A"/>
    <w:rsid w:val="008107A1"/>
    <w:rsid w:val="00810A98"/>
    <w:rsid w:val="00810AE9"/>
    <w:rsid w:val="00810F02"/>
    <w:rsid w:val="0081159D"/>
    <w:rsid w:val="008115C4"/>
    <w:rsid w:val="00811B23"/>
    <w:rsid w:val="008121DA"/>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602"/>
    <w:rsid w:val="008170D6"/>
    <w:rsid w:val="00817212"/>
    <w:rsid w:val="00820565"/>
    <w:rsid w:val="008207AD"/>
    <w:rsid w:val="00820AE0"/>
    <w:rsid w:val="00820DE4"/>
    <w:rsid w:val="00820F06"/>
    <w:rsid w:val="00821206"/>
    <w:rsid w:val="00821462"/>
    <w:rsid w:val="00821C2F"/>
    <w:rsid w:val="00821C90"/>
    <w:rsid w:val="00821CED"/>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8F2"/>
    <w:rsid w:val="00826DEF"/>
    <w:rsid w:val="00826F9B"/>
    <w:rsid w:val="00827148"/>
    <w:rsid w:val="008271EE"/>
    <w:rsid w:val="0082741E"/>
    <w:rsid w:val="00827694"/>
    <w:rsid w:val="00827983"/>
    <w:rsid w:val="008279CD"/>
    <w:rsid w:val="008300A6"/>
    <w:rsid w:val="00830315"/>
    <w:rsid w:val="0083048E"/>
    <w:rsid w:val="00830A3A"/>
    <w:rsid w:val="00830AE9"/>
    <w:rsid w:val="00830E75"/>
    <w:rsid w:val="00830EA2"/>
    <w:rsid w:val="00831A54"/>
    <w:rsid w:val="00831C72"/>
    <w:rsid w:val="008327B2"/>
    <w:rsid w:val="00832C6E"/>
    <w:rsid w:val="00833074"/>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6CE0"/>
    <w:rsid w:val="0083786E"/>
    <w:rsid w:val="00837EEB"/>
    <w:rsid w:val="00840793"/>
    <w:rsid w:val="00840985"/>
    <w:rsid w:val="008410EF"/>
    <w:rsid w:val="008411EA"/>
    <w:rsid w:val="00841363"/>
    <w:rsid w:val="00841D04"/>
    <w:rsid w:val="008420A9"/>
    <w:rsid w:val="00842403"/>
    <w:rsid w:val="008425BC"/>
    <w:rsid w:val="00842C77"/>
    <w:rsid w:val="00842DA1"/>
    <w:rsid w:val="00842F50"/>
    <w:rsid w:val="0084320E"/>
    <w:rsid w:val="00845299"/>
    <w:rsid w:val="0084541F"/>
    <w:rsid w:val="008458E1"/>
    <w:rsid w:val="00845AC3"/>
    <w:rsid w:val="00845DC7"/>
    <w:rsid w:val="00846154"/>
    <w:rsid w:val="008466CB"/>
    <w:rsid w:val="00846BC4"/>
    <w:rsid w:val="00846E78"/>
    <w:rsid w:val="00846F05"/>
    <w:rsid w:val="0084709D"/>
    <w:rsid w:val="00850070"/>
    <w:rsid w:val="008503B5"/>
    <w:rsid w:val="00850638"/>
    <w:rsid w:val="00850BF4"/>
    <w:rsid w:val="00850DC6"/>
    <w:rsid w:val="00850E29"/>
    <w:rsid w:val="00851B0B"/>
    <w:rsid w:val="00851BF7"/>
    <w:rsid w:val="00851E57"/>
    <w:rsid w:val="00852118"/>
    <w:rsid w:val="008521E7"/>
    <w:rsid w:val="00852518"/>
    <w:rsid w:val="008528FB"/>
    <w:rsid w:val="00852A08"/>
    <w:rsid w:val="00852D59"/>
    <w:rsid w:val="00852E1A"/>
    <w:rsid w:val="00853283"/>
    <w:rsid w:val="0085376E"/>
    <w:rsid w:val="00853799"/>
    <w:rsid w:val="008539D0"/>
    <w:rsid w:val="00853A2E"/>
    <w:rsid w:val="00853A3B"/>
    <w:rsid w:val="0085452E"/>
    <w:rsid w:val="0085484C"/>
    <w:rsid w:val="00854C23"/>
    <w:rsid w:val="00854E15"/>
    <w:rsid w:val="00855418"/>
    <w:rsid w:val="00855C48"/>
    <w:rsid w:val="00855C49"/>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1B4D"/>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1FD"/>
    <w:rsid w:val="0087137A"/>
    <w:rsid w:val="008718F0"/>
    <w:rsid w:val="00871A4D"/>
    <w:rsid w:val="00871B92"/>
    <w:rsid w:val="00871D6B"/>
    <w:rsid w:val="00871D6F"/>
    <w:rsid w:val="00871E12"/>
    <w:rsid w:val="00871F7B"/>
    <w:rsid w:val="00871F84"/>
    <w:rsid w:val="008724DE"/>
    <w:rsid w:val="00872A01"/>
    <w:rsid w:val="00872D3D"/>
    <w:rsid w:val="008734C1"/>
    <w:rsid w:val="00873843"/>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362"/>
    <w:rsid w:val="00880457"/>
    <w:rsid w:val="0088053C"/>
    <w:rsid w:val="00880594"/>
    <w:rsid w:val="0088143E"/>
    <w:rsid w:val="008814DC"/>
    <w:rsid w:val="00881B5D"/>
    <w:rsid w:val="00882393"/>
    <w:rsid w:val="00882C09"/>
    <w:rsid w:val="00882C58"/>
    <w:rsid w:val="008837BC"/>
    <w:rsid w:val="00883A75"/>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CCF"/>
    <w:rsid w:val="00887F52"/>
    <w:rsid w:val="008902D0"/>
    <w:rsid w:val="00890726"/>
    <w:rsid w:val="0089121E"/>
    <w:rsid w:val="008912F8"/>
    <w:rsid w:val="00891484"/>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45"/>
    <w:rsid w:val="00896554"/>
    <w:rsid w:val="00896CDF"/>
    <w:rsid w:val="00896D65"/>
    <w:rsid w:val="00897758"/>
    <w:rsid w:val="00897C80"/>
    <w:rsid w:val="008A0180"/>
    <w:rsid w:val="008A03CB"/>
    <w:rsid w:val="008A054F"/>
    <w:rsid w:val="008A09D5"/>
    <w:rsid w:val="008A18A3"/>
    <w:rsid w:val="008A1D33"/>
    <w:rsid w:val="008A22E5"/>
    <w:rsid w:val="008A2386"/>
    <w:rsid w:val="008A2A1C"/>
    <w:rsid w:val="008A2A36"/>
    <w:rsid w:val="008A2CD4"/>
    <w:rsid w:val="008A2E86"/>
    <w:rsid w:val="008A2EDA"/>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06C"/>
    <w:rsid w:val="008A612D"/>
    <w:rsid w:val="008A621E"/>
    <w:rsid w:val="008A64A1"/>
    <w:rsid w:val="008A6E0C"/>
    <w:rsid w:val="008A77AF"/>
    <w:rsid w:val="008B0041"/>
    <w:rsid w:val="008B0175"/>
    <w:rsid w:val="008B10E0"/>
    <w:rsid w:val="008B11B1"/>
    <w:rsid w:val="008B1420"/>
    <w:rsid w:val="008B19A9"/>
    <w:rsid w:val="008B1B1B"/>
    <w:rsid w:val="008B1D40"/>
    <w:rsid w:val="008B1EFD"/>
    <w:rsid w:val="008B2334"/>
    <w:rsid w:val="008B23B2"/>
    <w:rsid w:val="008B27B6"/>
    <w:rsid w:val="008B2D8A"/>
    <w:rsid w:val="008B2DB7"/>
    <w:rsid w:val="008B2ED7"/>
    <w:rsid w:val="008B3042"/>
    <w:rsid w:val="008B3139"/>
    <w:rsid w:val="008B318D"/>
    <w:rsid w:val="008B32C7"/>
    <w:rsid w:val="008B37B5"/>
    <w:rsid w:val="008B419E"/>
    <w:rsid w:val="008B478E"/>
    <w:rsid w:val="008B486D"/>
    <w:rsid w:val="008B515C"/>
    <w:rsid w:val="008B547C"/>
    <w:rsid w:val="008B5F60"/>
    <w:rsid w:val="008B6004"/>
    <w:rsid w:val="008B606D"/>
    <w:rsid w:val="008B617B"/>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414"/>
    <w:rsid w:val="008D05B2"/>
    <w:rsid w:val="008D0A57"/>
    <w:rsid w:val="008D0A74"/>
    <w:rsid w:val="008D0DF2"/>
    <w:rsid w:val="008D1130"/>
    <w:rsid w:val="008D133E"/>
    <w:rsid w:val="008D14AE"/>
    <w:rsid w:val="008D154A"/>
    <w:rsid w:val="008D1572"/>
    <w:rsid w:val="008D1813"/>
    <w:rsid w:val="008D1C05"/>
    <w:rsid w:val="008D2024"/>
    <w:rsid w:val="008D2463"/>
    <w:rsid w:val="008D4827"/>
    <w:rsid w:val="008D4F31"/>
    <w:rsid w:val="008D5170"/>
    <w:rsid w:val="008D543D"/>
    <w:rsid w:val="008D54F5"/>
    <w:rsid w:val="008D656A"/>
    <w:rsid w:val="008D6944"/>
    <w:rsid w:val="008D6C47"/>
    <w:rsid w:val="008D6D3E"/>
    <w:rsid w:val="008D72DE"/>
    <w:rsid w:val="008D73C0"/>
    <w:rsid w:val="008D789D"/>
    <w:rsid w:val="008D7A6D"/>
    <w:rsid w:val="008E0208"/>
    <w:rsid w:val="008E08CB"/>
    <w:rsid w:val="008E16CA"/>
    <w:rsid w:val="008E1A88"/>
    <w:rsid w:val="008E23F7"/>
    <w:rsid w:val="008E2ADB"/>
    <w:rsid w:val="008E2B05"/>
    <w:rsid w:val="008E2D6A"/>
    <w:rsid w:val="008E2EC2"/>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148"/>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25D"/>
    <w:rsid w:val="008F533B"/>
    <w:rsid w:val="008F549A"/>
    <w:rsid w:val="008F5547"/>
    <w:rsid w:val="008F5D40"/>
    <w:rsid w:val="008F7121"/>
    <w:rsid w:val="008F74C2"/>
    <w:rsid w:val="008F74D2"/>
    <w:rsid w:val="008F767D"/>
    <w:rsid w:val="008F787E"/>
    <w:rsid w:val="008F79B5"/>
    <w:rsid w:val="008F7B85"/>
    <w:rsid w:val="00900585"/>
    <w:rsid w:val="0090084C"/>
    <w:rsid w:val="0090088E"/>
    <w:rsid w:val="00900C82"/>
    <w:rsid w:val="009015AF"/>
    <w:rsid w:val="00901B7A"/>
    <w:rsid w:val="00901E6D"/>
    <w:rsid w:val="00901F26"/>
    <w:rsid w:val="00902216"/>
    <w:rsid w:val="00902BAB"/>
    <w:rsid w:val="00902C71"/>
    <w:rsid w:val="00902DE7"/>
    <w:rsid w:val="00902E4B"/>
    <w:rsid w:val="00902E6F"/>
    <w:rsid w:val="0090305B"/>
    <w:rsid w:val="0090328E"/>
    <w:rsid w:val="0090373C"/>
    <w:rsid w:val="00903C93"/>
    <w:rsid w:val="00904557"/>
    <w:rsid w:val="009047C2"/>
    <w:rsid w:val="0090490E"/>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050"/>
    <w:rsid w:val="00911262"/>
    <w:rsid w:val="009112F6"/>
    <w:rsid w:val="0091147E"/>
    <w:rsid w:val="00911631"/>
    <w:rsid w:val="009116E7"/>
    <w:rsid w:val="00911EC8"/>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DA"/>
    <w:rsid w:val="009208EC"/>
    <w:rsid w:val="00920DB2"/>
    <w:rsid w:val="0092148A"/>
    <w:rsid w:val="009214B6"/>
    <w:rsid w:val="0092167F"/>
    <w:rsid w:val="00921DD0"/>
    <w:rsid w:val="0092206E"/>
    <w:rsid w:val="009225E7"/>
    <w:rsid w:val="009227D5"/>
    <w:rsid w:val="00922B9D"/>
    <w:rsid w:val="00922C1A"/>
    <w:rsid w:val="00923397"/>
    <w:rsid w:val="0092348A"/>
    <w:rsid w:val="00923A8C"/>
    <w:rsid w:val="00923B19"/>
    <w:rsid w:val="0092434D"/>
    <w:rsid w:val="009245C1"/>
    <w:rsid w:val="00924A43"/>
    <w:rsid w:val="00924D25"/>
    <w:rsid w:val="00924DF6"/>
    <w:rsid w:val="00924E2B"/>
    <w:rsid w:val="00924E84"/>
    <w:rsid w:val="00924F99"/>
    <w:rsid w:val="0092528A"/>
    <w:rsid w:val="009259E9"/>
    <w:rsid w:val="009265E4"/>
    <w:rsid w:val="0092696B"/>
    <w:rsid w:val="009270D7"/>
    <w:rsid w:val="0092794E"/>
    <w:rsid w:val="0092795E"/>
    <w:rsid w:val="00927A82"/>
    <w:rsid w:val="00927AEF"/>
    <w:rsid w:val="00927C25"/>
    <w:rsid w:val="00927C3A"/>
    <w:rsid w:val="00927E0E"/>
    <w:rsid w:val="00930423"/>
    <w:rsid w:val="009309B4"/>
    <w:rsid w:val="0093152C"/>
    <w:rsid w:val="009316E4"/>
    <w:rsid w:val="00931853"/>
    <w:rsid w:val="00931951"/>
    <w:rsid w:val="00931DF7"/>
    <w:rsid w:val="00931E96"/>
    <w:rsid w:val="009322E3"/>
    <w:rsid w:val="0093247E"/>
    <w:rsid w:val="00932777"/>
    <w:rsid w:val="00932A2D"/>
    <w:rsid w:val="00932D31"/>
    <w:rsid w:val="00932F27"/>
    <w:rsid w:val="00933034"/>
    <w:rsid w:val="009333B3"/>
    <w:rsid w:val="009337BC"/>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40343"/>
    <w:rsid w:val="0094060C"/>
    <w:rsid w:val="00940646"/>
    <w:rsid w:val="00940748"/>
    <w:rsid w:val="00940C32"/>
    <w:rsid w:val="00940DD1"/>
    <w:rsid w:val="00940FC9"/>
    <w:rsid w:val="009418CD"/>
    <w:rsid w:val="00941D1A"/>
    <w:rsid w:val="00941DD0"/>
    <w:rsid w:val="00941ED8"/>
    <w:rsid w:val="00943727"/>
    <w:rsid w:val="00944113"/>
    <w:rsid w:val="009442B9"/>
    <w:rsid w:val="00944707"/>
    <w:rsid w:val="00944D64"/>
    <w:rsid w:val="00944DC6"/>
    <w:rsid w:val="00945386"/>
    <w:rsid w:val="009454C4"/>
    <w:rsid w:val="00945850"/>
    <w:rsid w:val="0094596E"/>
    <w:rsid w:val="009463CC"/>
    <w:rsid w:val="00946CEA"/>
    <w:rsid w:val="00946EE0"/>
    <w:rsid w:val="009470EF"/>
    <w:rsid w:val="0094720D"/>
    <w:rsid w:val="009473B8"/>
    <w:rsid w:val="009474FD"/>
    <w:rsid w:val="0094764A"/>
    <w:rsid w:val="00947D5E"/>
    <w:rsid w:val="00947DD3"/>
    <w:rsid w:val="00950863"/>
    <w:rsid w:val="0095170C"/>
    <w:rsid w:val="00951CD7"/>
    <w:rsid w:val="00953728"/>
    <w:rsid w:val="00953A75"/>
    <w:rsid w:val="00953D5F"/>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8CA"/>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1AD"/>
    <w:rsid w:val="00973338"/>
    <w:rsid w:val="00973460"/>
    <w:rsid w:val="00973695"/>
    <w:rsid w:val="00973A02"/>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19B"/>
    <w:rsid w:val="009945D7"/>
    <w:rsid w:val="00994715"/>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1FB8"/>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7D5"/>
    <w:rsid w:val="009B0B7D"/>
    <w:rsid w:val="009B0FDC"/>
    <w:rsid w:val="009B1350"/>
    <w:rsid w:val="009B13C2"/>
    <w:rsid w:val="009B19FB"/>
    <w:rsid w:val="009B2472"/>
    <w:rsid w:val="009B2BBB"/>
    <w:rsid w:val="009B3042"/>
    <w:rsid w:val="009B358F"/>
    <w:rsid w:val="009B362B"/>
    <w:rsid w:val="009B3E8C"/>
    <w:rsid w:val="009B4624"/>
    <w:rsid w:val="009B4AE6"/>
    <w:rsid w:val="009B4C83"/>
    <w:rsid w:val="009B4FB3"/>
    <w:rsid w:val="009B5450"/>
    <w:rsid w:val="009B62D0"/>
    <w:rsid w:val="009B676D"/>
    <w:rsid w:val="009B68FB"/>
    <w:rsid w:val="009B6BD0"/>
    <w:rsid w:val="009B70DC"/>
    <w:rsid w:val="009B72A2"/>
    <w:rsid w:val="009B72CE"/>
    <w:rsid w:val="009B7615"/>
    <w:rsid w:val="009B77C6"/>
    <w:rsid w:val="009B7D2E"/>
    <w:rsid w:val="009B7FE7"/>
    <w:rsid w:val="009C02FD"/>
    <w:rsid w:val="009C058D"/>
    <w:rsid w:val="009C0620"/>
    <w:rsid w:val="009C0FCB"/>
    <w:rsid w:val="009C10A4"/>
    <w:rsid w:val="009C17B0"/>
    <w:rsid w:val="009C1B2C"/>
    <w:rsid w:val="009C1C12"/>
    <w:rsid w:val="009C1D75"/>
    <w:rsid w:val="009C23C6"/>
    <w:rsid w:val="009C290C"/>
    <w:rsid w:val="009C2B10"/>
    <w:rsid w:val="009C3489"/>
    <w:rsid w:val="009C3C82"/>
    <w:rsid w:val="009C3CCF"/>
    <w:rsid w:val="009C4213"/>
    <w:rsid w:val="009C4597"/>
    <w:rsid w:val="009C480C"/>
    <w:rsid w:val="009C4D53"/>
    <w:rsid w:val="009C5345"/>
    <w:rsid w:val="009C565A"/>
    <w:rsid w:val="009C568B"/>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33D6"/>
    <w:rsid w:val="009D3535"/>
    <w:rsid w:val="009D3673"/>
    <w:rsid w:val="009D4064"/>
    <w:rsid w:val="009D4494"/>
    <w:rsid w:val="009D4680"/>
    <w:rsid w:val="009D496C"/>
    <w:rsid w:val="009D49EA"/>
    <w:rsid w:val="009D4BA8"/>
    <w:rsid w:val="009D4EF6"/>
    <w:rsid w:val="009D51F0"/>
    <w:rsid w:val="009D5251"/>
    <w:rsid w:val="009D538E"/>
    <w:rsid w:val="009D599B"/>
    <w:rsid w:val="009D5D5E"/>
    <w:rsid w:val="009D63FD"/>
    <w:rsid w:val="009D64E0"/>
    <w:rsid w:val="009D65AF"/>
    <w:rsid w:val="009D6DE1"/>
    <w:rsid w:val="009D6E53"/>
    <w:rsid w:val="009D7427"/>
    <w:rsid w:val="009D754B"/>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961"/>
    <w:rsid w:val="009E6B0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4A7E"/>
    <w:rsid w:val="009F4FE1"/>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A11"/>
    <w:rsid w:val="00A14BF5"/>
    <w:rsid w:val="00A15089"/>
    <w:rsid w:val="00A15308"/>
    <w:rsid w:val="00A1599E"/>
    <w:rsid w:val="00A1627A"/>
    <w:rsid w:val="00A16F77"/>
    <w:rsid w:val="00A1777D"/>
    <w:rsid w:val="00A20AA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204"/>
    <w:rsid w:val="00A27EFB"/>
    <w:rsid w:val="00A30273"/>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A23"/>
    <w:rsid w:val="00A33C00"/>
    <w:rsid w:val="00A33CE7"/>
    <w:rsid w:val="00A33D8B"/>
    <w:rsid w:val="00A3442F"/>
    <w:rsid w:val="00A34C80"/>
    <w:rsid w:val="00A3551C"/>
    <w:rsid w:val="00A35FEC"/>
    <w:rsid w:val="00A36174"/>
    <w:rsid w:val="00A361CF"/>
    <w:rsid w:val="00A36438"/>
    <w:rsid w:val="00A3718B"/>
    <w:rsid w:val="00A4035D"/>
    <w:rsid w:val="00A4057F"/>
    <w:rsid w:val="00A40E50"/>
    <w:rsid w:val="00A40EDC"/>
    <w:rsid w:val="00A40F55"/>
    <w:rsid w:val="00A41C94"/>
    <w:rsid w:val="00A4261C"/>
    <w:rsid w:val="00A42A0A"/>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975"/>
    <w:rsid w:val="00A53FCF"/>
    <w:rsid w:val="00A5462F"/>
    <w:rsid w:val="00A5472E"/>
    <w:rsid w:val="00A5497F"/>
    <w:rsid w:val="00A54DD2"/>
    <w:rsid w:val="00A54F4F"/>
    <w:rsid w:val="00A54FD9"/>
    <w:rsid w:val="00A55574"/>
    <w:rsid w:val="00A5572D"/>
    <w:rsid w:val="00A55A9F"/>
    <w:rsid w:val="00A5664E"/>
    <w:rsid w:val="00A56656"/>
    <w:rsid w:val="00A56F38"/>
    <w:rsid w:val="00A57A7A"/>
    <w:rsid w:val="00A60086"/>
    <w:rsid w:val="00A6027A"/>
    <w:rsid w:val="00A60592"/>
    <w:rsid w:val="00A605A8"/>
    <w:rsid w:val="00A60666"/>
    <w:rsid w:val="00A60701"/>
    <w:rsid w:val="00A60B5D"/>
    <w:rsid w:val="00A61620"/>
    <w:rsid w:val="00A617DF"/>
    <w:rsid w:val="00A61C0C"/>
    <w:rsid w:val="00A6230B"/>
    <w:rsid w:val="00A624AA"/>
    <w:rsid w:val="00A62631"/>
    <w:rsid w:val="00A6298E"/>
    <w:rsid w:val="00A6305C"/>
    <w:rsid w:val="00A63ACC"/>
    <w:rsid w:val="00A63BFA"/>
    <w:rsid w:val="00A64449"/>
    <w:rsid w:val="00A64928"/>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95"/>
    <w:rsid w:val="00A756AF"/>
    <w:rsid w:val="00A75A25"/>
    <w:rsid w:val="00A75C83"/>
    <w:rsid w:val="00A75F61"/>
    <w:rsid w:val="00A761BA"/>
    <w:rsid w:val="00A761EE"/>
    <w:rsid w:val="00A762CA"/>
    <w:rsid w:val="00A76659"/>
    <w:rsid w:val="00A76DC5"/>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775"/>
    <w:rsid w:val="00A91BE8"/>
    <w:rsid w:val="00A92329"/>
    <w:rsid w:val="00A9262A"/>
    <w:rsid w:val="00A9269C"/>
    <w:rsid w:val="00A92ABF"/>
    <w:rsid w:val="00A934D9"/>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97F18"/>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05C"/>
    <w:rsid w:val="00AA7208"/>
    <w:rsid w:val="00AA73CF"/>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0DA"/>
    <w:rsid w:val="00AB64A6"/>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C72BC"/>
    <w:rsid w:val="00AD0249"/>
    <w:rsid w:val="00AD04E5"/>
    <w:rsid w:val="00AD076B"/>
    <w:rsid w:val="00AD07E8"/>
    <w:rsid w:val="00AD086B"/>
    <w:rsid w:val="00AD0C97"/>
    <w:rsid w:val="00AD0D19"/>
    <w:rsid w:val="00AD0E80"/>
    <w:rsid w:val="00AD0F05"/>
    <w:rsid w:val="00AD1090"/>
    <w:rsid w:val="00AD14E0"/>
    <w:rsid w:val="00AD1FD5"/>
    <w:rsid w:val="00AD2134"/>
    <w:rsid w:val="00AD257C"/>
    <w:rsid w:val="00AD25D6"/>
    <w:rsid w:val="00AD282B"/>
    <w:rsid w:val="00AD3741"/>
    <w:rsid w:val="00AD393C"/>
    <w:rsid w:val="00AD3F46"/>
    <w:rsid w:val="00AD3F9F"/>
    <w:rsid w:val="00AD475C"/>
    <w:rsid w:val="00AD4FBA"/>
    <w:rsid w:val="00AD552B"/>
    <w:rsid w:val="00AD5D26"/>
    <w:rsid w:val="00AD607E"/>
    <w:rsid w:val="00AD60B6"/>
    <w:rsid w:val="00AD62ED"/>
    <w:rsid w:val="00AD6770"/>
    <w:rsid w:val="00AD6805"/>
    <w:rsid w:val="00AD6A3A"/>
    <w:rsid w:val="00AD6A77"/>
    <w:rsid w:val="00AD6CB3"/>
    <w:rsid w:val="00AD6EB6"/>
    <w:rsid w:val="00AD795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15"/>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1A"/>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514D"/>
    <w:rsid w:val="00B05825"/>
    <w:rsid w:val="00B059B5"/>
    <w:rsid w:val="00B05A48"/>
    <w:rsid w:val="00B05BDC"/>
    <w:rsid w:val="00B05E39"/>
    <w:rsid w:val="00B067C1"/>
    <w:rsid w:val="00B06BA0"/>
    <w:rsid w:val="00B06D1E"/>
    <w:rsid w:val="00B0711C"/>
    <w:rsid w:val="00B07346"/>
    <w:rsid w:val="00B079CA"/>
    <w:rsid w:val="00B07ACD"/>
    <w:rsid w:val="00B07D43"/>
    <w:rsid w:val="00B07F06"/>
    <w:rsid w:val="00B07F4C"/>
    <w:rsid w:val="00B10399"/>
    <w:rsid w:val="00B103E7"/>
    <w:rsid w:val="00B10845"/>
    <w:rsid w:val="00B108F3"/>
    <w:rsid w:val="00B11134"/>
    <w:rsid w:val="00B11FB0"/>
    <w:rsid w:val="00B12294"/>
    <w:rsid w:val="00B127C5"/>
    <w:rsid w:val="00B1350C"/>
    <w:rsid w:val="00B13AAE"/>
    <w:rsid w:val="00B13C94"/>
    <w:rsid w:val="00B148FA"/>
    <w:rsid w:val="00B14968"/>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4B9"/>
    <w:rsid w:val="00B34502"/>
    <w:rsid w:val="00B34E79"/>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1B3"/>
    <w:rsid w:val="00B51375"/>
    <w:rsid w:val="00B51AA2"/>
    <w:rsid w:val="00B51BE6"/>
    <w:rsid w:val="00B51C75"/>
    <w:rsid w:val="00B51C81"/>
    <w:rsid w:val="00B51F35"/>
    <w:rsid w:val="00B5219E"/>
    <w:rsid w:val="00B52278"/>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315"/>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6BD"/>
    <w:rsid w:val="00B6491F"/>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4E8"/>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77E60"/>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20B"/>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7A1"/>
    <w:rsid w:val="00B917AE"/>
    <w:rsid w:val="00B92298"/>
    <w:rsid w:val="00B922E4"/>
    <w:rsid w:val="00B9231B"/>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24DE"/>
    <w:rsid w:val="00BA30B0"/>
    <w:rsid w:val="00BA371B"/>
    <w:rsid w:val="00BA3903"/>
    <w:rsid w:val="00BA3C84"/>
    <w:rsid w:val="00BA3D18"/>
    <w:rsid w:val="00BA4058"/>
    <w:rsid w:val="00BA41A2"/>
    <w:rsid w:val="00BA430D"/>
    <w:rsid w:val="00BA43DE"/>
    <w:rsid w:val="00BA44F9"/>
    <w:rsid w:val="00BA4A4E"/>
    <w:rsid w:val="00BA5387"/>
    <w:rsid w:val="00BA54D6"/>
    <w:rsid w:val="00BA5A68"/>
    <w:rsid w:val="00BA60A5"/>
    <w:rsid w:val="00BA684F"/>
    <w:rsid w:val="00BA7232"/>
    <w:rsid w:val="00BA7753"/>
    <w:rsid w:val="00BA7C2E"/>
    <w:rsid w:val="00BB0152"/>
    <w:rsid w:val="00BB06FF"/>
    <w:rsid w:val="00BB08EE"/>
    <w:rsid w:val="00BB10CA"/>
    <w:rsid w:val="00BB126F"/>
    <w:rsid w:val="00BB1590"/>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242"/>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3738"/>
    <w:rsid w:val="00BC3EA4"/>
    <w:rsid w:val="00BC46C3"/>
    <w:rsid w:val="00BC4B1B"/>
    <w:rsid w:val="00BC4BF9"/>
    <w:rsid w:val="00BC5BE8"/>
    <w:rsid w:val="00BC5D21"/>
    <w:rsid w:val="00BC5EB4"/>
    <w:rsid w:val="00BC63F1"/>
    <w:rsid w:val="00BC69C7"/>
    <w:rsid w:val="00BC6ACB"/>
    <w:rsid w:val="00BC6C0D"/>
    <w:rsid w:val="00BC7504"/>
    <w:rsid w:val="00BC7506"/>
    <w:rsid w:val="00BC7B92"/>
    <w:rsid w:val="00BD0493"/>
    <w:rsid w:val="00BD0E74"/>
    <w:rsid w:val="00BD0E90"/>
    <w:rsid w:val="00BD0F72"/>
    <w:rsid w:val="00BD1176"/>
    <w:rsid w:val="00BD1367"/>
    <w:rsid w:val="00BD1A39"/>
    <w:rsid w:val="00BD1B6F"/>
    <w:rsid w:val="00BD2072"/>
    <w:rsid w:val="00BD2497"/>
    <w:rsid w:val="00BD28D5"/>
    <w:rsid w:val="00BD2984"/>
    <w:rsid w:val="00BD2AA7"/>
    <w:rsid w:val="00BD2D0C"/>
    <w:rsid w:val="00BD30AE"/>
    <w:rsid w:val="00BD30B5"/>
    <w:rsid w:val="00BD360B"/>
    <w:rsid w:val="00BD3C64"/>
    <w:rsid w:val="00BD46A3"/>
    <w:rsid w:val="00BD4A32"/>
    <w:rsid w:val="00BD4B41"/>
    <w:rsid w:val="00BD4F0E"/>
    <w:rsid w:val="00BD4FF7"/>
    <w:rsid w:val="00BD5022"/>
    <w:rsid w:val="00BD526E"/>
    <w:rsid w:val="00BD52A5"/>
    <w:rsid w:val="00BD5591"/>
    <w:rsid w:val="00BD5BC5"/>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3FF5"/>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750"/>
    <w:rsid w:val="00BF2A35"/>
    <w:rsid w:val="00BF3221"/>
    <w:rsid w:val="00BF34D9"/>
    <w:rsid w:val="00BF3BB9"/>
    <w:rsid w:val="00BF3CE9"/>
    <w:rsid w:val="00BF3F37"/>
    <w:rsid w:val="00BF48AC"/>
    <w:rsid w:val="00BF48D3"/>
    <w:rsid w:val="00BF4B0D"/>
    <w:rsid w:val="00BF5108"/>
    <w:rsid w:val="00BF59BB"/>
    <w:rsid w:val="00BF5A22"/>
    <w:rsid w:val="00BF60EE"/>
    <w:rsid w:val="00BF6152"/>
    <w:rsid w:val="00BF61E9"/>
    <w:rsid w:val="00BF6760"/>
    <w:rsid w:val="00BF69DA"/>
    <w:rsid w:val="00BF712F"/>
    <w:rsid w:val="00BF733A"/>
    <w:rsid w:val="00BF779D"/>
    <w:rsid w:val="00BF7898"/>
    <w:rsid w:val="00C00250"/>
    <w:rsid w:val="00C0048D"/>
    <w:rsid w:val="00C004D3"/>
    <w:rsid w:val="00C00B34"/>
    <w:rsid w:val="00C00CD7"/>
    <w:rsid w:val="00C013BE"/>
    <w:rsid w:val="00C0157A"/>
    <w:rsid w:val="00C01594"/>
    <w:rsid w:val="00C01C34"/>
    <w:rsid w:val="00C01D92"/>
    <w:rsid w:val="00C022CB"/>
    <w:rsid w:val="00C024BB"/>
    <w:rsid w:val="00C02D35"/>
    <w:rsid w:val="00C03850"/>
    <w:rsid w:val="00C0386C"/>
    <w:rsid w:val="00C03B52"/>
    <w:rsid w:val="00C040B8"/>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2C2"/>
    <w:rsid w:val="00C17492"/>
    <w:rsid w:val="00C1754B"/>
    <w:rsid w:val="00C179D9"/>
    <w:rsid w:val="00C17F05"/>
    <w:rsid w:val="00C200DB"/>
    <w:rsid w:val="00C2037E"/>
    <w:rsid w:val="00C203B7"/>
    <w:rsid w:val="00C203F4"/>
    <w:rsid w:val="00C21574"/>
    <w:rsid w:val="00C2247C"/>
    <w:rsid w:val="00C22AEA"/>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C84"/>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558E"/>
    <w:rsid w:val="00C560E9"/>
    <w:rsid w:val="00C56C32"/>
    <w:rsid w:val="00C5727D"/>
    <w:rsid w:val="00C57387"/>
    <w:rsid w:val="00C5785B"/>
    <w:rsid w:val="00C57B47"/>
    <w:rsid w:val="00C57C92"/>
    <w:rsid w:val="00C57CAF"/>
    <w:rsid w:val="00C60122"/>
    <w:rsid w:val="00C602E1"/>
    <w:rsid w:val="00C6067C"/>
    <w:rsid w:val="00C606BF"/>
    <w:rsid w:val="00C6086D"/>
    <w:rsid w:val="00C608CA"/>
    <w:rsid w:val="00C608F9"/>
    <w:rsid w:val="00C61265"/>
    <w:rsid w:val="00C613F4"/>
    <w:rsid w:val="00C61D26"/>
    <w:rsid w:val="00C61D63"/>
    <w:rsid w:val="00C61DA6"/>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56A"/>
    <w:rsid w:val="00C8457A"/>
    <w:rsid w:val="00C8496A"/>
    <w:rsid w:val="00C84B13"/>
    <w:rsid w:val="00C84E9C"/>
    <w:rsid w:val="00C85BA8"/>
    <w:rsid w:val="00C85BB4"/>
    <w:rsid w:val="00C85E52"/>
    <w:rsid w:val="00C864D4"/>
    <w:rsid w:val="00C86935"/>
    <w:rsid w:val="00C86E60"/>
    <w:rsid w:val="00C87495"/>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4B2"/>
    <w:rsid w:val="00C94AFC"/>
    <w:rsid w:val="00C94CC3"/>
    <w:rsid w:val="00C94DD4"/>
    <w:rsid w:val="00C951A5"/>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35F2"/>
    <w:rsid w:val="00CA41D6"/>
    <w:rsid w:val="00CA546C"/>
    <w:rsid w:val="00CA5545"/>
    <w:rsid w:val="00CA5589"/>
    <w:rsid w:val="00CA5A7E"/>
    <w:rsid w:val="00CA5C13"/>
    <w:rsid w:val="00CA5E1E"/>
    <w:rsid w:val="00CA60CB"/>
    <w:rsid w:val="00CA60EA"/>
    <w:rsid w:val="00CA61C5"/>
    <w:rsid w:val="00CA65EA"/>
    <w:rsid w:val="00CA6772"/>
    <w:rsid w:val="00CA68A7"/>
    <w:rsid w:val="00CA6934"/>
    <w:rsid w:val="00CA7634"/>
    <w:rsid w:val="00CA7BAC"/>
    <w:rsid w:val="00CA7BD5"/>
    <w:rsid w:val="00CA7FA2"/>
    <w:rsid w:val="00CB00FF"/>
    <w:rsid w:val="00CB010D"/>
    <w:rsid w:val="00CB0182"/>
    <w:rsid w:val="00CB03F2"/>
    <w:rsid w:val="00CB0D1C"/>
    <w:rsid w:val="00CB0D38"/>
    <w:rsid w:val="00CB0D81"/>
    <w:rsid w:val="00CB14BA"/>
    <w:rsid w:val="00CB15BF"/>
    <w:rsid w:val="00CB16A7"/>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3A4"/>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7478"/>
    <w:rsid w:val="00CD76C7"/>
    <w:rsid w:val="00CD787C"/>
    <w:rsid w:val="00CE0BE3"/>
    <w:rsid w:val="00CE0D7C"/>
    <w:rsid w:val="00CE1101"/>
    <w:rsid w:val="00CE1793"/>
    <w:rsid w:val="00CE1A2F"/>
    <w:rsid w:val="00CE210A"/>
    <w:rsid w:val="00CE22CF"/>
    <w:rsid w:val="00CE2749"/>
    <w:rsid w:val="00CE2B9F"/>
    <w:rsid w:val="00CE2C79"/>
    <w:rsid w:val="00CE33A9"/>
    <w:rsid w:val="00CE33C2"/>
    <w:rsid w:val="00CE3EED"/>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80"/>
    <w:rsid w:val="00CF09F1"/>
    <w:rsid w:val="00CF10A6"/>
    <w:rsid w:val="00CF11AB"/>
    <w:rsid w:val="00CF11ED"/>
    <w:rsid w:val="00CF1787"/>
    <w:rsid w:val="00CF18B9"/>
    <w:rsid w:val="00CF1D3D"/>
    <w:rsid w:val="00CF2408"/>
    <w:rsid w:val="00CF24DF"/>
    <w:rsid w:val="00CF2671"/>
    <w:rsid w:val="00CF2A09"/>
    <w:rsid w:val="00CF2A19"/>
    <w:rsid w:val="00CF2A51"/>
    <w:rsid w:val="00CF37C8"/>
    <w:rsid w:val="00CF3AFB"/>
    <w:rsid w:val="00CF434A"/>
    <w:rsid w:val="00CF44DB"/>
    <w:rsid w:val="00CF46DD"/>
    <w:rsid w:val="00CF56D5"/>
    <w:rsid w:val="00CF57F2"/>
    <w:rsid w:val="00CF5EEF"/>
    <w:rsid w:val="00CF5F22"/>
    <w:rsid w:val="00CF6207"/>
    <w:rsid w:val="00CF66B0"/>
    <w:rsid w:val="00CF6AD2"/>
    <w:rsid w:val="00CF6BEE"/>
    <w:rsid w:val="00CF6E40"/>
    <w:rsid w:val="00CF6EDF"/>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8EC"/>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0D2D"/>
    <w:rsid w:val="00D41E37"/>
    <w:rsid w:val="00D4260F"/>
    <w:rsid w:val="00D428AB"/>
    <w:rsid w:val="00D42904"/>
    <w:rsid w:val="00D42A5B"/>
    <w:rsid w:val="00D431E5"/>
    <w:rsid w:val="00D432CC"/>
    <w:rsid w:val="00D434B9"/>
    <w:rsid w:val="00D43697"/>
    <w:rsid w:val="00D439E3"/>
    <w:rsid w:val="00D43A5F"/>
    <w:rsid w:val="00D43BB8"/>
    <w:rsid w:val="00D43F6D"/>
    <w:rsid w:val="00D4435D"/>
    <w:rsid w:val="00D443F7"/>
    <w:rsid w:val="00D44781"/>
    <w:rsid w:val="00D449F6"/>
    <w:rsid w:val="00D44D1F"/>
    <w:rsid w:val="00D456BD"/>
    <w:rsid w:val="00D45D3E"/>
    <w:rsid w:val="00D45E5D"/>
    <w:rsid w:val="00D45F11"/>
    <w:rsid w:val="00D45FAD"/>
    <w:rsid w:val="00D46355"/>
    <w:rsid w:val="00D46D08"/>
    <w:rsid w:val="00D471BE"/>
    <w:rsid w:val="00D471FF"/>
    <w:rsid w:val="00D47229"/>
    <w:rsid w:val="00D474AE"/>
    <w:rsid w:val="00D47890"/>
    <w:rsid w:val="00D47A5B"/>
    <w:rsid w:val="00D47A91"/>
    <w:rsid w:val="00D47E0D"/>
    <w:rsid w:val="00D500A6"/>
    <w:rsid w:val="00D50200"/>
    <w:rsid w:val="00D5040A"/>
    <w:rsid w:val="00D50706"/>
    <w:rsid w:val="00D509EB"/>
    <w:rsid w:val="00D517AE"/>
    <w:rsid w:val="00D51998"/>
    <w:rsid w:val="00D51BD5"/>
    <w:rsid w:val="00D51E09"/>
    <w:rsid w:val="00D51E99"/>
    <w:rsid w:val="00D521C7"/>
    <w:rsid w:val="00D52222"/>
    <w:rsid w:val="00D529F0"/>
    <w:rsid w:val="00D52CB5"/>
    <w:rsid w:val="00D53318"/>
    <w:rsid w:val="00D534E3"/>
    <w:rsid w:val="00D538C0"/>
    <w:rsid w:val="00D53C14"/>
    <w:rsid w:val="00D541AF"/>
    <w:rsid w:val="00D54206"/>
    <w:rsid w:val="00D5457F"/>
    <w:rsid w:val="00D54E88"/>
    <w:rsid w:val="00D560DA"/>
    <w:rsid w:val="00D560F7"/>
    <w:rsid w:val="00D56783"/>
    <w:rsid w:val="00D56B35"/>
    <w:rsid w:val="00D56E57"/>
    <w:rsid w:val="00D57888"/>
    <w:rsid w:val="00D57960"/>
    <w:rsid w:val="00D57BA1"/>
    <w:rsid w:val="00D57F24"/>
    <w:rsid w:val="00D60140"/>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313"/>
    <w:rsid w:val="00D72509"/>
    <w:rsid w:val="00D727AA"/>
    <w:rsid w:val="00D731C3"/>
    <w:rsid w:val="00D73340"/>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6C7F"/>
    <w:rsid w:val="00D7708D"/>
    <w:rsid w:val="00D7721E"/>
    <w:rsid w:val="00D77580"/>
    <w:rsid w:val="00D77AAC"/>
    <w:rsid w:val="00D77AAE"/>
    <w:rsid w:val="00D77B03"/>
    <w:rsid w:val="00D77DA0"/>
    <w:rsid w:val="00D8019E"/>
    <w:rsid w:val="00D80566"/>
    <w:rsid w:val="00D80DC9"/>
    <w:rsid w:val="00D80F53"/>
    <w:rsid w:val="00D820E2"/>
    <w:rsid w:val="00D821F3"/>
    <w:rsid w:val="00D82629"/>
    <w:rsid w:val="00D826C1"/>
    <w:rsid w:val="00D82C27"/>
    <w:rsid w:val="00D83003"/>
    <w:rsid w:val="00D832D8"/>
    <w:rsid w:val="00D834E3"/>
    <w:rsid w:val="00D83618"/>
    <w:rsid w:val="00D83EAC"/>
    <w:rsid w:val="00D84645"/>
    <w:rsid w:val="00D850A1"/>
    <w:rsid w:val="00D8516F"/>
    <w:rsid w:val="00D85BC1"/>
    <w:rsid w:val="00D8634C"/>
    <w:rsid w:val="00D8638F"/>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868"/>
    <w:rsid w:val="00DA0CF2"/>
    <w:rsid w:val="00DA1058"/>
    <w:rsid w:val="00DA132C"/>
    <w:rsid w:val="00DA134C"/>
    <w:rsid w:val="00DA166D"/>
    <w:rsid w:val="00DA175B"/>
    <w:rsid w:val="00DA213F"/>
    <w:rsid w:val="00DA274D"/>
    <w:rsid w:val="00DA2C01"/>
    <w:rsid w:val="00DA2C31"/>
    <w:rsid w:val="00DA31CA"/>
    <w:rsid w:val="00DA3304"/>
    <w:rsid w:val="00DA34FB"/>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A7FC2"/>
    <w:rsid w:val="00DB00CB"/>
    <w:rsid w:val="00DB023E"/>
    <w:rsid w:val="00DB0803"/>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D4E"/>
    <w:rsid w:val="00DB63F7"/>
    <w:rsid w:val="00DB6E05"/>
    <w:rsid w:val="00DB702C"/>
    <w:rsid w:val="00DB74CD"/>
    <w:rsid w:val="00DB75E5"/>
    <w:rsid w:val="00DB7AEE"/>
    <w:rsid w:val="00DC00A3"/>
    <w:rsid w:val="00DC00C9"/>
    <w:rsid w:val="00DC0306"/>
    <w:rsid w:val="00DC0582"/>
    <w:rsid w:val="00DC0C43"/>
    <w:rsid w:val="00DC0ECE"/>
    <w:rsid w:val="00DC0F50"/>
    <w:rsid w:val="00DC1193"/>
    <w:rsid w:val="00DC128D"/>
    <w:rsid w:val="00DC1A5E"/>
    <w:rsid w:val="00DC2675"/>
    <w:rsid w:val="00DC26CE"/>
    <w:rsid w:val="00DC2A2B"/>
    <w:rsid w:val="00DC33EF"/>
    <w:rsid w:val="00DC361D"/>
    <w:rsid w:val="00DC3707"/>
    <w:rsid w:val="00DC3D3B"/>
    <w:rsid w:val="00DC412F"/>
    <w:rsid w:val="00DC42E7"/>
    <w:rsid w:val="00DC4463"/>
    <w:rsid w:val="00DC4630"/>
    <w:rsid w:val="00DC632C"/>
    <w:rsid w:val="00DC6B1A"/>
    <w:rsid w:val="00DC7323"/>
    <w:rsid w:val="00DC744C"/>
    <w:rsid w:val="00DC7501"/>
    <w:rsid w:val="00DC7A72"/>
    <w:rsid w:val="00DC7AFA"/>
    <w:rsid w:val="00DC7E73"/>
    <w:rsid w:val="00DD0379"/>
    <w:rsid w:val="00DD041E"/>
    <w:rsid w:val="00DD0944"/>
    <w:rsid w:val="00DD0A2A"/>
    <w:rsid w:val="00DD0ED4"/>
    <w:rsid w:val="00DD0EF5"/>
    <w:rsid w:val="00DD11A2"/>
    <w:rsid w:val="00DD18D3"/>
    <w:rsid w:val="00DD1988"/>
    <w:rsid w:val="00DD1B94"/>
    <w:rsid w:val="00DD3012"/>
    <w:rsid w:val="00DD330E"/>
    <w:rsid w:val="00DD33AF"/>
    <w:rsid w:val="00DD3559"/>
    <w:rsid w:val="00DD3805"/>
    <w:rsid w:val="00DD387D"/>
    <w:rsid w:val="00DD3AB4"/>
    <w:rsid w:val="00DD4769"/>
    <w:rsid w:val="00DD491F"/>
    <w:rsid w:val="00DD4EC8"/>
    <w:rsid w:val="00DD512B"/>
    <w:rsid w:val="00DD5277"/>
    <w:rsid w:val="00DD58C7"/>
    <w:rsid w:val="00DD5C34"/>
    <w:rsid w:val="00DD5E2D"/>
    <w:rsid w:val="00DD62A6"/>
    <w:rsid w:val="00DD64FF"/>
    <w:rsid w:val="00DD670A"/>
    <w:rsid w:val="00DD6AF0"/>
    <w:rsid w:val="00DD6B80"/>
    <w:rsid w:val="00DD6C37"/>
    <w:rsid w:val="00DD6DD2"/>
    <w:rsid w:val="00DD7032"/>
    <w:rsid w:val="00DD7372"/>
    <w:rsid w:val="00DD79B0"/>
    <w:rsid w:val="00DD7E3F"/>
    <w:rsid w:val="00DD7E5A"/>
    <w:rsid w:val="00DD7ED5"/>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1CF"/>
    <w:rsid w:val="00DF1509"/>
    <w:rsid w:val="00DF19DC"/>
    <w:rsid w:val="00DF1F0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8A3"/>
    <w:rsid w:val="00E0099F"/>
    <w:rsid w:val="00E00AC8"/>
    <w:rsid w:val="00E00F73"/>
    <w:rsid w:val="00E016F3"/>
    <w:rsid w:val="00E01E96"/>
    <w:rsid w:val="00E023ED"/>
    <w:rsid w:val="00E026B7"/>
    <w:rsid w:val="00E02E87"/>
    <w:rsid w:val="00E030C1"/>
    <w:rsid w:val="00E0331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879"/>
    <w:rsid w:val="00E159A9"/>
    <w:rsid w:val="00E15B9C"/>
    <w:rsid w:val="00E1681F"/>
    <w:rsid w:val="00E168CC"/>
    <w:rsid w:val="00E16B81"/>
    <w:rsid w:val="00E16E05"/>
    <w:rsid w:val="00E2018D"/>
    <w:rsid w:val="00E205AF"/>
    <w:rsid w:val="00E20D0C"/>
    <w:rsid w:val="00E2107F"/>
    <w:rsid w:val="00E21440"/>
    <w:rsid w:val="00E215A2"/>
    <w:rsid w:val="00E2165E"/>
    <w:rsid w:val="00E21AF5"/>
    <w:rsid w:val="00E21F55"/>
    <w:rsid w:val="00E223BE"/>
    <w:rsid w:val="00E22CE8"/>
    <w:rsid w:val="00E2329B"/>
    <w:rsid w:val="00E233D4"/>
    <w:rsid w:val="00E2348A"/>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40B9"/>
    <w:rsid w:val="00E34522"/>
    <w:rsid w:val="00E34568"/>
    <w:rsid w:val="00E3462F"/>
    <w:rsid w:val="00E34CA1"/>
    <w:rsid w:val="00E35048"/>
    <w:rsid w:val="00E35127"/>
    <w:rsid w:val="00E35330"/>
    <w:rsid w:val="00E358F8"/>
    <w:rsid w:val="00E36184"/>
    <w:rsid w:val="00E36202"/>
    <w:rsid w:val="00E364AE"/>
    <w:rsid w:val="00E36837"/>
    <w:rsid w:val="00E37517"/>
    <w:rsid w:val="00E37A13"/>
    <w:rsid w:val="00E4018A"/>
    <w:rsid w:val="00E4053A"/>
    <w:rsid w:val="00E40666"/>
    <w:rsid w:val="00E40961"/>
    <w:rsid w:val="00E40A1A"/>
    <w:rsid w:val="00E40A53"/>
    <w:rsid w:val="00E40D91"/>
    <w:rsid w:val="00E41DDB"/>
    <w:rsid w:val="00E41FF3"/>
    <w:rsid w:val="00E4222E"/>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869"/>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833"/>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4253"/>
    <w:rsid w:val="00E65FEF"/>
    <w:rsid w:val="00E6619B"/>
    <w:rsid w:val="00E66A3D"/>
    <w:rsid w:val="00E66ADE"/>
    <w:rsid w:val="00E66C92"/>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0C00"/>
    <w:rsid w:val="00E81E38"/>
    <w:rsid w:val="00E81FCA"/>
    <w:rsid w:val="00E82D0C"/>
    <w:rsid w:val="00E82DF5"/>
    <w:rsid w:val="00E83252"/>
    <w:rsid w:val="00E83583"/>
    <w:rsid w:val="00E83E46"/>
    <w:rsid w:val="00E84580"/>
    <w:rsid w:val="00E848DC"/>
    <w:rsid w:val="00E84BBE"/>
    <w:rsid w:val="00E84D06"/>
    <w:rsid w:val="00E85062"/>
    <w:rsid w:val="00E86103"/>
    <w:rsid w:val="00E8632E"/>
    <w:rsid w:val="00E864B1"/>
    <w:rsid w:val="00E86ADF"/>
    <w:rsid w:val="00E87268"/>
    <w:rsid w:val="00E873C8"/>
    <w:rsid w:val="00E8753A"/>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344"/>
    <w:rsid w:val="00E955DE"/>
    <w:rsid w:val="00E95706"/>
    <w:rsid w:val="00E95718"/>
    <w:rsid w:val="00E95869"/>
    <w:rsid w:val="00E959D6"/>
    <w:rsid w:val="00E95A13"/>
    <w:rsid w:val="00E95CB6"/>
    <w:rsid w:val="00E95E97"/>
    <w:rsid w:val="00E960BA"/>
    <w:rsid w:val="00E96498"/>
    <w:rsid w:val="00E96591"/>
    <w:rsid w:val="00E96B1C"/>
    <w:rsid w:val="00E96CC1"/>
    <w:rsid w:val="00E97DA3"/>
    <w:rsid w:val="00E97FD6"/>
    <w:rsid w:val="00EA049E"/>
    <w:rsid w:val="00EA0937"/>
    <w:rsid w:val="00EA0C7A"/>
    <w:rsid w:val="00EA0E73"/>
    <w:rsid w:val="00EA11E1"/>
    <w:rsid w:val="00EA13C6"/>
    <w:rsid w:val="00EA188A"/>
    <w:rsid w:val="00EA1930"/>
    <w:rsid w:val="00EA24CE"/>
    <w:rsid w:val="00EA3F7E"/>
    <w:rsid w:val="00EA4582"/>
    <w:rsid w:val="00EA5434"/>
    <w:rsid w:val="00EA563F"/>
    <w:rsid w:val="00EA577E"/>
    <w:rsid w:val="00EA5A85"/>
    <w:rsid w:val="00EA5C7E"/>
    <w:rsid w:val="00EA5CC2"/>
    <w:rsid w:val="00EA5CD3"/>
    <w:rsid w:val="00EA60A6"/>
    <w:rsid w:val="00EA6202"/>
    <w:rsid w:val="00EA6961"/>
    <w:rsid w:val="00EA7115"/>
    <w:rsid w:val="00EA7272"/>
    <w:rsid w:val="00EA7C35"/>
    <w:rsid w:val="00EA7C3B"/>
    <w:rsid w:val="00EA7D88"/>
    <w:rsid w:val="00EB0556"/>
    <w:rsid w:val="00EB0A31"/>
    <w:rsid w:val="00EB0A6F"/>
    <w:rsid w:val="00EB133D"/>
    <w:rsid w:val="00EB182D"/>
    <w:rsid w:val="00EB1992"/>
    <w:rsid w:val="00EB1A4D"/>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96D"/>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60A8"/>
    <w:rsid w:val="00ED6383"/>
    <w:rsid w:val="00ED692B"/>
    <w:rsid w:val="00ED6F92"/>
    <w:rsid w:val="00ED7ACC"/>
    <w:rsid w:val="00ED7B59"/>
    <w:rsid w:val="00ED7B71"/>
    <w:rsid w:val="00EE013D"/>
    <w:rsid w:val="00EE0683"/>
    <w:rsid w:val="00EE0705"/>
    <w:rsid w:val="00EE092C"/>
    <w:rsid w:val="00EE0BE9"/>
    <w:rsid w:val="00EE142F"/>
    <w:rsid w:val="00EE1499"/>
    <w:rsid w:val="00EE1970"/>
    <w:rsid w:val="00EE1EC7"/>
    <w:rsid w:val="00EE25A1"/>
    <w:rsid w:val="00EE2F5C"/>
    <w:rsid w:val="00EE3272"/>
    <w:rsid w:val="00EE3366"/>
    <w:rsid w:val="00EE3563"/>
    <w:rsid w:val="00EE366B"/>
    <w:rsid w:val="00EE36CE"/>
    <w:rsid w:val="00EE37EC"/>
    <w:rsid w:val="00EE38F4"/>
    <w:rsid w:val="00EE3FF4"/>
    <w:rsid w:val="00EE479C"/>
    <w:rsid w:val="00EE4AEB"/>
    <w:rsid w:val="00EE5514"/>
    <w:rsid w:val="00EE5C87"/>
    <w:rsid w:val="00EE5D29"/>
    <w:rsid w:val="00EE5EFC"/>
    <w:rsid w:val="00EE6077"/>
    <w:rsid w:val="00EE65E3"/>
    <w:rsid w:val="00EE6B10"/>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09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984"/>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16B"/>
    <w:rsid w:val="00F2663F"/>
    <w:rsid w:val="00F26738"/>
    <w:rsid w:val="00F26A2E"/>
    <w:rsid w:val="00F26AFA"/>
    <w:rsid w:val="00F26D00"/>
    <w:rsid w:val="00F26E40"/>
    <w:rsid w:val="00F303E3"/>
    <w:rsid w:val="00F30AA8"/>
    <w:rsid w:val="00F30AB4"/>
    <w:rsid w:val="00F311A4"/>
    <w:rsid w:val="00F31B0C"/>
    <w:rsid w:val="00F32143"/>
    <w:rsid w:val="00F3263A"/>
    <w:rsid w:val="00F32836"/>
    <w:rsid w:val="00F32C54"/>
    <w:rsid w:val="00F331ED"/>
    <w:rsid w:val="00F338AC"/>
    <w:rsid w:val="00F33A33"/>
    <w:rsid w:val="00F34092"/>
    <w:rsid w:val="00F358D0"/>
    <w:rsid w:val="00F35B75"/>
    <w:rsid w:val="00F35C10"/>
    <w:rsid w:val="00F361B7"/>
    <w:rsid w:val="00F3651C"/>
    <w:rsid w:val="00F36DCA"/>
    <w:rsid w:val="00F37197"/>
    <w:rsid w:val="00F3746D"/>
    <w:rsid w:val="00F402B1"/>
    <w:rsid w:val="00F40D47"/>
    <w:rsid w:val="00F41609"/>
    <w:rsid w:val="00F4186C"/>
    <w:rsid w:val="00F419DF"/>
    <w:rsid w:val="00F420C1"/>
    <w:rsid w:val="00F42204"/>
    <w:rsid w:val="00F4261F"/>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0F71"/>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308"/>
    <w:rsid w:val="00F57661"/>
    <w:rsid w:val="00F578D2"/>
    <w:rsid w:val="00F57C02"/>
    <w:rsid w:val="00F57D46"/>
    <w:rsid w:val="00F602D9"/>
    <w:rsid w:val="00F603B9"/>
    <w:rsid w:val="00F60CED"/>
    <w:rsid w:val="00F61393"/>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1B6"/>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3C"/>
    <w:rsid w:val="00F719CB"/>
    <w:rsid w:val="00F7235B"/>
    <w:rsid w:val="00F72B8C"/>
    <w:rsid w:val="00F72C7D"/>
    <w:rsid w:val="00F73458"/>
    <w:rsid w:val="00F734E7"/>
    <w:rsid w:val="00F736CC"/>
    <w:rsid w:val="00F736F4"/>
    <w:rsid w:val="00F7370D"/>
    <w:rsid w:val="00F73A39"/>
    <w:rsid w:val="00F73DF6"/>
    <w:rsid w:val="00F740AF"/>
    <w:rsid w:val="00F741D4"/>
    <w:rsid w:val="00F741E0"/>
    <w:rsid w:val="00F74523"/>
    <w:rsid w:val="00F755FF"/>
    <w:rsid w:val="00F7679F"/>
    <w:rsid w:val="00F769C1"/>
    <w:rsid w:val="00F7721B"/>
    <w:rsid w:val="00F77423"/>
    <w:rsid w:val="00F77D46"/>
    <w:rsid w:val="00F80048"/>
    <w:rsid w:val="00F807D2"/>
    <w:rsid w:val="00F80A31"/>
    <w:rsid w:val="00F80C0C"/>
    <w:rsid w:val="00F80D75"/>
    <w:rsid w:val="00F80FF0"/>
    <w:rsid w:val="00F81480"/>
    <w:rsid w:val="00F815AB"/>
    <w:rsid w:val="00F81F62"/>
    <w:rsid w:val="00F82321"/>
    <w:rsid w:val="00F82429"/>
    <w:rsid w:val="00F8251A"/>
    <w:rsid w:val="00F82667"/>
    <w:rsid w:val="00F829A6"/>
    <w:rsid w:val="00F82E89"/>
    <w:rsid w:val="00F83232"/>
    <w:rsid w:val="00F83B2C"/>
    <w:rsid w:val="00F83C3B"/>
    <w:rsid w:val="00F847F9"/>
    <w:rsid w:val="00F84EF1"/>
    <w:rsid w:val="00F8568B"/>
    <w:rsid w:val="00F85D03"/>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268"/>
    <w:rsid w:val="00F96843"/>
    <w:rsid w:val="00F96CAB"/>
    <w:rsid w:val="00F96EFF"/>
    <w:rsid w:val="00F97600"/>
    <w:rsid w:val="00F9765F"/>
    <w:rsid w:val="00F97719"/>
    <w:rsid w:val="00F97762"/>
    <w:rsid w:val="00FA0334"/>
    <w:rsid w:val="00FA0435"/>
    <w:rsid w:val="00FA0707"/>
    <w:rsid w:val="00FA0B5B"/>
    <w:rsid w:val="00FA0B66"/>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3E6"/>
    <w:rsid w:val="00FB18A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261"/>
    <w:rsid w:val="00FC1F94"/>
    <w:rsid w:val="00FC211E"/>
    <w:rsid w:val="00FC2541"/>
    <w:rsid w:val="00FC2958"/>
    <w:rsid w:val="00FC3020"/>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40C3"/>
    <w:rsid w:val="00FE4386"/>
    <w:rsid w:val="00FE50FE"/>
    <w:rsid w:val="00FE57CF"/>
    <w:rsid w:val="00FE61FA"/>
    <w:rsid w:val="00FE64D3"/>
    <w:rsid w:val="00FE6C0D"/>
    <w:rsid w:val="00FE6C2A"/>
    <w:rsid w:val="00FE77B7"/>
    <w:rsid w:val="00FF0995"/>
    <w:rsid w:val="00FF09FC"/>
    <w:rsid w:val="00FF115B"/>
    <w:rsid w:val="00FF1801"/>
    <w:rsid w:val="00FF1836"/>
    <w:rsid w:val="00FF1C05"/>
    <w:rsid w:val="00FF1F8A"/>
    <w:rsid w:val="00FF207B"/>
    <w:rsid w:val="00FF254F"/>
    <w:rsid w:val="00FF25A2"/>
    <w:rsid w:val="00FF2701"/>
    <w:rsid w:val="00FF271A"/>
    <w:rsid w:val="00FF32A2"/>
    <w:rsid w:val="00FF34DE"/>
    <w:rsid w:val="00FF38B1"/>
    <w:rsid w:val="00FF3FA0"/>
    <w:rsid w:val="00FF40F1"/>
    <w:rsid w:val="00FF4546"/>
    <w:rsid w:val="00FF48BF"/>
    <w:rsid w:val="00FF4B2A"/>
    <w:rsid w:val="00FF4C37"/>
    <w:rsid w:val="00FF4E82"/>
    <w:rsid w:val="00FF4F1F"/>
    <w:rsid w:val="00FF5100"/>
    <w:rsid w:val="00FF5C11"/>
    <w:rsid w:val="00FF6495"/>
    <w:rsid w:val="00FF72C2"/>
    <w:rsid w:val="00FF764C"/>
    <w:rsid w:val="00FF781F"/>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443231931">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s.gov.ru"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trud4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hyperlink" Target="consultantplus://offline/ref=693BE9739731FE03891FAA3F037D6BF71845A5EFA320C292A2E31022716B85D782F2063D22F90DFD041905A0E6U7M" TargetMode="External"/><Relationship Id="rId19" Type="http://schemas.openxmlformats.org/officeDocument/2006/relationships/hyperlink" Target="http://www.trudvsem.ru" TargetMode="External"/><Relationship Id="rId4" Type="http://schemas.microsoft.com/office/2007/relationships/stylesWithEffects" Target="stylesWithEffects.xml"/><Relationship Id="rId9" Type="http://schemas.openxmlformats.org/officeDocument/2006/relationships/hyperlink" Target="consultantplus://offline/ref=19F6A5F2CBC620D50858350C868ACAB4CE8397B640A67702600FE9452698D1016A97A96A31BA27E7001BA83521SFH" TargetMode="External"/><Relationship Id="rId14" Type="http://schemas.openxmlformats.org/officeDocument/2006/relationships/oleObject" Target="embeddings/oleObject2.bin"/><Relationship Id="rId22" Type="http://schemas.openxmlformats.org/officeDocument/2006/relationships/hyperlink" Target="consultantplus://offline/ref=F0C8E4F397CDC38F3458FD4B2E087D51FB2A6B69C3C870E8CAF39C05DBF1CE5973F4F308A30D99182A80AB642755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95C6-D082-4019-87AC-91AAA46E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72</Pages>
  <Words>18952</Words>
  <Characters>136514</Characters>
  <Application>Microsoft Office Word</Application>
  <DocSecurity>0</DocSecurity>
  <Lines>1137</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155156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Татаренкова И.И.</cp:lastModifiedBy>
  <cp:revision>51</cp:revision>
  <cp:lastPrinted>2022-05-06T14:25:00Z</cp:lastPrinted>
  <dcterms:created xsi:type="dcterms:W3CDTF">2021-12-06T06:42:00Z</dcterms:created>
  <dcterms:modified xsi:type="dcterms:W3CDTF">2022-12-08T13:43:00Z</dcterms:modified>
</cp:coreProperties>
</file>