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7212" w14:textId="77777777" w:rsidR="00537C35" w:rsidRPr="00537C35" w:rsidRDefault="00537C35" w:rsidP="00537C3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7C35">
        <w:rPr>
          <w:rFonts w:ascii="Times New Roman" w:hAnsi="Times New Roman" w:cs="Times New Roman"/>
          <w:bCs/>
          <w:sz w:val="24"/>
          <w:szCs w:val="24"/>
        </w:rPr>
        <w:t xml:space="preserve">Вносится Губернатором Курской области </w:t>
      </w:r>
    </w:p>
    <w:p w14:paraId="7EE7D4BC" w14:textId="77777777" w:rsidR="00537C35" w:rsidRPr="00001999" w:rsidRDefault="00537C35" w:rsidP="00537C35">
      <w:pPr>
        <w:keepNext/>
        <w:tabs>
          <w:tab w:val="left" w:pos="-3261"/>
        </w:tabs>
        <w:spacing w:after="0"/>
        <w:jc w:val="right"/>
        <w:outlineLvl w:val="0"/>
        <w:rPr>
          <w:sz w:val="28"/>
          <w:szCs w:val="28"/>
        </w:rPr>
      </w:pPr>
    </w:p>
    <w:p w14:paraId="1ED929F9" w14:textId="22F807A5" w:rsidR="00537C35" w:rsidRPr="00537C35" w:rsidRDefault="00537C35" w:rsidP="00537C35">
      <w:pPr>
        <w:keepNext/>
        <w:tabs>
          <w:tab w:val="left" w:pos="-3261"/>
        </w:tabs>
        <w:spacing w:after="0"/>
        <w:jc w:val="right"/>
        <w:outlineLvl w:val="0"/>
        <w:rPr>
          <w:rFonts w:ascii="Times New Roman" w:hAnsi="Times New Roman" w:cs="Times New Roman"/>
          <w:sz w:val="28"/>
          <w:szCs w:val="20"/>
        </w:rPr>
      </w:pPr>
      <w:r w:rsidRPr="00537C35">
        <w:rPr>
          <w:rFonts w:ascii="Times New Roman" w:hAnsi="Times New Roman" w:cs="Times New Roman"/>
          <w:sz w:val="28"/>
          <w:szCs w:val="20"/>
        </w:rPr>
        <w:t>ПРОЕКТ</w:t>
      </w:r>
    </w:p>
    <w:p w14:paraId="02DDA213" w14:textId="77777777" w:rsidR="00537C35" w:rsidRDefault="00537C35" w:rsidP="00537C35">
      <w:pPr>
        <w:keepNext/>
        <w:tabs>
          <w:tab w:val="left" w:pos="5529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FD3D993" w14:textId="77C605E9" w:rsidR="00537C35" w:rsidRPr="00537C35" w:rsidRDefault="00537C35" w:rsidP="00537C35">
      <w:pPr>
        <w:keepNext/>
        <w:tabs>
          <w:tab w:val="left" w:pos="5529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7C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3D4EB0FF" w14:textId="77777777" w:rsidR="00537C35" w:rsidRPr="00950611" w:rsidRDefault="00537C35" w:rsidP="00537C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611">
        <w:rPr>
          <w:rFonts w:ascii="Times New Roman" w:hAnsi="Times New Roman" w:cs="Times New Roman"/>
          <w:b/>
          <w:sz w:val="28"/>
          <w:szCs w:val="28"/>
        </w:rPr>
        <w:t xml:space="preserve">К У Р С К А Я    О Б Л А С Т Ь </w:t>
      </w:r>
    </w:p>
    <w:p w14:paraId="0EE90340" w14:textId="77777777" w:rsidR="00537C35" w:rsidRPr="00950611" w:rsidRDefault="00537C35" w:rsidP="00537C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611">
        <w:rPr>
          <w:rFonts w:ascii="Times New Roman" w:hAnsi="Times New Roman" w:cs="Times New Roman"/>
          <w:b/>
          <w:sz w:val="28"/>
          <w:szCs w:val="28"/>
        </w:rPr>
        <w:t xml:space="preserve">З А К О Н </w:t>
      </w:r>
    </w:p>
    <w:p w14:paraId="20E3E4CC" w14:textId="77777777" w:rsidR="00537C35" w:rsidRPr="00950611" w:rsidRDefault="00537C35" w:rsidP="00537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CD2D70" w14:textId="455C96A6" w:rsidR="00537C35" w:rsidRPr="00950611" w:rsidRDefault="00537C35" w:rsidP="00537C35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bCs/>
          <w:kern w:val="36"/>
          <w:sz w:val="28"/>
          <w:szCs w:val="28"/>
        </w:rPr>
      </w:pPr>
      <w:r w:rsidRPr="00950611">
        <w:rPr>
          <w:b/>
          <w:bCs/>
          <w:kern w:val="36"/>
          <w:sz w:val="28"/>
          <w:szCs w:val="28"/>
        </w:rPr>
        <w:t xml:space="preserve">О внесении изменения Закон Курской области  </w:t>
      </w:r>
    </w:p>
    <w:p w14:paraId="17551EE5" w14:textId="77777777" w:rsidR="00537C35" w:rsidRPr="00950611" w:rsidRDefault="00537C35" w:rsidP="00537C35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z w:val="28"/>
          <w:szCs w:val="28"/>
        </w:rPr>
      </w:pPr>
      <w:r w:rsidRPr="00950611">
        <w:rPr>
          <w:b/>
          <w:sz w:val="28"/>
          <w:szCs w:val="28"/>
        </w:rPr>
        <w:t>«О понижении</w:t>
      </w:r>
      <w:r w:rsidRPr="00950611">
        <w:rPr>
          <w:sz w:val="28"/>
          <w:szCs w:val="28"/>
        </w:rPr>
        <w:t xml:space="preserve"> </w:t>
      </w:r>
      <w:r w:rsidRPr="00950611">
        <w:rPr>
          <w:b/>
          <w:sz w:val="28"/>
          <w:szCs w:val="28"/>
        </w:rPr>
        <w:t xml:space="preserve">налоговой ставки налога на прибыль организаций, </w:t>
      </w:r>
    </w:p>
    <w:p w14:paraId="378EFEAD" w14:textId="77777777" w:rsidR="00537C35" w:rsidRPr="00950611" w:rsidRDefault="00537C35" w:rsidP="00537C35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z w:val="28"/>
          <w:szCs w:val="28"/>
        </w:rPr>
      </w:pPr>
      <w:r w:rsidRPr="00950611">
        <w:rPr>
          <w:b/>
          <w:sz w:val="28"/>
          <w:szCs w:val="28"/>
        </w:rPr>
        <w:t xml:space="preserve">подлежащего зачислению в областной бюджет, </w:t>
      </w:r>
    </w:p>
    <w:p w14:paraId="03CCF144" w14:textId="77777777" w:rsidR="00537C35" w:rsidRPr="00950611" w:rsidRDefault="00537C35" w:rsidP="00537C35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bCs/>
          <w:kern w:val="36"/>
          <w:sz w:val="28"/>
          <w:szCs w:val="28"/>
        </w:rPr>
      </w:pPr>
      <w:r w:rsidRPr="00950611">
        <w:rPr>
          <w:b/>
          <w:sz w:val="28"/>
          <w:szCs w:val="28"/>
        </w:rPr>
        <w:t>для отдельных категорий налогоплательщиков»</w:t>
      </w:r>
    </w:p>
    <w:p w14:paraId="68507CF1" w14:textId="77777777" w:rsidR="00537C35" w:rsidRPr="00950611" w:rsidRDefault="00537C35" w:rsidP="005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D60F13" w14:textId="329C6186" w:rsidR="00537C35" w:rsidRPr="00950611" w:rsidRDefault="00537C35" w:rsidP="00537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611">
        <w:rPr>
          <w:rFonts w:ascii="Times New Roman" w:hAnsi="Times New Roman" w:cs="Times New Roman"/>
          <w:sz w:val="28"/>
          <w:szCs w:val="28"/>
        </w:rPr>
        <w:t xml:space="preserve">Принят Курской областной Думой                  </w:t>
      </w:r>
      <w:proofErr w:type="gramStart"/>
      <w:r w:rsidRPr="00950611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950611">
        <w:rPr>
          <w:rFonts w:ascii="Times New Roman" w:hAnsi="Times New Roman" w:cs="Times New Roman"/>
          <w:sz w:val="28"/>
          <w:szCs w:val="28"/>
        </w:rPr>
        <w:t>___» _______</w:t>
      </w:r>
      <w:r w:rsidR="002D0C11" w:rsidRPr="00950611">
        <w:rPr>
          <w:rFonts w:ascii="Times New Roman" w:hAnsi="Times New Roman" w:cs="Times New Roman"/>
          <w:sz w:val="28"/>
          <w:szCs w:val="28"/>
        </w:rPr>
        <w:t>___</w:t>
      </w:r>
      <w:r w:rsidRPr="00950611">
        <w:rPr>
          <w:rFonts w:ascii="Times New Roman" w:hAnsi="Times New Roman" w:cs="Times New Roman"/>
          <w:sz w:val="28"/>
          <w:szCs w:val="28"/>
        </w:rPr>
        <w:t xml:space="preserve"> 2025 года </w:t>
      </w:r>
    </w:p>
    <w:p w14:paraId="190D50D4" w14:textId="77777777" w:rsidR="00537C35" w:rsidRPr="00950611" w:rsidRDefault="00537C35" w:rsidP="00537C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2917C" w14:textId="77777777" w:rsidR="00537C35" w:rsidRPr="00950611" w:rsidRDefault="00537C35" w:rsidP="00537C35">
      <w:pPr>
        <w:autoSpaceDE w:val="0"/>
        <w:autoSpaceDN w:val="0"/>
        <w:adjustRightInd w:val="0"/>
        <w:spacing w:after="12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0611">
        <w:rPr>
          <w:rFonts w:ascii="Times New Roman" w:hAnsi="Times New Roman" w:cs="Times New Roman"/>
          <w:b/>
          <w:sz w:val="28"/>
          <w:szCs w:val="28"/>
        </w:rPr>
        <w:t>Статья 1.</w:t>
      </w:r>
    </w:p>
    <w:p w14:paraId="6234DCEA" w14:textId="2D37B175" w:rsidR="00067AC9" w:rsidRPr="00950611" w:rsidRDefault="00067AC9" w:rsidP="00067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61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Дополнить </w:t>
      </w:r>
      <w:r w:rsidR="00537C35" w:rsidRPr="00950611">
        <w:rPr>
          <w:rFonts w:ascii="Times New Roman" w:eastAsia="Times New Roman" w:hAnsi="Times New Roman" w:cs="Times New Roman"/>
          <w:kern w:val="36"/>
          <w:sz w:val="28"/>
          <w:szCs w:val="28"/>
        </w:rPr>
        <w:t>Закон  Курской области</w:t>
      </w:r>
      <w:r w:rsidR="00537C35" w:rsidRPr="00950611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537C35" w:rsidRPr="00950611">
        <w:rPr>
          <w:rFonts w:ascii="Times New Roman" w:hAnsi="Times New Roman" w:cs="Times New Roman"/>
          <w:sz w:val="28"/>
          <w:szCs w:val="28"/>
        </w:rPr>
        <w:t xml:space="preserve">от 14 декабря 2010 года </w:t>
      </w:r>
      <w:r w:rsidR="0095061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37C35" w:rsidRPr="00950611">
        <w:rPr>
          <w:rFonts w:ascii="Times New Roman" w:hAnsi="Times New Roman" w:cs="Times New Roman"/>
          <w:sz w:val="28"/>
          <w:szCs w:val="28"/>
        </w:rPr>
        <w:t xml:space="preserve">№ 112-ЗКО «О понижении налоговой ставки налога на прибыль организаций, подлежащего зачислению в областной бюджет, для отдельных категорий налогоплательщиков»  (газета «Курская правда» </w:t>
      </w:r>
      <w:r w:rsidR="0095061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7C35" w:rsidRPr="00950611">
        <w:rPr>
          <w:rFonts w:ascii="Times New Roman" w:hAnsi="Times New Roman" w:cs="Times New Roman"/>
          <w:sz w:val="28"/>
          <w:szCs w:val="28"/>
        </w:rPr>
        <w:t>от 23 декабря 2010 года № 153;</w:t>
      </w:r>
      <w:r w:rsidR="00537C35" w:rsidRPr="00950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C35" w:rsidRPr="00950611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 Администрации Курской области </w:t>
      </w:r>
      <w:hyperlink r:id="rId6" w:tgtFrame="_blank" w:tooltip="&lt;div class=&quot;doc www&quot;&gt;&lt;span class=&quot;aligner&quot;&gt;&lt;div class=&quot;icon listDocWWW-16&quot;&gt;&lt;/div&gt;&lt;/span&gt;http://adm.rkursk.ru&lt;/div&gt;" w:history="1">
        <w:r w:rsidR="00537C35" w:rsidRPr="00950611">
          <w:rPr>
            <w:rFonts w:ascii="Times New Roman" w:eastAsia="Times New Roman" w:hAnsi="Times New Roman" w:cs="Times New Roman"/>
            <w:sz w:val="28"/>
            <w:szCs w:val="28"/>
          </w:rPr>
          <w:t>http://adm.rkursk.ru</w:t>
        </w:r>
      </w:hyperlink>
      <w:r w:rsidR="00537C35" w:rsidRPr="00950611">
        <w:rPr>
          <w:rFonts w:ascii="Times New Roman" w:eastAsia="Times New Roman" w:hAnsi="Times New Roman" w:cs="Times New Roman"/>
          <w:sz w:val="28"/>
          <w:szCs w:val="28"/>
        </w:rPr>
        <w:t xml:space="preserve">  17 декабря 2020 года</w:t>
      </w:r>
      <w:r w:rsidRPr="00950611">
        <w:rPr>
          <w:rFonts w:ascii="Times New Roman" w:eastAsia="Times New Roman" w:hAnsi="Times New Roman" w:cs="Times New Roman"/>
          <w:sz w:val="28"/>
          <w:szCs w:val="28"/>
        </w:rPr>
        <w:t>;</w:t>
      </w:r>
      <w:r w:rsidR="00CA5B12" w:rsidRPr="00950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611">
        <w:rPr>
          <w:rFonts w:ascii="Times New Roman" w:eastAsia="Times New Roman" w:hAnsi="Times New Roman" w:cs="Times New Roman"/>
          <w:sz w:val="28"/>
          <w:szCs w:val="28"/>
        </w:rPr>
        <w:t xml:space="preserve">сетевое издание «Региональное информационное агентство «Курск» https://riakursk.ru –     </w:t>
      </w:r>
      <w:r w:rsidR="002D0C11" w:rsidRPr="0095061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50611">
        <w:rPr>
          <w:rFonts w:ascii="Times New Roman" w:eastAsia="Times New Roman" w:hAnsi="Times New Roman" w:cs="Times New Roman"/>
          <w:sz w:val="28"/>
          <w:szCs w:val="28"/>
        </w:rPr>
        <w:t xml:space="preserve"> 22 февраля 2024 года) статьей 1</w:t>
      </w:r>
      <w:r w:rsidRPr="0095061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950611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617A60AE" w14:textId="77777777" w:rsidR="00537C35" w:rsidRPr="00950611" w:rsidRDefault="00537C35" w:rsidP="00537C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4366D" w14:textId="401A0665" w:rsidR="00537C35" w:rsidRPr="00950611" w:rsidRDefault="00067AC9" w:rsidP="00067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11">
        <w:rPr>
          <w:rFonts w:ascii="Times New Roman" w:hAnsi="Times New Roman" w:cs="Times New Roman"/>
          <w:sz w:val="28"/>
          <w:szCs w:val="28"/>
        </w:rPr>
        <w:t>«</w:t>
      </w:r>
      <w:r w:rsidRPr="00950611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Pr="0095061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4</w:t>
      </w:r>
      <w:r w:rsidRPr="0095061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56F252E" w14:textId="77777777" w:rsidR="00067AC9" w:rsidRPr="00950611" w:rsidRDefault="00067AC9" w:rsidP="00537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A49A7F" w14:textId="7D274F5B" w:rsidR="00716B9A" w:rsidRPr="00950611" w:rsidRDefault="00067AC9" w:rsidP="00716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11">
        <w:rPr>
          <w:rFonts w:ascii="Times New Roman" w:hAnsi="Times New Roman" w:cs="Times New Roman"/>
          <w:sz w:val="28"/>
          <w:szCs w:val="28"/>
        </w:rPr>
        <w:t>1. Установить пониженные налоговые ставки налога на прибыль организаций</w:t>
      </w:r>
      <w:r w:rsidR="00716B9A" w:rsidRPr="00950611">
        <w:rPr>
          <w:rFonts w:ascii="Times New Roman" w:hAnsi="Times New Roman" w:cs="Times New Roman"/>
          <w:sz w:val="28"/>
          <w:szCs w:val="28"/>
        </w:rPr>
        <w:t>, подлежащего зачислению в областной бюджет,</w:t>
      </w:r>
      <w:r w:rsidRPr="00950611">
        <w:rPr>
          <w:rFonts w:ascii="Times New Roman" w:hAnsi="Times New Roman" w:cs="Times New Roman"/>
          <w:sz w:val="28"/>
          <w:szCs w:val="28"/>
        </w:rPr>
        <w:t xml:space="preserve"> для налогоплательщиков – организаций, включенных в реестр участников свободной экономической зоны </w:t>
      </w:r>
      <w:r w:rsidR="000C04A2" w:rsidRPr="0095061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950611">
        <w:rPr>
          <w:rFonts w:ascii="Times New Roman" w:hAnsi="Times New Roman" w:cs="Times New Roman"/>
          <w:sz w:val="28"/>
          <w:szCs w:val="28"/>
        </w:rPr>
        <w:t xml:space="preserve">Курской области (далее – участники свободной экономической зоны, реестр) в соответствии с требованиями Федерального закона от 24 июня 2023 года </w:t>
      </w:r>
      <w:r w:rsidR="008710BB" w:rsidRPr="00950611">
        <w:rPr>
          <w:rFonts w:ascii="Times New Roman" w:hAnsi="Times New Roman" w:cs="Times New Roman"/>
          <w:sz w:val="28"/>
          <w:szCs w:val="28"/>
        </w:rPr>
        <w:t xml:space="preserve"> </w:t>
      </w:r>
      <w:r w:rsidRPr="00950611">
        <w:rPr>
          <w:rFonts w:ascii="Times New Roman" w:hAnsi="Times New Roman" w:cs="Times New Roman"/>
          <w:sz w:val="28"/>
          <w:szCs w:val="28"/>
        </w:rPr>
        <w:t xml:space="preserve">№ 266-ФЗ </w:t>
      </w:r>
      <w:r w:rsidR="0095061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50611">
        <w:rPr>
          <w:rFonts w:ascii="Times New Roman" w:hAnsi="Times New Roman" w:cs="Times New Roman"/>
          <w:sz w:val="28"/>
          <w:szCs w:val="28"/>
        </w:rPr>
        <w:t>«О свободной экономической зоне на территориях Донецкой  Народной Республики, Луганской Народной республики, Запорожской области, Херсонской области и на прилегающих территориях» (далее – Федеральный закон)</w:t>
      </w:r>
      <w:r w:rsidR="00716B9A" w:rsidRPr="00950611">
        <w:rPr>
          <w:rFonts w:ascii="Times New Roman" w:hAnsi="Times New Roman" w:cs="Times New Roman"/>
          <w:sz w:val="28"/>
          <w:szCs w:val="28"/>
        </w:rPr>
        <w:t>,  в следующих размерах:</w:t>
      </w:r>
    </w:p>
    <w:p w14:paraId="0C013C57" w14:textId="732EEA1B" w:rsidR="00966297" w:rsidRPr="00950611" w:rsidRDefault="00D33F5F" w:rsidP="00966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11">
        <w:rPr>
          <w:rFonts w:ascii="Times New Roman" w:hAnsi="Times New Roman" w:cs="Times New Roman"/>
          <w:sz w:val="28"/>
          <w:szCs w:val="28"/>
        </w:rPr>
        <w:t xml:space="preserve">1) </w:t>
      </w:r>
      <w:r w:rsidR="00966297" w:rsidRPr="00950611">
        <w:rPr>
          <w:rFonts w:ascii="Times New Roman" w:hAnsi="Times New Roman" w:cs="Times New Roman"/>
          <w:sz w:val="28"/>
          <w:szCs w:val="28"/>
        </w:rPr>
        <w:t>0 процентов – в течение пяти налоговых периодов, начиная с налогового периода, в котором в соответствии с данными налогового учета была получена первая прибыль от реализации инвестиционного проекта в свободной экономической зоне на территории Курской области;</w:t>
      </w:r>
    </w:p>
    <w:p w14:paraId="26748496" w14:textId="1576D8FE" w:rsidR="00966297" w:rsidRPr="00950611" w:rsidRDefault="00966297" w:rsidP="0096629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061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2) 5 процентов - </w:t>
      </w:r>
      <w:r w:rsidRPr="00950611">
        <w:rPr>
          <w:rFonts w:ascii="Times New Roman" w:hAnsi="Times New Roman" w:cs="Times New Roman"/>
          <w:b w:val="0"/>
          <w:sz w:val="28"/>
          <w:szCs w:val="28"/>
        </w:rPr>
        <w:t>с шестого по</w:t>
      </w:r>
      <w:r w:rsidRPr="00950611">
        <w:rPr>
          <w:rFonts w:ascii="Times New Roman" w:hAnsi="Times New Roman" w:cs="Times New Roman"/>
          <w:sz w:val="28"/>
          <w:szCs w:val="28"/>
        </w:rPr>
        <w:t xml:space="preserve"> </w:t>
      </w:r>
      <w:r w:rsidRPr="00950611">
        <w:rPr>
          <w:rFonts w:ascii="Times New Roman" w:hAnsi="Times New Roman" w:cs="Times New Roman"/>
          <w:b w:val="0"/>
          <w:sz w:val="28"/>
          <w:szCs w:val="28"/>
        </w:rPr>
        <w:t xml:space="preserve">десятый налоговый период включительно, начиная с налогового периода, в котором в соответствии с данными налогового учета была получена первая </w:t>
      </w:r>
      <w:proofErr w:type="gramStart"/>
      <w:r w:rsidRPr="00950611">
        <w:rPr>
          <w:rFonts w:ascii="Times New Roman" w:hAnsi="Times New Roman" w:cs="Times New Roman"/>
          <w:b w:val="0"/>
          <w:sz w:val="28"/>
          <w:szCs w:val="28"/>
        </w:rPr>
        <w:t xml:space="preserve">прибыль  </w:t>
      </w:r>
      <w:r w:rsidRPr="00950611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proofErr w:type="gramEnd"/>
      <w:r w:rsidRPr="009506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реализации </w:t>
      </w:r>
      <w:r w:rsidRPr="0095061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инвестиционного проекта в свободной экономической зоне на территории Курской области</w:t>
      </w:r>
      <w:r w:rsidR="00B469F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31299BD" w14:textId="41091A86" w:rsidR="00290892" w:rsidRPr="00950611" w:rsidRDefault="00716B9A" w:rsidP="00D14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11">
        <w:rPr>
          <w:rFonts w:ascii="Times New Roman" w:hAnsi="Times New Roman" w:cs="Times New Roman"/>
          <w:sz w:val="28"/>
          <w:szCs w:val="28"/>
        </w:rPr>
        <w:t>2</w:t>
      </w:r>
      <w:r w:rsidR="00067AC9" w:rsidRPr="00950611">
        <w:rPr>
          <w:rFonts w:ascii="Times New Roman" w:hAnsi="Times New Roman" w:cs="Times New Roman"/>
          <w:sz w:val="28"/>
          <w:szCs w:val="28"/>
        </w:rPr>
        <w:t xml:space="preserve">. Налоговые ставки, установленные частью </w:t>
      </w:r>
      <w:r w:rsidRPr="00950611">
        <w:rPr>
          <w:rFonts w:ascii="Times New Roman" w:hAnsi="Times New Roman" w:cs="Times New Roman"/>
          <w:sz w:val="28"/>
          <w:szCs w:val="28"/>
        </w:rPr>
        <w:t>1</w:t>
      </w:r>
      <w:r w:rsidR="00067AC9" w:rsidRPr="00950611">
        <w:rPr>
          <w:rFonts w:ascii="Times New Roman" w:hAnsi="Times New Roman" w:cs="Times New Roman"/>
          <w:sz w:val="28"/>
          <w:szCs w:val="28"/>
        </w:rPr>
        <w:t xml:space="preserve"> настоящей статьи, применяются </w:t>
      </w:r>
      <w:r w:rsidRPr="00950611">
        <w:rPr>
          <w:rFonts w:ascii="Times New Roman" w:hAnsi="Times New Roman" w:cs="Times New Roman"/>
          <w:sz w:val="28"/>
          <w:szCs w:val="28"/>
        </w:rPr>
        <w:t xml:space="preserve">в </w:t>
      </w:r>
      <w:r w:rsidR="00966297" w:rsidRPr="00950611">
        <w:rPr>
          <w:rFonts w:ascii="Times New Roman" w:hAnsi="Times New Roman" w:cs="Times New Roman"/>
          <w:sz w:val="28"/>
          <w:szCs w:val="28"/>
        </w:rPr>
        <w:t>периоды, указанные в части 1 настоящей статьи, но не более периода действия договора об условиях деятельности в свободной экономической зоне на территории Курской области (далее – Договор), заключенного в отношении</w:t>
      </w:r>
      <w:r w:rsidR="00CF105C" w:rsidRPr="00950611">
        <w:rPr>
          <w:rFonts w:ascii="Times New Roman" w:hAnsi="Times New Roman" w:cs="Times New Roman"/>
          <w:sz w:val="28"/>
          <w:szCs w:val="28"/>
        </w:rPr>
        <w:t xml:space="preserve"> </w:t>
      </w:r>
      <w:r w:rsidRPr="00950611">
        <w:rPr>
          <w:rFonts w:ascii="Times New Roman" w:hAnsi="Times New Roman" w:cs="Times New Roman"/>
          <w:sz w:val="28"/>
          <w:szCs w:val="28"/>
        </w:rPr>
        <w:t>инвестиционного проекта</w:t>
      </w:r>
      <w:r w:rsidR="00CF105C" w:rsidRPr="00950611">
        <w:rPr>
          <w:rFonts w:ascii="Times New Roman" w:hAnsi="Times New Roman" w:cs="Times New Roman"/>
          <w:sz w:val="28"/>
          <w:szCs w:val="28"/>
        </w:rPr>
        <w:t>, реализуемого</w:t>
      </w:r>
      <w:r w:rsidRPr="00950611">
        <w:rPr>
          <w:rFonts w:ascii="Times New Roman" w:hAnsi="Times New Roman" w:cs="Times New Roman"/>
          <w:sz w:val="28"/>
          <w:szCs w:val="28"/>
        </w:rPr>
        <w:t xml:space="preserve"> в свободной экономической зоне </w:t>
      </w:r>
      <w:r w:rsidR="00513E51" w:rsidRPr="00950611">
        <w:rPr>
          <w:rFonts w:ascii="Times New Roman" w:hAnsi="Times New Roman" w:cs="Times New Roman"/>
          <w:sz w:val="28"/>
          <w:szCs w:val="28"/>
        </w:rPr>
        <w:t>на территории</w:t>
      </w:r>
      <w:r w:rsidRPr="00950611">
        <w:rPr>
          <w:rFonts w:ascii="Times New Roman" w:hAnsi="Times New Roman" w:cs="Times New Roman"/>
          <w:sz w:val="28"/>
          <w:szCs w:val="28"/>
        </w:rPr>
        <w:t xml:space="preserve"> Курской области, информация о котором содержится в инвестиционной декларации, соответствующей требованиям, установленным статьей 19</w:t>
      </w:r>
      <w:r w:rsidRPr="0095061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950611">
        <w:rPr>
          <w:rFonts w:ascii="Times New Roman" w:hAnsi="Times New Roman" w:cs="Times New Roman"/>
          <w:sz w:val="28"/>
          <w:szCs w:val="28"/>
        </w:rPr>
        <w:t xml:space="preserve"> Федерального закона,</w:t>
      </w:r>
      <w:r w:rsidR="00290892" w:rsidRPr="00950611">
        <w:rPr>
          <w:rFonts w:ascii="Times New Roman" w:hAnsi="Times New Roman" w:cs="Times New Roman"/>
          <w:sz w:val="28"/>
          <w:szCs w:val="28"/>
        </w:rPr>
        <w:t xml:space="preserve"> </w:t>
      </w:r>
      <w:r w:rsidR="00067AC9" w:rsidRPr="00950611">
        <w:rPr>
          <w:rFonts w:ascii="Times New Roman" w:hAnsi="Times New Roman" w:cs="Times New Roman"/>
          <w:sz w:val="28"/>
          <w:szCs w:val="28"/>
        </w:rPr>
        <w:t xml:space="preserve">при условии ведения налогоплательщиками раздельного учета доходов (расходов), полученных (произведенных) при реализации каждого инвестиционного проекта в свободной экономической зоне </w:t>
      </w:r>
      <w:r w:rsidR="00513E51" w:rsidRPr="0095061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67AC9" w:rsidRPr="00950611">
        <w:rPr>
          <w:rFonts w:ascii="Times New Roman" w:hAnsi="Times New Roman" w:cs="Times New Roman"/>
          <w:sz w:val="28"/>
          <w:szCs w:val="28"/>
        </w:rPr>
        <w:t xml:space="preserve">Курской области и доходов (расходов), полученных (произведенных) при осуществлении иной хозяйственной деятельности. </w:t>
      </w:r>
    </w:p>
    <w:p w14:paraId="36E04EB5" w14:textId="0536F8E2" w:rsidR="00067AC9" w:rsidRPr="00950611" w:rsidRDefault="00067AC9" w:rsidP="00D14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11">
        <w:rPr>
          <w:rFonts w:ascii="Times New Roman" w:hAnsi="Times New Roman" w:cs="Times New Roman"/>
          <w:sz w:val="28"/>
          <w:szCs w:val="28"/>
        </w:rPr>
        <w:t xml:space="preserve">К прибыли от осуществления предпринимательской деятельности участниками свободной экономической зоны </w:t>
      </w:r>
      <w:r w:rsidR="00933E19" w:rsidRPr="0095061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950611">
        <w:rPr>
          <w:rFonts w:ascii="Times New Roman" w:hAnsi="Times New Roman" w:cs="Times New Roman"/>
          <w:sz w:val="28"/>
          <w:szCs w:val="28"/>
        </w:rPr>
        <w:t xml:space="preserve">Курской области, не относящейся к результатам реализации инвестиционного проекта, налоговые ставки, установленные частью </w:t>
      </w:r>
      <w:r w:rsidR="00290892" w:rsidRPr="00950611">
        <w:rPr>
          <w:rFonts w:ascii="Times New Roman" w:hAnsi="Times New Roman" w:cs="Times New Roman"/>
          <w:sz w:val="28"/>
          <w:szCs w:val="28"/>
        </w:rPr>
        <w:t>1</w:t>
      </w:r>
      <w:r w:rsidRPr="00950611">
        <w:rPr>
          <w:rFonts w:ascii="Times New Roman" w:hAnsi="Times New Roman" w:cs="Times New Roman"/>
          <w:sz w:val="28"/>
          <w:szCs w:val="28"/>
        </w:rPr>
        <w:t xml:space="preserve"> настоящей статьи, не применяются.</w:t>
      </w:r>
    </w:p>
    <w:p w14:paraId="563833B8" w14:textId="171BD21C" w:rsidR="00067AC9" w:rsidRPr="00950611" w:rsidRDefault="00290892" w:rsidP="00D14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11">
        <w:rPr>
          <w:rFonts w:ascii="Times New Roman" w:hAnsi="Times New Roman" w:cs="Times New Roman"/>
          <w:sz w:val="28"/>
          <w:szCs w:val="28"/>
        </w:rPr>
        <w:t>3</w:t>
      </w:r>
      <w:r w:rsidR="00067AC9" w:rsidRPr="00950611">
        <w:rPr>
          <w:rFonts w:ascii="Times New Roman" w:hAnsi="Times New Roman" w:cs="Times New Roman"/>
          <w:sz w:val="28"/>
          <w:szCs w:val="28"/>
        </w:rPr>
        <w:t xml:space="preserve">. В случае расторжения договора об условиях деятельности в свободной экономической зоне </w:t>
      </w:r>
      <w:r w:rsidR="00933E19" w:rsidRPr="0095061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67AC9" w:rsidRPr="00950611">
        <w:rPr>
          <w:rFonts w:ascii="Times New Roman" w:hAnsi="Times New Roman" w:cs="Times New Roman"/>
          <w:sz w:val="28"/>
          <w:szCs w:val="28"/>
        </w:rPr>
        <w:t xml:space="preserve">Курской области по соглашению сторон или по решению суда по основаниям, предусмотренным Федеральным </w:t>
      </w:r>
      <w:hyperlink r:id="rId7" w:history="1">
        <w:r w:rsidR="00067AC9" w:rsidRPr="009506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067AC9" w:rsidRPr="00950611">
        <w:rPr>
          <w:rFonts w:ascii="Times New Roman" w:hAnsi="Times New Roman" w:cs="Times New Roman"/>
          <w:sz w:val="28"/>
          <w:szCs w:val="28"/>
        </w:rPr>
        <w:t>, сумма налога на прибыль организаций подлежит исчислению и уплате в бюджет в порядке, установленном Налоговым кодексом Российской Федерации.</w:t>
      </w:r>
      <w:r w:rsidR="00D14C9D" w:rsidRPr="00950611">
        <w:rPr>
          <w:rFonts w:ascii="Times New Roman" w:hAnsi="Times New Roman" w:cs="Times New Roman"/>
          <w:sz w:val="28"/>
          <w:szCs w:val="28"/>
        </w:rPr>
        <w:t>».</w:t>
      </w:r>
    </w:p>
    <w:p w14:paraId="25E7C4AB" w14:textId="77777777" w:rsidR="00067AC9" w:rsidRPr="00950611" w:rsidRDefault="00067AC9" w:rsidP="00D14C9D">
      <w:pPr>
        <w:pStyle w:val="10"/>
        <w:keepNext/>
        <w:keepLines/>
        <w:shd w:val="clear" w:color="auto" w:fill="auto"/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08CF16" w14:textId="1E4DB364" w:rsidR="00537C35" w:rsidRPr="00950611" w:rsidRDefault="00537C35" w:rsidP="00D14C9D">
      <w:pPr>
        <w:pStyle w:val="10"/>
        <w:keepNext/>
        <w:keepLines/>
        <w:shd w:val="clear" w:color="auto" w:fill="auto"/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611">
        <w:rPr>
          <w:rFonts w:ascii="Times New Roman" w:hAnsi="Times New Roman" w:cs="Times New Roman"/>
          <w:b/>
          <w:sz w:val="28"/>
          <w:szCs w:val="28"/>
        </w:rPr>
        <w:t>Статья 2.</w:t>
      </w:r>
    </w:p>
    <w:p w14:paraId="36FD5084" w14:textId="77777777" w:rsidR="00537C35" w:rsidRPr="00950611" w:rsidRDefault="00537C35" w:rsidP="00D14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EE45B" w14:textId="39FBF1E8" w:rsidR="006F0D95" w:rsidRPr="00950611" w:rsidRDefault="00537C35" w:rsidP="006F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11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6F0D95" w:rsidRPr="00950611">
        <w:rPr>
          <w:rFonts w:ascii="Times New Roman" w:hAnsi="Times New Roman" w:cs="Times New Roman"/>
          <w:sz w:val="28"/>
          <w:szCs w:val="28"/>
        </w:rPr>
        <w:t xml:space="preserve">после дня его официального опубликования </w:t>
      </w:r>
      <w:r w:rsidR="006F0D95" w:rsidRPr="0014374E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1 </w:t>
      </w:r>
      <w:proofErr w:type="gramStart"/>
      <w:r w:rsidR="006F0D95" w:rsidRPr="0014374E">
        <w:rPr>
          <w:rFonts w:ascii="Times New Roman" w:hAnsi="Times New Roman" w:cs="Times New Roman"/>
          <w:sz w:val="28"/>
          <w:szCs w:val="28"/>
        </w:rPr>
        <w:t>января  2025</w:t>
      </w:r>
      <w:proofErr w:type="gramEnd"/>
      <w:r w:rsidR="006F0D95" w:rsidRPr="0014374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F06A368" w14:textId="5B7B3134" w:rsidR="00537C35" w:rsidRPr="00950611" w:rsidRDefault="00537C35" w:rsidP="00D14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B7A340" w14:textId="77777777" w:rsidR="00537C35" w:rsidRPr="00950611" w:rsidRDefault="00537C35" w:rsidP="00D14C9D">
      <w:pPr>
        <w:pStyle w:val="11"/>
        <w:shd w:val="clear" w:color="auto" w:fill="auto"/>
        <w:spacing w:before="0"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FE9941" w14:textId="77777777" w:rsidR="00537C35" w:rsidRPr="00950611" w:rsidRDefault="00537C35" w:rsidP="00D14C9D">
      <w:pPr>
        <w:pStyle w:val="11"/>
        <w:shd w:val="clear" w:color="auto" w:fill="auto"/>
        <w:spacing w:before="0"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4A25A3" w14:textId="77777777" w:rsidR="00537C35" w:rsidRPr="00950611" w:rsidRDefault="00537C35" w:rsidP="00537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28FD09" w14:textId="77777777" w:rsidR="0014374E" w:rsidRDefault="00160B87" w:rsidP="00537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611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14:paraId="2CD8F8A2" w14:textId="77777777" w:rsidR="0014374E" w:rsidRDefault="0014374E" w:rsidP="00537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611">
        <w:rPr>
          <w:rFonts w:ascii="Times New Roman" w:hAnsi="Times New Roman" w:cs="Times New Roman"/>
          <w:sz w:val="28"/>
          <w:szCs w:val="28"/>
        </w:rPr>
        <w:t>О</w:t>
      </w:r>
      <w:r w:rsidR="00160B87" w:rsidRPr="00950611">
        <w:rPr>
          <w:rFonts w:ascii="Times New Roman" w:hAnsi="Times New Roman" w:cs="Times New Roman"/>
          <w:sz w:val="28"/>
          <w:szCs w:val="28"/>
        </w:rPr>
        <w:t>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C35" w:rsidRPr="00950611">
        <w:rPr>
          <w:rFonts w:ascii="Times New Roman" w:hAnsi="Times New Roman" w:cs="Times New Roman"/>
          <w:sz w:val="28"/>
          <w:szCs w:val="28"/>
        </w:rPr>
        <w:t>Губернатор</w:t>
      </w:r>
      <w:r w:rsidR="00160B87" w:rsidRPr="00950611">
        <w:rPr>
          <w:rFonts w:ascii="Times New Roman" w:hAnsi="Times New Roman" w:cs="Times New Roman"/>
          <w:sz w:val="28"/>
          <w:szCs w:val="28"/>
        </w:rPr>
        <w:t xml:space="preserve">а </w:t>
      </w:r>
    </w:p>
    <w:p w14:paraId="676773E6" w14:textId="639540FC" w:rsidR="00537C35" w:rsidRPr="00950611" w:rsidRDefault="00537C35" w:rsidP="00537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611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</w:t>
      </w:r>
      <w:r w:rsidRPr="00950611">
        <w:rPr>
          <w:rFonts w:ascii="Times New Roman" w:hAnsi="Times New Roman" w:cs="Times New Roman"/>
          <w:sz w:val="28"/>
          <w:szCs w:val="28"/>
        </w:rPr>
        <w:tab/>
      </w:r>
      <w:r w:rsidRPr="00950611">
        <w:rPr>
          <w:rFonts w:ascii="Times New Roman" w:hAnsi="Times New Roman" w:cs="Times New Roman"/>
          <w:sz w:val="28"/>
          <w:szCs w:val="28"/>
        </w:rPr>
        <w:tab/>
      </w:r>
      <w:r w:rsidRPr="00950611">
        <w:rPr>
          <w:rFonts w:ascii="Times New Roman" w:hAnsi="Times New Roman" w:cs="Times New Roman"/>
          <w:sz w:val="28"/>
          <w:szCs w:val="28"/>
        </w:rPr>
        <w:tab/>
      </w:r>
      <w:r w:rsidR="0014374E">
        <w:rPr>
          <w:rFonts w:ascii="Times New Roman" w:hAnsi="Times New Roman" w:cs="Times New Roman"/>
          <w:sz w:val="28"/>
          <w:szCs w:val="28"/>
        </w:rPr>
        <w:tab/>
      </w:r>
      <w:r w:rsidR="0014374E">
        <w:rPr>
          <w:rFonts w:ascii="Times New Roman" w:hAnsi="Times New Roman" w:cs="Times New Roman"/>
          <w:sz w:val="28"/>
          <w:szCs w:val="28"/>
        </w:rPr>
        <w:tab/>
      </w:r>
      <w:r w:rsidR="00160B87" w:rsidRPr="00950611">
        <w:rPr>
          <w:rFonts w:ascii="Times New Roman" w:hAnsi="Times New Roman" w:cs="Times New Roman"/>
          <w:sz w:val="28"/>
          <w:szCs w:val="28"/>
        </w:rPr>
        <w:t>А.Е. Хинштейн</w:t>
      </w:r>
    </w:p>
    <w:p w14:paraId="06D6376B" w14:textId="77777777" w:rsidR="00537C35" w:rsidRDefault="00537C35" w:rsidP="00537C3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43E236" w14:textId="77777777" w:rsidR="0014374E" w:rsidRDefault="0014374E" w:rsidP="00537C3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09DC66" w14:textId="77777777" w:rsidR="00AE6F90" w:rsidRPr="00950611" w:rsidRDefault="00AE6F90" w:rsidP="00537C3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18B6D2" w14:textId="77777777" w:rsidR="00537C35" w:rsidRPr="00950611" w:rsidRDefault="00537C35" w:rsidP="00537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0611">
        <w:rPr>
          <w:rFonts w:ascii="Times New Roman" w:hAnsi="Times New Roman" w:cs="Times New Roman"/>
          <w:sz w:val="28"/>
          <w:szCs w:val="28"/>
        </w:rPr>
        <w:t>г.Курск</w:t>
      </w:r>
      <w:proofErr w:type="spellEnd"/>
    </w:p>
    <w:p w14:paraId="462A83E9" w14:textId="0CFF3D98" w:rsidR="00537C35" w:rsidRPr="00950611" w:rsidRDefault="00537C35" w:rsidP="00537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611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950611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950611">
        <w:rPr>
          <w:rFonts w:ascii="Times New Roman" w:hAnsi="Times New Roman" w:cs="Times New Roman"/>
          <w:sz w:val="28"/>
          <w:szCs w:val="28"/>
        </w:rPr>
        <w:t>_________ 202</w:t>
      </w:r>
      <w:r w:rsidR="00D14C9D" w:rsidRPr="00950611">
        <w:rPr>
          <w:rFonts w:ascii="Times New Roman" w:hAnsi="Times New Roman" w:cs="Times New Roman"/>
          <w:sz w:val="28"/>
          <w:szCs w:val="28"/>
        </w:rPr>
        <w:t>5</w:t>
      </w:r>
      <w:r w:rsidRPr="0095061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3C1B445" w14:textId="627A28F6" w:rsidR="009129AB" w:rsidRPr="00950611" w:rsidRDefault="00537C35" w:rsidP="006F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611">
        <w:rPr>
          <w:rFonts w:ascii="Times New Roman" w:hAnsi="Times New Roman" w:cs="Times New Roman"/>
          <w:sz w:val="28"/>
          <w:szCs w:val="28"/>
        </w:rPr>
        <w:t>№____-ЗКО</w:t>
      </w:r>
    </w:p>
    <w:sectPr w:rsidR="009129AB" w:rsidRPr="00950611" w:rsidSect="00950611">
      <w:headerReference w:type="default" r:id="rId8"/>
      <w:pgSz w:w="11906" w:h="16838"/>
      <w:pgMar w:top="1134" w:right="11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8CD76" w14:textId="77777777" w:rsidR="00512928" w:rsidRDefault="00512928" w:rsidP="00933E19">
      <w:pPr>
        <w:spacing w:after="0" w:line="240" w:lineRule="auto"/>
      </w:pPr>
      <w:r>
        <w:separator/>
      </w:r>
    </w:p>
  </w:endnote>
  <w:endnote w:type="continuationSeparator" w:id="0">
    <w:p w14:paraId="09C70805" w14:textId="77777777" w:rsidR="00512928" w:rsidRDefault="00512928" w:rsidP="0093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34F07" w14:textId="77777777" w:rsidR="00512928" w:rsidRDefault="00512928" w:rsidP="00933E19">
      <w:pPr>
        <w:spacing w:after="0" w:line="240" w:lineRule="auto"/>
      </w:pPr>
      <w:r>
        <w:separator/>
      </w:r>
    </w:p>
  </w:footnote>
  <w:footnote w:type="continuationSeparator" w:id="0">
    <w:p w14:paraId="1AFE93A9" w14:textId="77777777" w:rsidR="00512928" w:rsidRDefault="00512928" w:rsidP="00933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3614351"/>
      <w:docPartObj>
        <w:docPartGallery w:val="Page Numbers (Top of Page)"/>
        <w:docPartUnique/>
      </w:docPartObj>
    </w:sdtPr>
    <w:sdtContent>
      <w:p w14:paraId="7CBAB327" w14:textId="0C936A5A" w:rsidR="00933E19" w:rsidRDefault="00933E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8D"/>
    <w:rsid w:val="000352BF"/>
    <w:rsid w:val="000400F4"/>
    <w:rsid w:val="00067AC9"/>
    <w:rsid w:val="0008138C"/>
    <w:rsid w:val="000C04A2"/>
    <w:rsid w:val="0014374E"/>
    <w:rsid w:val="001560BA"/>
    <w:rsid w:val="00160B87"/>
    <w:rsid w:val="00162859"/>
    <w:rsid w:val="0018136F"/>
    <w:rsid w:val="0020649A"/>
    <w:rsid w:val="00290892"/>
    <w:rsid w:val="002D013A"/>
    <w:rsid w:val="002D088D"/>
    <w:rsid w:val="002D0C11"/>
    <w:rsid w:val="00473713"/>
    <w:rsid w:val="00481AD3"/>
    <w:rsid w:val="004C74BD"/>
    <w:rsid w:val="00512928"/>
    <w:rsid w:val="00513E51"/>
    <w:rsid w:val="00537C35"/>
    <w:rsid w:val="006F0D95"/>
    <w:rsid w:val="00716B9A"/>
    <w:rsid w:val="00866023"/>
    <w:rsid w:val="008710BB"/>
    <w:rsid w:val="008911A7"/>
    <w:rsid w:val="009129AB"/>
    <w:rsid w:val="00933E19"/>
    <w:rsid w:val="00950611"/>
    <w:rsid w:val="00966297"/>
    <w:rsid w:val="00A744DC"/>
    <w:rsid w:val="00AE6F90"/>
    <w:rsid w:val="00B26D72"/>
    <w:rsid w:val="00B469FE"/>
    <w:rsid w:val="00C83ED6"/>
    <w:rsid w:val="00C86790"/>
    <w:rsid w:val="00CA5B12"/>
    <w:rsid w:val="00CB1A67"/>
    <w:rsid w:val="00CF105C"/>
    <w:rsid w:val="00CF490B"/>
    <w:rsid w:val="00D14C9D"/>
    <w:rsid w:val="00D33F5F"/>
    <w:rsid w:val="00D361C1"/>
    <w:rsid w:val="00D47B90"/>
    <w:rsid w:val="00F6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87F0"/>
  <w15:chartTrackingRefBased/>
  <w15:docId w15:val="{A2C6FE12-00F5-4330-8039-D817B58A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C3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3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537C35"/>
    <w:rPr>
      <w:rFonts w:eastAsia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link w:val="11"/>
    <w:rsid w:val="00537C35"/>
    <w:rPr>
      <w:rFonts w:eastAsia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537C35"/>
    <w:pPr>
      <w:shd w:val="clear" w:color="auto" w:fill="FFFFFF"/>
      <w:spacing w:after="240" w:line="326" w:lineRule="exact"/>
      <w:jc w:val="center"/>
      <w:outlineLvl w:val="0"/>
    </w:pPr>
    <w:rPr>
      <w:rFonts w:eastAsia="Times New Roman"/>
      <w:kern w:val="2"/>
      <w:sz w:val="27"/>
      <w:szCs w:val="27"/>
      <w14:ligatures w14:val="standardContextual"/>
    </w:rPr>
  </w:style>
  <w:style w:type="paragraph" w:customStyle="1" w:styleId="11">
    <w:name w:val="Основной текст1"/>
    <w:basedOn w:val="a"/>
    <w:link w:val="a3"/>
    <w:rsid w:val="00537C35"/>
    <w:pPr>
      <w:shd w:val="clear" w:color="auto" w:fill="FFFFFF"/>
      <w:spacing w:before="240" w:after="420" w:line="0" w:lineRule="atLeast"/>
    </w:pPr>
    <w:rPr>
      <w:rFonts w:eastAsia="Times New Roman"/>
      <w:kern w:val="2"/>
      <w:sz w:val="27"/>
      <w:szCs w:val="27"/>
      <w14:ligatures w14:val="standardContextual"/>
    </w:rPr>
  </w:style>
  <w:style w:type="paragraph" w:customStyle="1" w:styleId="ConsPlusNormal">
    <w:name w:val="ConsPlusNormal"/>
    <w:rsid w:val="00067A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067AC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3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3E19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93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3E19"/>
    <w:rPr>
      <w:kern w:val="0"/>
      <w14:ligatures w14:val="none"/>
    </w:rPr>
  </w:style>
  <w:style w:type="paragraph" w:customStyle="1" w:styleId="ConsPlusTitle">
    <w:name w:val="ConsPlusTitle"/>
    <w:uiPriority w:val="99"/>
    <w:rsid w:val="009662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93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.rkurs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Морозов</dc:creator>
  <cp:keywords/>
  <dc:description/>
  <cp:lastModifiedBy>Андрей Морозов</cp:lastModifiedBy>
  <cp:revision>6</cp:revision>
  <cp:lastPrinted>2025-02-27T11:25:00Z</cp:lastPrinted>
  <dcterms:created xsi:type="dcterms:W3CDTF">2025-02-17T12:49:00Z</dcterms:created>
  <dcterms:modified xsi:type="dcterms:W3CDTF">2025-02-27T11:26:00Z</dcterms:modified>
</cp:coreProperties>
</file>