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личного приема граждан в приемной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Президента Российской Федерации в Курской области 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28"/>
          <w:szCs w:val="28"/>
        </w:rPr>
        <w:t xml:space="preserve">во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полугодии 2024 года.</w:t>
      </w:r>
    </w:p>
    <w:p>
      <w:pPr>
        <w:pStyle w:val="Normal"/>
        <w:ind w:left="284" w:hanging="284"/>
        <w:rPr/>
      </w:pPr>
      <w:r>
        <w:rPr/>
      </w:r>
    </w:p>
    <w:tbl>
      <w:tblPr>
        <w:tblW w:w="10490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559"/>
        <w:gridCol w:w="1559"/>
        <w:gridCol w:w="2836"/>
        <w:gridCol w:w="4535"/>
      </w:tblGrid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</w:tr>
      <w:tr>
        <w:trPr/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>
            <w:pPr>
              <w:pStyle w:val="Normal"/>
              <w:widowControl w:val="false"/>
              <w:ind w:left="284" w:hanging="284"/>
              <w:jc w:val="center"/>
              <w:rPr/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Разиньков Дмитрий Васильевич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Руководитель – главный эксперт по медико-социальной экспертизе ФГУ «ГБ МСЭ по Курской области»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15:00-18:00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Даниленко Валерия Валерьевна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Руководитель Управления Росздравнадзора по Курской области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Семенихина Татьяна Сергеевна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Руководитель Государственной инспекции труда Курской области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15:00-18:00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Климушин Олег Дмитриевич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Руководитель Управления Роспотребнадзора по Курской области</w:t>
            </w:r>
          </w:p>
        </w:tc>
      </w:tr>
      <w:tr>
        <w:trPr>
          <w:trHeight w:val="680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Тарасов Андрей Анатольевич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Директор филиала ППК «Роскадастр» по Курской областям</w:t>
            </w:r>
          </w:p>
        </w:tc>
      </w:tr>
      <w:tr>
        <w:trPr>
          <w:trHeight w:val="680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Родионов Владимир Александрович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Военный комиссар Курской области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21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Гусев Андрей Борисович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Руководитель СУ СК РФ по Курской области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29 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15:00-18:00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Демьяненко Жанна Владимировна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Управляющий Отделением Фонда пенсионного и социального страхования Российской Федерации по Курской области</w:t>
            </w:r>
          </w:p>
        </w:tc>
      </w:tr>
      <w:tr>
        <w:trPr/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Косарев Виктор Анатольевич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Начальник УМВД России по Курской области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15:00-18:00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Комова Светлана Николаевна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Руководитель Управления Росреестра по Курской области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Обушев Константин Викторович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Начальник Управления Федеральной службы войск национальной гвардии РФ по Курской области</w:t>
            </w:r>
          </w:p>
        </w:tc>
      </w:tr>
      <w:tr>
        <w:trPr>
          <w:trHeight w:val="927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 xml:space="preserve">Денисов Роман </w:t>
              <w:br/>
              <w:t>Юрьевич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 xml:space="preserve">Временно исполняющий обязанности заместителя Губернатора Курской области 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Машкин Сергей Сергеевич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Начальник УФСИН России по Курской области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Черный Евгений Сергеевич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Руководитель Управления Россельхознадзора по Орловской и Курской областям</w:t>
            </w:r>
          </w:p>
        </w:tc>
      </w:tr>
      <w:tr>
        <w:trPr/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15:00-18:00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 xml:space="preserve">Карамышев Виктор Николаевич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Временно исполняющий обязанности заместителя Губернатора Курской области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 xml:space="preserve">Цуканов Алексей Николаевич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Прокурор Курской области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Горбачев Руслан Юрьевич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Военный прокурор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15:00-18:00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Киссер Владимир Эвальдович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Начальник Курской таможни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Комов Юрий Алексеевич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Руководитель УФАС России по Курской области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Студеникин Николай Васильевич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Руководитель Управления Минюста РФ по Курской области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15:00-18:00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Петропольская Анна Николаевна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Руководитель УФНС России по Курской области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Куцак Игорь Вячеславович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Глава города Курска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Стародубцев Сергей Иванович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Временно исполняющий обязанности заместителя Губернатора Курской области</w:t>
            </w:r>
          </w:p>
        </w:tc>
      </w:tr>
      <w:tr>
        <w:trPr/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Швец Виктор Анатольевич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Заместитель начальника Юго-западного МУГАДН ЦФО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Епифанова Валентина Ивановна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Руководитель УФК по Курской области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 xml:space="preserve">Смирнов Алексей Борисович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 xml:space="preserve">Временно исполняющий обязанности Губернатора Курской области 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Рукавицын Денис Викторович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Заместитель руководителя Верхне-Донского Управления Ростехнадзора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15:00-18:00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Лунев Иван Иванович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Начальник Главного управления МЧС России по Курской области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Дедов Алексей</w:t>
            </w:r>
          </w:p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Владимирович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Временно исполняющий обязанности первого заместителя Губернатора Курской области – Председателя Правительства Курской области</w:t>
            </w:r>
          </w:p>
        </w:tc>
      </w:tr>
      <w:tr>
        <w:trPr/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 xml:space="preserve">Калугин Владимир Ильич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Временно исполняющий обязанности руководителя Курскстата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Карякин Алексей Федорович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Руководитель Управления Центрально-Черноземное межрегиональное управление Росприроднадзора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Барченков Денис Валерьевич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Главный федеральный инспектор по Курской области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Шкурина Елена Васильевна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Руководитель УФССП России по Курской области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Белостоцкий Андрей Викторович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Временно исполняющий обязанности заместителя Губернатора Курской области</w:t>
            </w:r>
          </w:p>
        </w:tc>
      </w:tr>
      <w:tr>
        <w:trPr/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  <w:p>
            <w:pPr>
              <w:pStyle w:val="Normal"/>
              <w:widowControl w:val="false"/>
              <w:ind w:left="284" w:hanging="284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/>
              <w:t>10:00-13:00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Анпилогов Андрей Викторович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rPr/>
            </w:pPr>
            <w:r>
              <w:rPr/>
              <w:t>Руководитель Управления Роскомнадзора по Курской области</w:t>
            </w:r>
          </w:p>
          <w:p>
            <w:pPr>
              <w:pStyle w:val="Normal"/>
              <w:widowControl w:val="false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0"/>
        <w:jc w:val="center"/>
        <w:rPr/>
      </w:pPr>
      <w:r>
        <w:rPr/>
      </w:r>
    </w:p>
    <w:sectPr>
      <w:type w:val="nextPage"/>
      <w:pgSz w:w="11906" w:h="16838"/>
      <w:pgMar w:left="993" w:right="850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08d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d738f6"/>
    <w:rPr>
      <w:rFonts w:ascii="Times New Roman" w:hAnsi="Times New Roman" w:eastAsia="Times New Roman" w:cs="Times New Roman"/>
      <w:sz w:val="26"/>
      <w:szCs w:val="26"/>
      <w:shd w:fill="FFFFFF" w:val="clear"/>
      <w:lang w:eastAsia="ru-RU"/>
    </w:rPr>
  </w:style>
  <w:style w:type="character" w:styleId="Style15" w:customStyle="1">
    <w:name w:val="Текст Знак"/>
    <w:basedOn w:val="DefaultParagraphFont"/>
    <w:link w:val="a5"/>
    <w:semiHidden/>
    <w:qFormat/>
    <w:rsid w:val="00d738f6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" w:customStyle="1">
    <w:name w:val="Основной текст2"/>
    <w:qFormat/>
    <w:rsid w:val="00d738f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pacing w:val="0"/>
      <w:sz w:val="29"/>
      <w:szCs w:val="29"/>
      <w:u w:val="single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114f2a"/>
    <w:rPr>
      <w:rFonts w:ascii="Segoe UI" w:hAnsi="Segoe UI" w:eastAsia="Times New Roman" w:cs="Segoe UI"/>
      <w:sz w:val="18"/>
      <w:szCs w:val="1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8">
    <w:name w:val="Body Text"/>
    <w:basedOn w:val="Normal"/>
    <w:link w:val="a4"/>
    <w:semiHidden/>
    <w:unhideWhenUsed/>
    <w:rsid w:val="00d738f6"/>
    <w:pPr>
      <w:shd w:val="clear" w:color="auto" w:fill="FFFFFF"/>
      <w:spacing w:lineRule="exact" w:line="322"/>
      <w:jc w:val="center"/>
    </w:pPr>
    <w:rPr>
      <w:sz w:val="26"/>
      <w:szCs w:val="26"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PlainText">
    <w:name w:val="Plain Text"/>
    <w:basedOn w:val="Normal"/>
    <w:link w:val="a6"/>
    <w:semiHidden/>
    <w:unhideWhenUsed/>
    <w:qFormat/>
    <w:rsid w:val="00d738f6"/>
    <w:pPr>
      <w:ind w:firstLine="720"/>
      <w:jc w:val="both"/>
    </w:pPr>
    <w:rPr>
      <w:sz w:val="28"/>
      <w:szCs w:val="28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114f2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LibreOffice/7.2.4.1$Linux_X86_64 LibreOffice_project/20$Build-1</Application>
  <AppVersion>15.0000</AppVersion>
  <Pages>2</Pages>
  <Words>654</Words>
  <Characters>3251</Characters>
  <CharactersWithSpaces>3546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2024-06-04T09:47:00Z</dcterms:created>
  <dc:creator>User102</dc:creator>
  <dc:description/>
  <dc:language>ru-RU</dc:language>
  <cp:lastModifiedBy/>
  <cp:lastPrinted>2024-06-04T11:58:00Z</cp:lastPrinted>
  <dcterms:modified xsi:type="dcterms:W3CDTF">2024-06-07T15:56:41Z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