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93" w:rsidRDefault="00C36293" w:rsidP="00C36293">
      <w:pPr>
        <w:jc w:val="right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ПРОЕКТ</w:t>
      </w:r>
    </w:p>
    <w:p w:rsidR="00C36293" w:rsidRDefault="00C36293" w:rsidP="00C36293">
      <w:pPr>
        <w:jc w:val="center"/>
        <w:outlineLvl w:val="0"/>
        <w:rPr>
          <w:b/>
          <w:bCs/>
          <w:sz w:val="32"/>
          <w:szCs w:val="32"/>
          <w:lang w:eastAsia="en-US"/>
        </w:rPr>
      </w:pPr>
    </w:p>
    <w:p w:rsidR="00C36293" w:rsidRDefault="00C36293" w:rsidP="00C36293">
      <w:pPr>
        <w:jc w:val="center"/>
        <w:outlineLvl w:val="0"/>
        <w:rPr>
          <w:b/>
          <w:sz w:val="34"/>
          <w:szCs w:val="34"/>
          <w:lang w:eastAsia="en-US"/>
        </w:rPr>
      </w:pPr>
      <w:r>
        <w:rPr>
          <w:b/>
          <w:sz w:val="34"/>
          <w:szCs w:val="34"/>
          <w:lang w:eastAsia="en-US"/>
        </w:rPr>
        <w:t>ПРАВИТЕЛЬСТВО КУРСКОЙ ОБЛАСТИ</w:t>
      </w:r>
    </w:p>
    <w:p w:rsidR="00C36293" w:rsidRDefault="00C36293" w:rsidP="00C36293">
      <w:pPr>
        <w:jc w:val="center"/>
        <w:rPr>
          <w:b/>
          <w:bCs/>
          <w:color w:val="000000"/>
          <w:spacing w:val="80"/>
          <w:sz w:val="22"/>
          <w:szCs w:val="22"/>
          <w:lang w:bidi="ru-RU"/>
        </w:rPr>
      </w:pPr>
    </w:p>
    <w:p w:rsidR="00C36293" w:rsidRDefault="00C36293" w:rsidP="00C36293">
      <w:pPr>
        <w:jc w:val="center"/>
        <w:rPr>
          <w:spacing w:val="40"/>
          <w:sz w:val="30"/>
          <w:szCs w:val="30"/>
          <w:lang w:eastAsia="en-US"/>
        </w:rPr>
      </w:pPr>
      <w:r>
        <w:rPr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C36293" w:rsidRDefault="00C36293" w:rsidP="00C36293">
      <w:pPr>
        <w:jc w:val="center"/>
        <w:rPr>
          <w:rFonts w:cs="Courier New"/>
          <w:sz w:val="16"/>
          <w:szCs w:val="16"/>
          <w:lang w:eastAsia="zh-CN"/>
        </w:rPr>
      </w:pPr>
    </w:p>
    <w:p w:rsidR="00C36293" w:rsidRDefault="00C36293" w:rsidP="00C3629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C36293" w:rsidRDefault="00C36293" w:rsidP="00C36293">
      <w:pPr>
        <w:jc w:val="center"/>
        <w:rPr>
          <w:sz w:val="16"/>
          <w:szCs w:val="16"/>
        </w:rPr>
      </w:pPr>
    </w:p>
    <w:p w:rsidR="00C36293" w:rsidRDefault="00C36293" w:rsidP="00C3629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 Курск</w:t>
      </w:r>
    </w:p>
    <w:p w:rsidR="00C36293" w:rsidRPr="00E37A4C" w:rsidRDefault="00C36293" w:rsidP="003E6047"/>
    <w:p w:rsidR="00E06B5D" w:rsidRDefault="00E06B5D" w:rsidP="003E6047"/>
    <w:p w:rsidR="008D3EBA" w:rsidRDefault="008D3EBA" w:rsidP="003E6047">
      <w:pPr>
        <w:shd w:val="clear" w:color="auto" w:fill="FFFFFF"/>
        <w:ind w:right="-1"/>
        <w:jc w:val="center"/>
        <w:rPr>
          <w:rFonts w:eastAsiaTheme="minorHAnsi"/>
          <w:b/>
          <w:sz w:val="10"/>
          <w:szCs w:val="10"/>
          <w:lang w:eastAsia="en-US"/>
        </w:rPr>
      </w:pPr>
    </w:p>
    <w:p w:rsidR="003E6047" w:rsidRPr="003E6047" w:rsidRDefault="003E6047" w:rsidP="003E6047">
      <w:pPr>
        <w:shd w:val="clear" w:color="auto" w:fill="FFFFFF"/>
        <w:ind w:right="-1"/>
        <w:jc w:val="center"/>
        <w:rPr>
          <w:rFonts w:eastAsiaTheme="minorHAnsi"/>
          <w:b/>
          <w:sz w:val="10"/>
          <w:szCs w:val="10"/>
          <w:lang w:eastAsia="en-US"/>
        </w:rPr>
      </w:pPr>
    </w:p>
    <w:p w:rsidR="00F3459F" w:rsidRPr="008D3EBA" w:rsidRDefault="00795E84" w:rsidP="008D3EBA">
      <w:pPr>
        <w:shd w:val="clear" w:color="auto" w:fill="FFFFFF"/>
        <w:spacing w:line="317" w:lineRule="exact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795E84">
        <w:rPr>
          <w:rFonts w:eastAsiaTheme="minorHAnsi"/>
          <w:b/>
          <w:sz w:val="28"/>
          <w:szCs w:val="28"/>
          <w:lang w:eastAsia="en-US"/>
        </w:rPr>
        <w:t xml:space="preserve">Об </w:t>
      </w:r>
      <w:r w:rsidRPr="008D3EBA">
        <w:rPr>
          <w:rFonts w:eastAsiaTheme="minorHAnsi"/>
          <w:b/>
          <w:sz w:val="28"/>
          <w:szCs w:val="28"/>
          <w:lang w:eastAsia="en-US"/>
        </w:rPr>
        <w:t xml:space="preserve">обеспечении </w:t>
      </w:r>
      <w:r w:rsidR="008D3EBA" w:rsidRPr="008D3EBA">
        <w:rPr>
          <w:rFonts w:eastAsiaTheme="minorHAnsi"/>
          <w:b/>
          <w:sz w:val="28"/>
          <w:szCs w:val="28"/>
          <w:lang w:eastAsia="en-US"/>
        </w:rPr>
        <w:t xml:space="preserve">беременных женщин </w:t>
      </w:r>
      <w:r w:rsidR="008D3EBA" w:rsidRPr="008D3EBA">
        <w:rPr>
          <w:b/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гестационным сахарным диабетом</w:t>
      </w:r>
      <w:r w:rsidR="008D3EBA" w:rsidRPr="008D3E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3EB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95E84">
        <w:rPr>
          <w:rFonts w:eastAsiaTheme="minorHAnsi"/>
          <w:b/>
          <w:sz w:val="28"/>
          <w:szCs w:val="28"/>
          <w:lang w:eastAsia="en-US"/>
        </w:rPr>
        <w:t>системами непрерывного мониторинга глюкозы</w:t>
      </w:r>
    </w:p>
    <w:p w:rsidR="00541904" w:rsidRDefault="00795E84" w:rsidP="00795E84">
      <w:pPr>
        <w:shd w:val="clear" w:color="auto" w:fill="FFFFFF"/>
        <w:tabs>
          <w:tab w:val="left" w:pos="6075"/>
        </w:tabs>
        <w:spacing w:line="317" w:lineRule="exact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95E84" w:rsidRPr="00094FD6" w:rsidRDefault="00795E84" w:rsidP="00795E84">
      <w:pPr>
        <w:shd w:val="clear" w:color="auto" w:fill="FFFFFF"/>
        <w:tabs>
          <w:tab w:val="left" w:pos="6075"/>
        </w:tabs>
        <w:spacing w:line="317" w:lineRule="exact"/>
        <w:ind w:right="-1"/>
        <w:rPr>
          <w:b/>
          <w:sz w:val="28"/>
          <w:szCs w:val="28"/>
        </w:rPr>
      </w:pPr>
    </w:p>
    <w:p w:rsidR="00751889" w:rsidRDefault="00751889" w:rsidP="007518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 в рамках федерального проекта</w:t>
      </w:r>
      <w:r w:rsidR="00FB3DCF">
        <w:rPr>
          <w:rFonts w:eastAsiaTheme="minorHAnsi"/>
          <w:sz w:val="28"/>
          <w:szCs w:val="28"/>
          <w:lang w:eastAsia="en-US"/>
        </w:rPr>
        <w:t xml:space="preserve"> «Борьба с сахарным диабетом»</w:t>
      </w:r>
      <w:r>
        <w:rPr>
          <w:rFonts w:eastAsiaTheme="minorHAnsi"/>
          <w:sz w:val="28"/>
          <w:szCs w:val="28"/>
          <w:lang w:eastAsia="en-US"/>
        </w:rPr>
        <w:t xml:space="preserve">, являющимися </w:t>
      </w:r>
      <w:r w:rsidRPr="001E3D3C">
        <w:rPr>
          <w:rFonts w:eastAsiaTheme="minorHAnsi"/>
          <w:sz w:val="28"/>
          <w:szCs w:val="28"/>
          <w:lang w:eastAsia="en-US"/>
        </w:rPr>
        <w:t xml:space="preserve">приложением № </w:t>
      </w:r>
      <w:r w:rsidR="00FB3DCF">
        <w:rPr>
          <w:rFonts w:eastAsiaTheme="minorHAnsi"/>
          <w:sz w:val="28"/>
          <w:szCs w:val="28"/>
          <w:lang w:eastAsia="en-US"/>
        </w:rPr>
        <w:t>25</w:t>
      </w:r>
      <w:r w:rsidRPr="001E3D3C">
        <w:rPr>
          <w:rFonts w:eastAsiaTheme="minorHAnsi"/>
          <w:sz w:val="28"/>
          <w:szCs w:val="28"/>
          <w:lang w:eastAsia="en-US"/>
        </w:rPr>
        <w:t xml:space="preserve"> к государственной программе Российской Федерации «</w:t>
      </w:r>
      <w:r>
        <w:rPr>
          <w:rFonts w:eastAsiaTheme="minorHAnsi"/>
          <w:sz w:val="28"/>
          <w:szCs w:val="28"/>
          <w:lang w:eastAsia="en-US"/>
        </w:rPr>
        <w:t>Развитие здравоохранения»</w:t>
      </w:r>
      <w:r w:rsidR="00FB3DCF">
        <w:rPr>
          <w:rFonts w:eastAsiaTheme="minorHAnsi"/>
          <w:sz w:val="28"/>
          <w:szCs w:val="28"/>
          <w:lang w:eastAsia="en-US"/>
        </w:rPr>
        <w:t xml:space="preserve"> (далее – Правила)</w:t>
      </w:r>
      <w:r>
        <w:rPr>
          <w:rFonts w:eastAsiaTheme="minorHAnsi"/>
          <w:sz w:val="28"/>
          <w:szCs w:val="28"/>
          <w:lang w:eastAsia="en-US"/>
        </w:rPr>
        <w:t>,</w:t>
      </w:r>
      <w:r w:rsidRPr="00971EFD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Правительство Курской области ПОСТАНОВЛЯЕТ:</w:t>
      </w:r>
    </w:p>
    <w:p w:rsidR="00FB3DCF" w:rsidRPr="00FB3DCF" w:rsidRDefault="00FB3DCF" w:rsidP="00FB3DC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Pr="00FB3DCF">
        <w:rPr>
          <w:rFonts w:eastAsiaTheme="minorHAnsi"/>
          <w:sz w:val="28"/>
          <w:szCs w:val="28"/>
          <w:lang w:eastAsia="en-US"/>
        </w:rPr>
        <w:t xml:space="preserve">Установить расходное обязательство Курской области по реализации мероприятий по обеспечению </w:t>
      </w:r>
      <w:r w:rsidR="00095EA0">
        <w:rPr>
          <w:rFonts w:eastAsiaTheme="minorHAnsi"/>
          <w:sz w:val="28"/>
          <w:szCs w:val="28"/>
          <w:lang w:eastAsia="en-US"/>
        </w:rPr>
        <w:t xml:space="preserve"> </w:t>
      </w:r>
      <w:r w:rsidRPr="00FB3DCF">
        <w:rPr>
          <w:rFonts w:eastAsiaTheme="minorHAnsi"/>
          <w:sz w:val="28"/>
          <w:szCs w:val="28"/>
          <w:lang w:eastAsia="en-US"/>
        </w:rPr>
        <w:t xml:space="preserve">беременных женщин </w:t>
      </w:r>
      <w:r w:rsidR="00095EA0">
        <w:rPr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гестационным сахарным диабетом, состоящих на диспансерном учете по беременности в медицинских организациях, подведомственных Министерству здравоохранения Курской области, системами непрерывного мониторинга глюкозы  в соответствии со стандартами медицинской помощи и клиническими рекомендациями по профилю «акушерство и гинекология» и «эндокринология»,</w:t>
      </w:r>
      <w:r w:rsidR="00095EA0">
        <w:rPr>
          <w:rFonts w:eastAsiaTheme="minorHAnsi"/>
          <w:sz w:val="28"/>
          <w:szCs w:val="28"/>
          <w:lang w:eastAsia="en-US"/>
        </w:rPr>
        <w:t xml:space="preserve"> </w:t>
      </w:r>
      <w:r w:rsidRPr="00FB3DCF">
        <w:rPr>
          <w:rFonts w:eastAsiaTheme="minorHAnsi"/>
          <w:sz w:val="28"/>
          <w:szCs w:val="28"/>
          <w:lang w:eastAsia="en-US"/>
        </w:rPr>
        <w:t>системами непрерывного мониторинга глюкозы в рамках федерального проекта «Борьба с сахарным диабетом».</w:t>
      </w:r>
    </w:p>
    <w:p w:rsidR="00FB3DCF" w:rsidRPr="00FB3DCF" w:rsidRDefault="00FB3DCF" w:rsidP="00FB3DCF">
      <w:pPr>
        <w:pStyle w:val="a3"/>
        <w:widowControl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FB3DCF">
        <w:rPr>
          <w:rFonts w:eastAsiaTheme="minorHAnsi"/>
          <w:sz w:val="28"/>
          <w:szCs w:val="28"/>
          <w:lang w:eastAsia="en-US"/>
        </w:rPr>
        <w:t xml:space="preserve">Определить Министерство здравоохранения Курской области уполномоченным исполнительным органом Курской области по исполнению расходного обязательства, указанного </w:t>
      </w:r>
      <w:r w:rsidRPr="009851D8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Pr="009851D8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9851D8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FB3DCF">
        <w:rPr>
          <w:rFonts w:eastAsiaTheme="minorHAnsi"/>
          <w:sz w:val="28"/>
          <w:szCs w:val="28"/>
          <w:lang w:eastAsia="en-US"/>
        </w:rPr>
        <w:t xml:space="preserve"> постановления, и реализации Правил.</w:t>
      </w:r>
    </w:p>
    <w:p w:rsidR="009851D8" w:rsidRPr="00095EA0" w:rsidRDefault="009851D8" w:rsidP="009851D8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 Утвердить прилагаемый Порядок обеспечения </w:t>
      </w:r>
      <w:r w:rsidR="00095EA0" w:rsidRPr="00095EA0">
        <w:rPr>
          <w:sz w:val="28"/>
          <w:szCs w:val="28"/>
        </w:rPr>
        <w:t xml:space="preserve">беременных женщин с сахарным диабетом 1 типа, сахарным диабетом 2 типа, с моногенными формами сахарного диабета и гестационным сахарным </w:t>
      </w:r>
      <w:r w:rsidR="00095EA0" w:rsidRPr="00095EA0">
        <w:rPr>
          <w:sz w:val="28"/>
          <w:szCs w:val="28"/>
        </w:rPr>
        <w:lastRenderedPageBreak/>
        <w:t>диабетом системами непрерывного мониторинга глюкозы</w:t>
      </w:r>
      <w:r w:rsidR="00095EA0">
        <w:rPr>
          <w:sz w:val="28"/>
          <w:szCs w:val="28"/>
        </w:rPr>
        <w:t>.</w:t>
      </w:r>
    </w:p>
    <w:p w:rsidR="00DB7618" w:rsidRDefault="00DB7618" w:rsidP="00DB761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>
        <w:t> </w:t>
      </w:r>
      <w:r>
        <w:rPr>
          <w:rFonts w:eastAsiaTheme="minorHAnsi"/>
          <w:sz w:val="28"/>
          <w:szCs w:val="28"/>
          <w:lang w:eastAsia="en-US"/>
        </w:rPr>
        <w:t xml:space="preserve">Установить, что финансовое обеспечение расходного обязательства, указанного в пункте 1 настоящего Порядка, осуществляется </w:t>
      </w:r>
    </w:p>
    <w:p w:rsidR="00DB7618" w:rsidRDefault="00DB7618" w:rsidP="00DB761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счет:</w:t>
      </w:r>
    </w:p>
    <w:p w:rsidR="00D35354" w:rsidRDefault="00DB7618" w:rsidP="00DB761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средств областного бюджета, предусмотренных Министерству здравоохранения Курской области в рамках реализации регионального проекта «Борьба с сахарным диабетом»</w:t>
      </w:r>
      <w:r w:rsidR="00D35354">
        <w:rPr>
          <w:rFonts w:eastAsiaTheme="minorHAnsi"/>
          <w:sz w:val="28"/>
          <w:szCs w:val="28"/>
          <w:lang w:eastAsia="en-US"/>
        </w:rPr>
        <w:t>;</w:t>
      </w:r>
    </w:p>
    <w:p w:rsidR="00D35354" w:rsidRDefault="00DB7618" w:rsidP="00D3535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35354">
        <w:rPr>
          <w:rFonts w:eastAsiaTheme="minorHAnsi"/>
          <w:sz w:val="28"/>
          <w:szCs w:val="28"/>
          <w:lang w:eastAsia="en-US"/>
        </w:rPr>
        <w:tab/>
        <w:t>средств областного бюджета, источником финансового обеспечения которых являются субсидии из федерального бюджета.</w:t>
      </w:r>
    </w:p>
    <w:p w:rsidR="00FB3DCF" w:rsidRPr="004A0317" w:rsidRDefault="0044270C" w:rsidP="004427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EA0">
        <w:rPr>
          <w:bCs/>
          <w:sz w:val="28"/>
          <w:szCs w:val="28"/>
        </w:rPr>
        <w:t>5. Утвердить прилагаемый перечень мероприятий</w:t>
      </w:r>
      <w:r w:rsidR="004A0317" w:rsidRPr="004A0317">
        <w:rPr>
          <w:rFonts w:eastAsiaTheme="minorHAnsi"/>
          <w:b/>
          <w:sz w:val="28"/>
          <w:szCs w:val="28"/>
        </w:rPr>
        <w:t xml:space="preserve"> </w:t>
      </w:r>
      <w:r w:rsidR="004A0317" w:rsidRPr="004A0317">
        <w:rPr>
          <w:rFonts w:eastAsiaTheme="minorHAnsi"/>
          <w:sz w:val="28"/>
          <w:szCs w:val="28"/>
        </w:rPr>
        <w:t>по обеспечению беременных женщин</w:t>
      </w:r>
      <w:r w:rsidR="00C84A14" w:rsidRPr="00C84A14">
        <w:rPr>
          <w:sz w:val="28"/>
          <w:szCs w:val="28"/>
        </w:rPr>
        <w:t xml:space="preserve"> </w:t>
      </w:r>
      <w:r w:rsidR="00C84A14" w:rsidRPr="00095EA0">
        <w:rPr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гестационным сахарным диабетом системами непрерывного мониторинга глюкозы</w:t>
      </w:r>
      <w:r w:rsidR="004A0317">
        <w:rPr>
          <w:rFonts w:eastAsiaTheme="minorHAnsi"/>
          <w:sz w:val="28"/>
          <w:szCs w:val="28"/>
        </w:rPr>
        <w:t>.</w:t>
      </w:r>
    </w:p>
    <w:p w:rsidR="003959C1" w:rsidRDefault="00C84A14" w:rsidP="008522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6</w:t>
      </w:r>
      <w:r w:rsidR="0044270C">
        <w:rPr>
          <w:bCs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85225A">
        <w:rPr>
          <w:rFonts w:eastAsiaTheme="minorHAnsi"/>
          <w:sz w:val="28"/>
          <w:szCs w:val="28"/>
          <w:lang w:eastAsia="en-US"/>
        </w:rPr>
        <w:t xml:space="preserve">Определить Министерство здравоохранения Курской </w:t>
      </w:r>
      <w:r w:rsidR="0085225A" w:rsidRPr="002246FE">
        <w:rPr>
          <w:sz w:val="28"/>
          <w:szCs w:val="28"/>
        </w:rPr>
        <w:t>уполномоченным исполни</w:t>
      </w:r>
      <w:r w:rsidR="0085225A">
        <w:rPr>
          <w:sz w:val="28"/>
          <w:szCs w:val="28"/>
        </w:rPr>
        <w:t xml:space="preserve">тельным органом Курской области </w:t>
      </w:r>
      <w:r w:rsidR="0085225A">
        <w:rPr>
          <w:rFonts w:eastAsiaTheme="minorHAnsi"/>
          <w:sz w:val="28"/>
          <w:szCs w:val="28"/>
          <w:lang w:eastAsia="en-US"/>
        </w:rPr>
        <w:t xml:space="preserve">на предоставление с использованием </w:t>
      </w:r>
      <w:r w:rsidR="0085225A" w:rsidRPr="00377C12">
        <w:rPr>
          <w:rFonts w:eastAsiaTheme="minorHAnsi"/>
          <w:sz w:val="28"/>
          <w:szCs w:val="28"/>
          <w:lang w:eastAsia="en-US"/>
        </w:rPr>
        <w:t>государственной интегрированной информационной системе управления общественными финанс</w:t>
      </w:r>
      <w:r w:rsidR="0085225A">
        <w:rPr>
          <w:rFonts w:eastAsiaTheme="minorHAnsi"/>
          <w:sz w:val="28"/>
          <w:szCs w:val="28"/>
          <w:lang w:eastAsia="en-US"/>
        </w:rPr>
        <w:t xml:space="preserve">ами «Электронный бюджет» отчетов о расходах областного бюджета в целях софинансирования которых представляется субсидия, а также отчетности о достижении </w:t>
      </w:r>
      <w:r w:rsidR="003959C1">
        <w:rPr>
          <w:rFonts w:eastAsiaTheme="minorHAnsi"/>
          <w:sz w:val="28"/>
          <w:szCs w:val="28"/>
          <w:lang w:eastAsia="en-US"/>
        </w:rPr>
        <w:t xml:space="preserve">значений результата использования субсидии. </w:t>
      </w:r>
    </w:p>
    <w:p w:rsidR="00751889" w:rsidRDefault="00751889" w:rsidP="0075188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A202D" w:rsidRPr="00580A8B" w:rsidRDefault="003E6579" w:rsidP="00580A8B">
      <w:pPr>
        <w:shd w:val="clear" w:color="auto" w:fill="FFFFFF"/>
        <w:ind w:firstLine="709"/>
        <w:jc w:val="both"/>
        <w:rPr>
          <w:sz w:val="28"/>
          <w:szCs w:val="28"/>
        </w:rPr>
      </w:pPr>
      <w:r w:rsidRPr="00580A8B">
        <w:rPr>
          <w:sz w:val="28"/>
          <w:szCs w:val="28"/>
        </w:rPr>
        <w:tab/>
      </w:r>
    </w:p>
    <w:p w:rsidR="008E7FEC" w:rsidRDefault="008E7FEC" w:rsidP="00BB35E1">
      <w:pPr>
        <w:shd w:val="clear" w:color="auto" w:fill="FFFFFF"/>
        <w:jc w:val="both"/>
        <w:rPr>
          <w:sz w:val="28"/>
          <w:szCs w:val="28"/>
        </w:rPr>
      </w:pPr>
    </w:p>
    <w:p w:rsidR="008E7FEC" w:rsidRDefault="00B45391" w:rsidP="008E7FE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8E7FEC">
        <w:rPr>
          <w:sz w:val="28"/>
          <w:szCs w:val="28"/>
        </w:rPr>
        <w:t xml:space="preserve"> </w:t>
      </w:r>
      <w:r w:rsidR="008E7FEC" w:rsidRPr="00624380">
        <w:rPr>
          <w:sz w:val="28"/>
          <w:szCs w:val="28"/>
        </w:rPr>
        <w:t xml:space="preserve">Губернатора </w:t>
      </w:r>
    </w:p>
    <w:p w:rsidR="008E7FEC" w:rsidRPr="00624380" w:rsidRDefault="008E7FEC" w:rsidP="008E7FEC">
      <w:pPr>
        <w:jc w:val="both"/>
        <w:rPr>
          <w:sz w:val="28"/>
          <w:szCs w:val="28"/>
        </w:rPr>
      </w:pPr>
      <w:r w:rsidRPr="00624380">
        <w:rPr>
          <w:sz w:val="28"/>
          <w:szCs w:val="28"/>
        </w:rPr>
        <w:t xml:space="preserve">Курской области – </w:t>
      </w:r>
    </w:p>
    <w:p w:rsidR="008E7FEC" w:rsidRPr="00624380" w:rsidRDefault="00B45391" w:rsidP="008E7F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E7FEC" w:rsidRPr="00624380">
        <w:rPr>
          <w:sz w:val="28"/>
          <w:szCs w:val="28"/>
        </w:rPr>
        <w:t xml:space="preserve"> Правительства </w:t>
      </w:r>
    </w:p>
    <w:p w:rsidR="008E7FEC" w:rsidRDefault="008E7FEC" w:rsidP="008E7FEC">
      <w:pPr>
        <w:ind w:right="-143"/>
        <w:jc w:val="both"/>
      </w:pPr>
      <w:r w:rsidRPr="00624380">
        <w:rPr>
          <w:sz w:val="28"/>
          <w:szCs w:val="28"/>
        </w:rPr>
        <w:t xml:space="preserve">Курской области    </w:t>
      </w:r>
      <w:r>
        <w:rPr>
          <w:sz w:val="28"/>
          <w:szCs w:val="28"/>
        </w:rPr>
        <w:t xml:space="preserve"> </w:t>
      </w:r>
      <w:r w:rsidRPr="0062438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А.В</w:t>
      </w:r>
      <w:r w:rsidRPr="00624380">
        <w:rPr>
          <w:sz w:val="28"/>
          <w:szCs w:val="28"/>
        </w:rPr>
        <w:t>. </w:t>
      </w:r>
      <w:r>
        <w:rPr>
          <w:sz w:val="28"/>
          <w:szCs w:val="28"/>
        </w:rPr>
        <w:t>Дедов</w:t>
      </w:r>
    </w:p>
    <w:p w:rsidR="001B65F2" w:rsidRDefault="001B65F2" w:rsidP="00BB35E1">
      <w:pPr>
        <w:shd w:val="clear" w:color="auto" w:fill="FFFFFF"/>
        <w:jc w:val="both"/>
        <w:rPr>
          <w:sz w:val="28"/>
          <w:szCs w:val="28"/>
        </w:rPr>
      </w:pPr>
    </w:p>
    <w:sectPr w:rsidR="001B65F2" w:rsidSect="003E6047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9F" w:rsidRDefault="00C2219F" w:rsidP="003959C1">
      <w:r>
        <w:separator/>
      </w:r>
    </w:p>
  </w:endnote>
  <w:endnote w:type="continuationSeparator" w:id="1">
    <w:p w:rsidR="00C2219F" w:rsidRDefault="00C2219F" w:rsidP="0039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9F" w:rsidRDefault="00C2219F" w:rsidP="003959C1">
      <w:r>
        <w:separator/>
      </w:r>
    </w:p>
  </w:footnote>
  <w:footnote w:type="continuationSeparator" w:id="1">
    <w:p w:rsidR="00C2219F" w:rsidRDefault="00C2219F" w:rsidP="00395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811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959C1" w:rsidRPr="003959C1" w:rsidRDefault="007E0004">
        <w:pPr>
          <w:pStyle w:val="a9"/>
          <w:jc w:val="center"/>
          <w:rPr>
            <w:sz w:val="22"/>
            <w:szCs w:val="22"/>
          </w:rPr>
        </w:pPr>
        <w:r w:rsidRPr="003959C1">
          <w:rPr>
            <w:sz w:val="22"/>
            <w:szCs w:val="22"/>
          </w:rPr>
          <w:fldChar w:fldCharType="begin"/>
        </w:r>
        <w:r w:rsidR="003959C1" w:rsidRPr="003959C1">
          <w:rPr>
            <w:sz w:val="22"/>
            <w:szCs w:val="22"/>
          </w:rPr>
          <w:instrText xml:space="preserve"> PAGE   \* MERGEFORMAT </w:instrText>
        </w:r>
        <w:r w:rsidRPr="003959C1">
          <w:rPr>
            <w:sz w:val="22"/>
            <w:szCs w:val="22"/>
          </w:rPr>
          <w:fldChar w:fldCharType="separate"/>
        </w:r>
        <w:r w:rsidR="003E6047">
          <w:rPr>
            <w:noProof/>
            <w:sz w:val="22"/>
            <w:szCs w:val="22"/>
          </w:rPr>
          <w:t>2</w:t>
        </w:r>
        <w:r w:rsidRPr="003959C1">
          <w:rPr>
            <w:sz w:val="22"/>
            <w:szCs w:val="22"/>
          </w:rPr>
          <w:fldChar w:fldCharType="end"/>
        </w:r>
      </w:p>
    </w:sdtContent>
  </w:sdt>
  <w:p w:rsidR="003959C1" w:rsidRDefault="003959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CB7"/>
    <w:multiLevelType w:val="hybridMultilevel"/>
    <w:tmpl w:val="A83EDFB6"/>
    <w:lvl w:ilvl="0" w:tplc="A4F02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2F794C"/>
    <w:multiLevelType w:val="hybridMultilevel"/>
    <w:tmpl w:val="E7C8742A"/>
    <w:lvl w:ilvl="0" w:tplc="C4348D66">
      <w:start w:val="1"/>
      <w:numFmt w:val="decimal"/>
      <w:lvlText w:val="%1."/>
      <w:lvlJc w:val="left"/>
      <w:pPr>
        <w:ind w:left="1818" w:hanging="111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C5BF6"/>
    <w:multiLevelType w:val="hybridMultilevel"/>
    <w:tmpl w:val="8CDC5FD6"/>
    <w:lvl w:ilvl="0" w:tplc="34A88F94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BC1E0D"/>
    <w:multiLevelType w:val="hybridMultilevel"/>
    <w:tmpl w:val="E748566E"/>
    <w:lvl w:ilvl="0" w:tplc="CAD6148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EE59E5"/>
    <w:multiLevelType w:val="hybridMultilevel"/>
    <w:tmpl w:val="90B28BB4"/>
    <w:lvl w:ilvl="0" w:tplc="0B1A3A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470"/>
    <w:rsid w:val="00004CF0"/>
    <w:rsid w:val="0000595C"/>
    <w:rsid w:val="00010023"/>
    <w:rsid w:val="00030DFC"/>
    <w:rsid w:val="000565A5"/>
    <w:rsid w:val="00086CAB"/>
    <w:rsid w:val="00094FD6"/>
    <w:rsid w:val="00095EA0"/>
    <w:rsid w:val="000A1C38"/>
    <w:rsid w:val="000A2B63"/>
    <w:rsid w:val="000A6CA5"/>
    <w:rsid w:val="000B16D8"/>
    <w:rsid w:val="000B2BAC"/>
    <w:rsid w:val="000C4885"/>
    <w:rsid w:val="000F6C85"/>
    <w:rsid w:val="00101CCD"/>
    <w:rsid w:val="0013518D"/>
    <w:rsid w:val="00143E43"/>
    <w:rsid w:val="00150939"/>
    <w:rsid w:val="00156743"/>
    <w:rsid w:val="00190676"/>
    <w:rsid w:val="00194695"/>
    <w:rsid w:val="001B65F2"/>
    <w:rsid w:val="001C6E62"/>
    <w:rsid w:val="001E2E6F"/>
    <w:rsid w:val="001F6E89"/>
    <w:rsid w:val="0024697E"/>
    <w:rsid w:val="0026213D"/>
    <w:rsid w:val="00262FC4"/>
    <w:rsid w:val="002633F4"/>
    <w:rsid w:val="0028113E"/>
    <w:rsid w:val="002B3B16"/>
    <w:rsid w:val="002C6338"/>
    <w:rsid w:val="00302F2F"/>
    <w:rsid w:val="00342319"/>
    <w:rsid w:val="00342942"/>
    <w:rsid w:val="00344C7B"/>
    <w:rsid w:val="00350C22"/>
    <w:rsid w:val="0036151B"/>
    <w:rsid w:val="00361806"/>
    <w:rsid w:val="003809C9"/>
    <w:rsid w:val="00385099"/>
    <w:rsid w:val="003908EE"/>
    <w:rsid w:val="003959C1"/>
    <w:rsid w:val="003959D3"/>
    <w:rsid w:val="003A08C2"/>
    <w:rsid w:val="003E6047"/>
    <w:rsid w:val="003E6579"/>
    <w:rsid w:val="00406E09"/>
    <w:rsid w:val="00410512"/>
    <w:rsid w:val="0044270C"/>
    <w:rsid w:val="00451755"/>
    <w:rsid w:val="004655F0"/>
    <w:rsid w:val="00490BF2"/>
    <w:rsid w:val="004A0317"/>
    <w:rsid w:val="004C7F9E"/>
    <w:rsid w:val="00517924"/>
    <w:rsid w:val="00521CD2"/>
    <w:rsid w:val="00533D95"/>
    <w:rsid w:val="00540458"/>
    <w:rsid w:val="00541904"/>
    <w:rsid w:val="005427AB"/>
    <w:rsid w:val="00543842"/>
    <w:rsid w:val="005529D9"/>
    <w:rsid w:val="00554312"/>
    <w:rsid w:val="00560741"/>
    <w:rsid w:val="00561D63"/>
    <w:rsid w:val="00580A8B"/>
    <w:rsid w:val="00595911"/>
    <w:rsid w:val="005F6124"/>
    <w:rsid w:val="006074B3"/>
    <w:rsid w:val="006177CB"/>
    <w:rsid w:val="006466DB"/>
    <w:rsid w:val="00647503"/>
    <w:rsid w:val="00655E0C"/>
    <w:rsid w:val="006570A2"/>
    <w:rsid w:val="00687CDD"/>
    <w:rsid w:val="006A202D"/>
    <w:rsid w:val="006B118F"/>
    <w:rsid w:val="006B1E05"/>
    <w:rsid w:val="006C24F1"/>
    <w:rsid w:val="006D1F04"/>
    <w:rsid w:val="006D50A3"/>
    <w:rsid w:val="006E25AB"/>
    <w:rsid w:val="006E51A0"/>
    <w:rsid w:val="006F7666"/>
    <w:rsid w:val="00721216"/>
    <w:rsid w:val="007448A1"/>
    <w:rsid w:val="0074587B"/>
    <w:rsid w:val="00751889"/>
    <w:rsid w:val="00761546"/>
    <w:rsid w:val="00774CB0"/>
    <w:rsid w:val="007946D0"/>
    <w:rsid w:val="00795E84"/>
    <w:rsid w:val="007A7390"/>
    <w:rsid w:val="007B08C5"/>
    <w:rsid w:val="007E0004"/>
    <w:rsid w:val="007E6D34"/>
    <w:rsid w:val="007F764C"/>
    <w:rsid w:val="008376A3"/>
    <w:rsid w:val="0085225A"/>
    <w:rsid w:val="00884B21"/>
    <w:rsid w:val="008A71FA"/>
    <w:rsid w:val="008D3EBA"/>
    <w:rsid w:val="008E19CE"/>
    <w:rsid w:val="008E3DD2"/>
    <w:rsid w:val="008E7FEC"/>
    <w:rsid w:val="008F7C77"/>
    <w:rsid w:val="00917DAD"/>
    <w:rsid w:val="00921448"/>
    <w:rsid w:val="0093535B"/>
    <w:rsid w:val="009568A7"/>
    <w:rsid w:val="009738AB"/>
    <w:rsid w:val="009851D8"/>
    <w:rsid w:val="009937B9"/>
    <w:rsid w:val="00994B64"/>
    <w:rsid w:val="009A4D1F"/>
    <w:rsid w:val="009B7C44"/>
    <w:rsid w:val="009E4AE1"/>
    <w:rsid w:val="009E5AB3"/>
    <w:rsid w:val="00A0527C"/>
    <w:rsid w:val="00A32AF1"/>
    <w:rsid w:val="00A4555B"/>
    <w:rsid w:val="00A4695C"/>
    <w:rsid w:val="00A6045A"/>
    <w:rsid w:val="00A652DA"/>
    <w:rsid w:val="00A9021F"/>
    <w:rsid w:val="00A94CE6"/>
    <w:rsid w:val="00A97293"/>
    <w:rsid w:val="00AA067A"/>
    <w:rsid w:val="00AA5F79"/>
    <w:rsid w:val="00AC1CAA"/>
    <w:rsid w:val="00AF24F1"/>
    <w:rsid w:val="00B03B63"/>
    <w:rsid w:val="00B40BBB"/>
    <w:rsid w:val="00B413F8"/>
    <w:rsid w:val="00B45391"/>
    <w:rsid w:val="00B713CE"/>
    <w:rsid w:val="00B75B18"/>
    <w:rsid w:val="00B97470"/>
    <w:rsid w:val="00BB2648"/>
    <w:rsid w:val="00BB35E1"/>
    <w:rsid w:val="00BC1DA8"/>
    <w:rsid w:val="00BC3683"/>
    <w:rsid w:val="00C10A49"/>
    <w:rsid w:val="00C2219F"/>
    <w:rsid w:val="00C36293"/>
    <w:rsid w:val="00C41AF5"/>
    <w:rsid w:val="00C4385A"/>
    <w:rsid w:val="00C4582A"/>
    <w:rsid w:val="00C5125C"/>
    <w:rsid w:val="00C5570D"/>
    <w:rsid w:val="00C70ECC"/>
    <w:rsid w:val="00C84A14"/>
    <w:rsid w:val="00C9035A"/>
    <w:rsid w:val="00C92C73"/>
    <w:rsid w:val="00CE11BC"/>
    <w:rsid w:val="00CF0D3C"/>
    <w:rsid w:val="00CF162F"/>
    <w:rsid w:val="00CF1BE3"/>
    <w:rsid w:val="00D065EC"/>
    <w:rsid w:val="00D069FF"/>
    <w:rsid w:val="00D11B4F"/>
    <w:rsid w:val="00D20690"/>
    <w:rsid w:val="00D23488"/>
    <w:rsid w:val="00D27BB1"/>
    <w:rsid w:val="00D35354"/>
    <w:rsid w:val="00D51CE4"/>
    <w:rsid w:val="00D64F8B"/>
    <w:rsid w:val="00D8131D"/>
    <w:rsid w:val="00D91B57"/>
    <w:rsid w:val="00D96939"/>
    <w:rsid w:val="00DB3CA3"/>
    <w:rsid w:val="00DB6F1F"/>
    <w:rsid w:val="00DB7618"/>
    <w:rsid w:val="00DD2A1B"/>
    <w:rsid w:val="00DF2C75"/>
    <w:rsid w:val="00E065E0"/>
    <w:rsid w:val="00E06B5D"/>
    <w:rsid w:val="00E10E56"/>
    <w:rsid w:val="00E14F1F"/>
    <w:rsid w:val="00E30D0B"/>
    <w:rsid w:val="00E32D6B"/>
    <w:rsid w:val="00E33DEF"/>
    <w:rsid w:val="00E37A4C"/>
    <w:rsid w:val="00E5357B"/>
    <w:rsid w:val="00E74133"/>
    <w:rsid w:val="00EE2052"/>
    <w:rsid w:val="00EE5D23"/>
    <w:rsid w:val="00EF54C8"/>
    <w:rsid w:val="00F01D08"/>
    <w:rsid w:val="00F2608F"/>
    <w:rsid w:val="00F3459F"/>
    <w:rsid w:val="00F369E0"/>
    <w:rsid w:val="00F4696E"/>
    <w:rsid w:val="00F60074"/>
    <w:rsid w:val="00F60E12"/>
    <w:rsid w:val="00F7698C"/>
    <w:rsid w:val="00FA37FA"/>
    <w:rsid w:val="00FA380F"/>
    <w:rsid w:val="00FB0178"/>
    <w:rsid w:val="00FB3DCF"/>
    <w:rsid w:val="00FD5040"/>
    <w:rsid w:val="00FE2271"/>
    <w:rsid w:val="00FF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70"/>
    <w:pPr>
      <w:ind w:left="720"/>
      <w:contextualSpacing/>
    </w:pPr>
  </w:style>
  <w:style w:type="table" w:styleId="a4">
    <w:name w:val="Table Grid"/>
    <w:basedOn w:val="a1"/>
    <w:uiPriority w:val="59"/>
    <w:rsid w:val="00C5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7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1E2E6F"/>
    <w:rPr>
      <w:i/>
      <w:iCs/>
    </w:rPr>
  </w:style>
  <w:style w:type="character" w:styleId="a8">
    <w:name w:val="Hyperlink"/>
    <w:basedOn w:val="a0"/>
    <w:uiPriority w:val="99"/>
    <w:semiHidden/>
    <w:unhideWhenUsed/>
    <w:rsid w:val="00DB761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59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59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5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59C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70"/>
    <w:pPr>
      <w:ind w:left="720"/>
      <w:contextualSpacing/>
    </w:pPr>
  </w:style>
  <w:style w:type="table" w:styleId="a4">
    <w:name w:val="Table Grid"/>
    <w:basedOn w:val="a1"/>
    <w:uiPriority w:val="59"/>
    <w:rsid w:val="00C5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17446&amp;dst=1000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79CD-7E47-4D10-91EC-5FB14A9B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2024-11-22T06:17:00Z</cp:lastPrinted>
  <dcterms:created xsi:type="dcterms:W3CDTF">2024-11-20T13:24:00Z</dcterms:created>
  <dcterms:modified xsi:type="dcterms:W3CDTF">2024-11-22T06:17:00Z</dcterms:modified>
</cp:coreProperties>
</file>